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91BF6" w14:textId="0D7A5E36" w:rsidR="00763EC6" w:rsidRPr="00E27C6B" w:rsidRDefault="00763EC6" w:rsidP="00763EC6">
      <w:pPr>
        <w:jc w:val="center"/>
        <w:rPr>
          <w:rFonts w:ascii="Tahoma" w:hAnsi="Tahoma" w:cs="Tahoma"/>
          <w:b/>
          <w:sz w:val="20"/>
        </w:rPr>
      </w:pPr>
      <w:r w:rsidRPr="00E27C6B">
        <w:rPr>
          <w:rFonts w:ascii="Tahoma" w:hAnsi="Tahoma" w:cs="Tahoma"/>
          <w:b/>
          <w:sz w:val="20"/>
        </w:rPr>
        <w:t>TAMARA J. CADET</w:t>
      </w:r>
    </w:p>
    <w:p w14:paraId="7C42A08A" w14:textId="77777777" w:rsidR="00005872" w:rsidRPr="00E27C6B" w:rsidRDefault="00ED1727" w:rsidP="00763EC6">
      <w:pPr>
        <w:jc w:val="center"/>
        <w:rPr>
          <w:rFonts w:ascii="Tahoma" w:hAnsi="Tahoma" w:cs="Tahoma"/>
          <w:sz w:val="20"/>
        </w:rPr>
      </w:pPr>
      <w:r w:rsidRPr="00E27C6B">
        <w:rPr>
          <w:rFonts w:ascii="Tahoma" w:hAnsi="Tahoma" w:cs="Tahoma"/>
          <w:sz w:val="20"/>
        </w:rPr>
        <w:t>Associate</w:t>
      </w:r>
      <w:r w:rsidR="00005872" w:rsidRPr="00E27C6B">
        <w:rPr>
          <w:rFonts w:ascii="Tahoma" w:hAnsi="Tahoma" w:cs="Tahoma"/>
          <w:sz w:val="20"/>
        </w:rPr>
        <w:t xml:space="preserve"> Professor</w:t>
      </w:r>
    </w:p>
    <w:p w14:paraId="2315D382" w14:textId="77777777" w:rsidR="00062A65" w:rsidRPr="000D6DB6" w:rsidRDefault="00062A65" w:rsidP="00005872">
      <w:pPr>
        <w:jc w:val="center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School of Social </w:t>
      </w:r>
      <w:r w:rsidR="001B669D">
        <w:rPr>
          <w:rFonts w:ascii="Tahoma" w:hAnsi="Tahoma" w:cs="Tahoma"/>
          <w:sz w:val="20"/>
        </w:rPr>
        <w:t xml:space="preserve">Policy &amp; Practice </w:t>
      </w:r>
    </w:p>
    <w:p w14:paraId="175FE1FE" w14:textId="77777777" w:rsidR="00062A65" w:rsidRPr="000D6DB6" w:rsidRDefault="00F022F2" w:rsidP="00005872">
      <w:pPr>
        <w:jc w:val="center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University</w:t>
      </w:r>
      <w:r w:rsidR="001B669D">
        <w:rPr>
          <w:rFonts w:ascii="Tahoma" w:hAnsi="Tahoma" w:cs="Tahoma"/>
          <w:sz w:val="20"/>
        </w:rPr>
        <w:t xml:space="preserve"> of Pennsylvania</w:t>
      </w:r>
    </w:p>
    <w:p w14:paraId="546D96DA" w14:textId="2A25E0B3" w:rsidR="00062A65" w:rsidRPr="000D6DB6" w:rsidRDefault="001B669D" w:rsidP="000C07A1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3</w:t>
      </w:r>
      <w:r w:rsidR="00921AE8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01 Locust Walk, Philadelphia, PA 19104</w:t>
      </w:r>
    </w:p>
    <w:p w14:paraId="0B411146" w14:textId="77777777" w:rsidR="00062A65" w:rsidRPr="000D6DB6" w:rsidRDefault="001B669D" w:rsidP="00005872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cadet@upenn.edu</w:t>
      </w:r>
    </w:p>
    <w:p w14:paraId="5A40695E" w14:textId="77777777" w:rsidR="00062A65" w:rsidRPr="000D6DB6" w:rsidRDefault="00062A65" w:rsidP="00005872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 </w:t>
      </w:r>
    </w:p>
    <w:p w14:paraId="74172B2A" w14:textId="77777777" w:rsidR="00062A65" w:rsidRPr="000D6DB6" w:rsidRDefault="00062A65" w:rsidP="00062A65">
      <w:pPr>
        <w:rPr>
          <w:rFonts w:ascii="Tahoma" w:hAnsi="Tahoma" w:cs="Tahoma"/>
          <w:sz w:val="20"/>
        </w:rPr>
      </w:pPr>
    </w:p>
    <w:p w14:paraId="37DFD94D" w14:textId="77777777" w:rsidR="00062A65" w:rsidRPr="000D6DB6" w:rsidRDefault="00062A65" w:rsidP="00062A65">
      <w:pPr>
        <w:rPr>
          <w:rFonts w:ascii="Tahoma" w:hAnsi="Tahoma" w:cs="Tahoma"/>
          <w:b/>
          <w:sz w:val="20"/>
          <w:u w:val="single"/>
        </w:rPr>
      </w:pPr>
      <w:r w:rsidRPr="000D6DB6">
        <w:rPr>
          <w:rFonts w:ascii="Tahoma" w:hAnsi="Tahoma" w:cs="Tahoma"/>
          <w:b/>
          <w:sz w:val="20"/>
          <w:u w:val="single"/>
        </w:rPr>
        <w:t>EDUCATION</w:t>
      </w:r>
    </w:p>
    <w:p w14:paraId="21A0404F" w14:textId="77777777" w:rsidR="00062A65" w:rsidRPr="000D6DB6" w:rsidRDefault="00062A65" w:rsidP="00062A65">
      <w:pPr>
        <w:rPr>
          <w:rFonts w:ascii="Tahoma" w:hAnsi="Tahoma" w:cs="Tahoma"/>
          <w:b/>
          <w:sz w:val="20"/>
        </w:rPr>
      </w:pPr>
    </w:p>
    <w:p w14:paraId="1BCFC84E" w14:textId="77777777" w:rsidR="00062A65" w:rsidRPr="000D6DB6" w:rsidRDefault="00062A65" w:rsidP="00062A65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Simmons College, Boston, MA</w:t>
      </w:r>
    </w:p>
    <w:p w14:paraId="0D441542" w14:textId="77777777" w:rsidR="00BE04D1" w:rsidRPr="000D6DB6" w:rsidRDefault="00062A65" w:rsidP="0091681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School of Social Work</w:t>
      </w:r>
      <w:r w:rsidRPr="000D6DB6">
        <w:rPr>
          <w:rFonts w:ascii="Tahoma" w:hAnsi="Tahoma" w:cs="Tahoma"/>
          <w:sz w:val="20"/>
        </w:rPr>
        <w:tab/>
      </w:r>
    </w:p>
    <w:p w14:paraId="07F02BF1" w14:textId="77777777" w:rsidR="0091681C" w:rsidRPr="000D6DB6" w:rsidRDefault="0091681C" w:rsidP="0091681C">
      <w:pPr>
        <w:rPr>
          <w:rFonts w:ascii="Tahoma" w:hAnsi="Tahoma" w:cs="Tahoma"/>
          <w:i/>
          <w:sz w:val="20"/>
        </w:rPr>
      </w:pPr>
      <w:r w:rsidRPr="000D6DB6">
        <w:rPr>
          <w:rFonts w:ascii="Tahoma" w:hAnsi="Tahoma" w:cs="Tahoma"/>
          <w:i/>
          <w:sz w:val="20"/>
        </w:rPr>
        <w:t>Dissertation title</w:t>
      </w:r>
      <w:r w:rsidRPr="000D6DB6">
        <w:rPr>
          <w:rFonts w:ascii="Tahoma" w:hAnsi="Tahoma" w:cs="Tahoma"/>
          <w:sz w:val="20"/>
        </w:rPr>
        <w:t xml:space="preserve">: </w:t>
      </w:r>
      <w:r w:rsidRPr="000D6DB6">
        <w:rPr>
          <w:rFonts w:ascii="Tahoma" w:hAnsi="Tahoma" w:cs="Tahoma"/>
          <w:i/>
          <w:sz w:val="20"/>
        </w:rPr>
        <w:t xml:space="preserve">Exploring Psychosocial Factors and Cancer Screening: </w:t>
      </w:r>
    </w:p>
    <w:p w14:paraId="23D28169" w14:textId="77777777" w:rsidR="0091681C" w:rsidRPr="000D6DB6" w:rsidRDefault="0091681C" w:rsidP="0091681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i/>
          <w:sz w:val="20"/>
        </w:rPr>
        <w:t>Older Hispanic and White Women</w:t>
      </w:r>
      <w:r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F14907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PhD, May 2012</w:t>
      </w:r>
    </w:p>
    <w:p w14:paraId="5DBB7036" w14:textId="77777777" w:rsidR="00062A65" w:rsidRPr="000D6DB6" w:rsidRDefault="00062A65" w:rsidP="00062A65">
      <w:pPr>
        <w:ind w:firstLine="720"/>
        <w:rPr>
          <w:rFonts w:ascii="Tahoma" w:hAnsi="Tahoma" w:cs="Tahoma"/>
          <w:sz w:val="20"/>
        </w:rPr>
      </w:pPr>
    </w:p>
    <w:p w14:paraId="7ACCA400" w14:textId="77777777" w:rsidR="00062A65" w:rsidRPr="000D6DB6" w:rsidRDefault="00062A65" w:rsidP="00062A65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Boston University, Boston, MA</w:t>
      </w:r>
    </w:p>
    <w:p w14:paraId="17BC92C8" w14:textId="77777777" w:rsidR="00062A65" w:rsidRPr="000D6DB6" w:rsidRDefault="00062A65" w:rsidP="00062A65">
      <w:pPr>
        <w:rPr>
          <w:rFonts w:ascii="Tahoma" w:hAnsi="Tahoma" w:cs="Tahoma"/>
          <w:i/>
          <w:sz w:val="20"/>
        </w:rPr>
      </w:pPr>
      <w:r w:rsidRPr="000D6DB6">
        <w:rPr>
          <w:rFonts w:ascii="Tahoma" w:hAnsi="Tahoma" w:cs="Tahoma"/>
          <w:i/>
          <w:sz w:val="20"/>
        </w:rPr>
        <w:t>School of Social Work</w:t>
      </w:r>
      <w:r w:rsidRPr="000D6DB6">
        <w:rPr>
          <w:rFonts w:ascii="Tahoma" w:hAnsi="Tahoma" w:cs="Tahoma"/>
          <w:i/>
          <w:sz w:val="20"/>
        </w:rPr>
        <w:tab/>
      </w:r>
      <w:r w:rsidRPr="000D6DB6">
        <w:rPr>
          <w:rFonts w:ascii="Tahoma" w:hAnsi="Tahoma" w:cs="Tahoma"/>
          <w:i/>
          <w:sz w:val="20"/>
        </w:rPr>
        <w:tab/>
      </w:r>
      <w:r w:rsidRPr="000D6DB6">
        <w:rPr>
          <w:rFonts w:ascii="Tahoma" w:hAnsi="Tahoma" w:cs="Tahoma"/>
          <w:i/>
          <w:sz w:val="20"/>
        </w:rPr>
        <w:tab/>
      </w:r>
      <w:r w:rsidRPr="000D6DB6">
        <w:rPr>
          <w:rFonts w:ascii="Tahoma" w:hAnsi="Tahoma" w:cs="Tahoma"/>
          <w:i/>
          <w:sz w:val="20"/>
        </w:rPr>
        <w:tab/>
      </w:r>
      <w:r w:rsidRPr="000D6DB6">
        <w:rPr>
          <w:rFonts w:ascii="Tahoma" w:hAnsi="Tahoma" w:cs="Tahoma"/>
          <w:i/>
          <w:sz w:val="20"/>
        </w:rPr>
        <w:tab/>
      </w:r>
      <w:r w:rsidRPr="000D6DB6">
        <w:rPr>
          <w:rFonts w:ascii="Tahoma" w:hAnsi="Tahoma" w:cs="Tahoma"/>
          <w:i/>
          <w:sz w:val="20"/>
        </w:rPr>
        <w:tab/>
      </w:r>
    </w:p>
    <w:p w14:paraId="3857C305" w14:textId="77777777" w:rsidR="00FA048E" w:rsidRPr="000D6DB6" w:rsidRDefault="00062A65" w:rsidP="0091681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Concentration: Macro Social Work Practice </w:t>
      </w:r>
      <w:r w:rsidR="002E4B4D" w:rsidRPr="000D6DB6">
        <w:rPr>
          <w:rFonts w:ascii="Tahoma" w:hAnsi="Tahoma" w:cs="Tahoma"/>
          <w:sz w:val="20"/>
        </w:rPr>
        <w:t xml:space="preserve">&amp; Human Services Management </w:t>
      </w:r>
      <w:r w:rsidR="002E4B4D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  <w:t>MSW, September 1997</w:t>
      </w:r>
    </w:p>
    <w:p w14:paraId="19E171C8" w14:textId="495ADD31" w:rsidR="00062A65" w:rsidRPr="000D6DB6" w:rsidRDefault="00062A65" w:rsidP="0091681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i/>
          <w:sz w:val="20"/>
        </w:rPr>
        <w:t>School of Public Health</w:t>
      </w:r>
    </w:p>
    <w:p w14:paraId="78D6CCC3" w14:textId="77777777" w:rsidR="00062A65" w:rsidRPr="000D6DB6" w:rsidRDefault="00062A65" w:rsidP="0091681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Concentration: Maternal and Child Health &amp; </w:t>
      </w:r>
      <w:r w:rsidR="002E4B4D" w:rsidRPr="000D6DB6">
        <w:rPr>
          <w:rFonts w:ascii="Tahoma" w:hAnsi="Tahoma" w:cs="Tahoma"/>
          <w:sz w:val="20"/>
        </w:rPr>
        <w:t xml:space="preserve">Social &amp; Behavioral Sciences </w:t>
      </w:r>
      <w:r w:rsidR="002E4B4D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  <w:t>MPH, September 1989</w:t>
      </w:r>
    </w:p>
    <w:p w14:paraId="637A3D23" w14:textId="77777777" w:rsidR="00062A65" w:rsidRPr="000D6DB6" w:rsidRDefault="00062A65" w:rsidP="002E4B4D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91681C" w:rsidRPr="000D6DB6">
        <w:rPr>
          <w:rFonts w:ascii="Tahoma" w:hAnsi="Tahoma" w:cs="Tahoma"/>
          <w:sz w:val="20"/>
        </w:rPr>
        <w:tab/>
      </w:r>
      <w:r w:rsidR="00467F69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</w:p>
    <w:p w14:paraId="638861EC" w14:textId="77777777" w:rsidR="00062A65" w:rsidRPr="000D6DB6" w:rsidRDefault="00062A65" w:rsidP="00062A65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Tufts University, Medford, MA</w:t>
      </w:r>
    </w:p>
    <w:p w14:paraId="02217E65" w14:textId="5F7FA7F7" w:rsidR="00062A65" w:rsidRPr="000D6DB6" w:rsidRDefault="00062A65" w:rsidP="00062A65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Major</w:t>
      </w:r>
      <w:r w:rsidR="00240310" w:rsidRPr="000D6DB6">
        <w:rPr>
          <w:rFonts w:ascii="Tahoma" w:hAnsi="Tahoma" w:cs="Tahoma"/>
          <w:sz w:val="20"/>
        </w:rPr>
        <w:t>: Child</w:t>
      </w:r>
      <w:r w:rsidRPr="000D6DB6">
        <w:rPr>
          <w:rFonts w:ascii="Tahoma" w:hAnsi="Tahoma" w:cs="Tahoma"/>
          <w:sz w:val="20"/>
        </w:rPr>
        <w:t xml:space="preserve"> Study &amp; Community Health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91681C" w:rsidRPr="000D6DB6">
        <w:rPr>
          <w:rFonts w:ascii="Tahoma" w:hAnsi="Tahoma" w:cs="Tahoma"/>
          <w:sz w:val="20"/>
        </w:rPr>
        <w:tab/>
      </w:r>
      <w:r w:rsidR="00F14907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BA, May 1988</w:t>
      </w:r>
    </w:p>
    <w:p w14:paraId="59FA8C22" w14:textId="77777777" w:rsidR="00062A65" w:rsidRPr="000D6DB6" w:rsidRDefault="00062A65" w:rsidP="00062A65">
      <w:pPr>
        <w:rPr>
          <w:rFonts w:ascii="Tahoma" w:hAnsi="Tahoma" w:cs="Tahoma"/>
          <w:sz w:val="20"/>
        </w:rPr>
      </w:pPr>
    </w:p>
    <w:p w14:paraId="7D8F2920" w14:textId="77777777" w:rsidR="0049164D" w:rsidRPr="000D6DB6" w:rsidRDefault="0049164D" w:rsidP="0049164D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>ACADEMIC APPOINTMENTS</w:t>
      </w:r>
      <w:r w:rsidRPr="000D6DB6">
        <w:rPr>
          <w:rFonts w:ascii="Tahoma" w:hAnsi="Tahoma" w:cs="Tahoma"/>
          <w:b/>
          <w:sz w:val="20"/>
        </w:rPr>
        <w:tab/>
      </w:r>
    </w:p>
    <w:p w14:paraId="7829BE03" w14:textId="77777777" w:rsidR="0049164D" w:rsidRPr="000D6DB6" w:rsidRDefault="0049164D" w:rsidP="0049164D">
      <w:pPr>
        <w:rPr>
          <w:rFonts w:ascii="Tahoma" w:hAnsi="Tahoma" w:cs="Tahoma"/>
          <w:sz w:val="20"/>
        </w:rPr>
      </w:pPr>
    </w:p>
    <w:p w14:paraId="29B11F39" w14:textId="77777777" w:rsidR="00CB32F7" w:rsidRPr="000D6DB6" w:rsidRDefault="00CB32F7" w:rsidP="00CB32F7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Associate Professor</w:t>
      </w:r>
    </w:p>
    <w:p w14:paraId="0B079D36" w14:textId="77777777" w:rsidR="00CB32F7" w:rsidRPr="000D6DB6" w:rsidRDefault="00CB32F7" w:rsidP="00CB32F7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Simmons University School of Social Work, Boston,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2018 - </w:t>
      </w:r>
      <w:r>
        <w:rPr>
          <w:rFonts w:ascii="Tahoma" w:hAnsi="Tahoma" w:cs="Tahoma"/>
          <w:sz w:val="20"/>
        </w:rPr>
        <w:t>2021</w:t>
      </w:r>
    </w:p>
    <w:p w14:paraId="3E26C961" w14:textId="77777777" w:rsidR="00CB32F7" w:rsidRPr="000D6DB6" w:rsidRDefault="00CB32F7" w:rsidP="00CB32F7">
      <w:pPr>
        <w:rPr>
          <w:rFonts w:ascii="Tahoma" w:hAnsi="Tahoma" w:cs="Tahoma"/>
          <w:sz w:val="20"/>
        </w:rPr>
      </w:pPr>
    </w:p>
    <w:p w14:paraId="710860E2" w14:textId="77777777" w:rsidR="00CB32F7" w:rsidRPr="000D6DB6" w:rsidRDefault="00CB32F7" w:rsidP="00CB32F7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Assistant Professor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2012 - 2018</w:t>
      </w:r>
    </w:p>
    <w:p w14:paraId="6979A55A" w14:textId="77777777" w:rsidR="00CB32F7" w:rsidRPr="000D6DB6" w:rsidRDefault="00CB32F7" w:rsidP="00CB32F7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Simmons College School of Social Work, Boston, MA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7AC95338" w14:textId="77777777" w:rsidR="00CB32F7" w:rsidRPr="000D6DB6" w:rsidRDefault="00CB32F7" w:rsidP="00CB32F7">
      <w:pPr>
        <w:rPr>
          <w:rFonts w:ascii="Tahoma" w:hAnsi="Tahoma" w:cs="Tahoma"/>
          <w:sz w:val="20"/>
        </w:rPr>
      </w:pPr>
    </w:p>
    <w:p w14:paraId="188A9045" w14:textId="77777777" w:rsidR="00CB32F7" w:rsidRPr="000D6DB6" w:rsidRDefault="00CB32F7" w:rsidP="00CB32F7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Lecturer in Oral Health Policy and Epidemiology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2013 - </w:t>
      </w:r>
      <w:r>
        <w:rPr>
          <w:rFonts w:ascii="Tahoma" w:hAnsi="Tahoma" w:cs="Tahoma"/>
          <w:sz w:val="20"/>
        </w:rPr>
        <w:t>2021</w:t>
      </w:r>
    </w:p>
    <w:p w14:paraId="16CD6389" w14:textId="77777777" w:rsidR="00CB32F7" w:rsidRPr="000D6DB6" w:rsidRDefault="00CB32F7" w:rsidP="00CB32F7">
      <w:pPr>
        <w:rPr>
          <w:rFonts w:ascii="Tahoma" w:hAnsi="Tahoma" w:cs="Tahoma"/>
          <w:b/>
          <w:sz w:val="20"/>
          <w:u w:val="single"/>
        </w:rPr>
      </w:pPr>
      <w:r w:rsidRPr="000D6DB6">
        <w:rPr>
          <w:rFonts w:ascii="Tahoma" w:hAnsi="Tahoma" w:cs="Tahoma"/>
          <w:sz w:val="20"/>
        </w:rPr>
        <w:t>Harvard School of Dental Medicine, Boston,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64D64DA8" w14:textId="77777777" w:rsidR="00CB32F7" w:rsidRDefault="00CB32F7" w:rsidP="0049164D">
      <w:pPr>
        <w:rPr>
          <w:rFonts w:ascii="Tahoma" w:hAnsi="Tahoma" w:cs="Tahoma"/>
          <w:sz w:val="20"/>
        </w:rPr>
      </w:pPr>
    </w:p>
    <w:p w14:paraId="746B7000" w14:textId="1A31608F" w:rsidR="0049164D" w:rsidRDefault="0049164D" w:rsidP="0049164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University of </w:t>
      </w:r>
      <w:proofErr w:type="gramStart"/>
      <w:r>
        <w:rPr>
          <w:rFonts w:ascii="Tahoma" w:hAnsi="Tahoma" w:cs="Tahoma"/>
          <w:sz w:val="20"/>
        </w:rPr>
        <w:t xml:space="preserve">Pennsylvania  </w:t>
      </w:r>
      <w:r>
        <w:rPr>
          <w:rFonts w:ascii="Tahoma" w:hAnsi="Tahoma" w:cs="Tahoma"/>
          <w:sz w:val="20"/>
        </w:rPr>
        <w:tab/>
      </w:r>
      <w:proofErr w:type="gramEnd"/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2021</w:t>
      </w:r>
      <w:r w:rsidR="00D051A8">
        <w:rPr>
          <w:rFonts w:ascii="Tahoma" w:hAnsi="Tahoma" w:cs="Tahoma"/>
          <w:sz w:val="20"/>
        </w:rPr>
        <w:t xml:space="preserve"> - </w:t>
      </w:r>
    </w:p>
    <w:p w14:paraId="58B49407" w14:textId="77777777" w:rsidR="0049164D" w:rsidRDefault="0049164D" w:rsidP="000130B1">
      <w:pPr>
        <w:ind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School of Social Policy &amp; Practice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</w:t>
      </w:r>
    </w:p>
    <w:p w14:paraId="229FBD44" w14:textId="77777777" w:rsidR="0049164D" w:rsidRDefault="0049164D" w:rsidP="000130B1">
      <w:pPr>
        <w:ind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Associate Professor (Primary)</w:t>
      </w:r>
    </w:p>
    <w:p w14:paraId="652CA2AE" w14:textId="77777777" w:rsidR="0049164D" w:rsidRDefault="0049164D" w:rsidP="000130B1">
      <w:pPr>
        <w:ind w:firstLine="360"/>
        <w:rPr>
          <w:rFonts w:ascii="Tahoma" w:hAnsi="Tahoma" w:cs="Tahoma"/>
          <w:sz w:val="20"/>
        </w:rPr>
      </w:pPr>
    </w:p>
    <w:p w14:paraId="7C69EA43" w14:textId="7EBF588F" w:rsidR="0049164D" w:rsidRDefault="0049164D" w:rsidP="000130B1">
      <w:pPr>
        <w:ind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School of Dental Medicine</w:t>
      </w:r>
      <w:r w:rsidR="003C1D87">
        <w:rPr>
          <w:rFonts w:ascii="Tahoma" w:hAnsi="Tahoma" w:cs="Tahoma"/>
          <w:sz w:val="20"/>
        </w:rPr>
        <w:tab/>
      </w:r>
      <w:r w:rsidR="003C1D87">
        <w:rPr>
          <w:rFonts w:ascii="Tahoma" w:hAnsi="Tahoma" w:cs="Tahoma"/>
          <w:sz w:val="20"/>
        </w:rPr>
        <w:tab/>
      </w:r>
      <w:r w:rsidR="003C1D87">
        <w:rPr>
          <w:rFonts w:ascii="Tahoma" w:hAnsi="Tahoma" w:cs="Tahoma"/>
          <w:sz w:val="20"/>
        </w:rPr>
        <w:tab/>
      </w:r>
      <w:r w:rsidR="003C1D87">
        <w:rPr>
          <w:rFonts w:ascii="Tahoma" w:hAnsi="Tahoma" w:cs="Tahoma"/>
          <w:sz w:val="20"/>
        </w:rPr>
        <w:tab/>
      </w:r>
      <w:r w:rsidR="003C1D87">
        <w:rPr>
          <w:rFonts w:ascii="Tahoma" w:hAnsi="Tahoma" w:cs="Tahoma"/>
          <w:sz w:val="20"/>
        </w:rPr>
        <w:tab/>
      </w:r>
      <w:r w:rsidR="003C1D87">
        <w:rPr>
          <w:rFonts w:ascii="Tahoma" w:hAnsi="Tahoma" w:cs="Tahoma"/>
          <w:sz w:val="20"/>
        </w:rPr>
        <w:tab/>
      </w:r>
      <w:r w:rsidR="003C1D87">
        <w:rPr>
          <w:rFonts w:ascii="Tahoma" w:hAnsi="Tahoma" w:cs="Tahoma"/>
          <w:sz w:val="20"/>
        </w:rPr>
        <w:tab/>
      </w:r>
      <w:r w:rsidR="003C1D87">
        <w:rPr>
          <w:rFonts w:ascii="Tahoma" w:hAnsi="Tahoma" w:cs="Tahoma"/>
          <w:sz w:val="20"/>
        </w:rPr>
        <w:tab/>
      </w:r>
      <w:r w:rsidR="003C1D87">
        <w:rPr>
          <w:rFonts w:ascii="Tahoma" w:hAnsi="Tahoma" w:cs="Tahoma"/>
          <w:sz w:val="20"/>
        </w:rPr>
        <w:tab/>
        <w:t>2021 -</w:t>
      </w:r>
    </w:p>
    <w:p w14:paraId="064D129D" w14:textId="77777777" w:rsidR="0049164D" w:rsidRDefault="0049164D" w:rsidP="000130B1">
      <w:pPr>
        <w:ind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Associate Professor (Secondary)</w:t>
      </w:r>
    </w:p>
    <w:p w14:paraId="55CFD7B1" w14:textId="77777777" w:rsidR="0049164D" w:rsidRDefault="0049164D" w:rsidP="000130B1">
      <w:pPr>
        <w:ind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Division of Community Oral Health</w:t>
      </w:r>
    </w:p>
    <w:p w14:paraId="21928628" w14:textId="77777777" w:rsidR="0049164D" w:rsidRDefault="0049164D" w:rsidP="000130B1">
      <w:pPr>
        <w:ind w:firstLine="360"/>
        <w:rPr>
          <w:rFonts w:ascii="Tahoma" w:hAnsi="Tahoma" w:cs="Tahoma"/>
          <w:sz w:val="20"/>
        </w:rPr>
      </w:pPr>
    </w:p>
    <w:p w14:paraId="51C58313" w14:textId="30B259B2" w:rsidR="00CB32F7" w:rsidRDefault="00CB32F7" w:rsidP="00CB32F7">
      <w:pPr>
        <w:ind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Leonard Davis Institute of Health Economics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2021</w:t>
      </w:r>
      <w:r w:rsidR="00D051A8">
        <w:rPr>
          <w:rFonts w:ascii="Tahoma" w:hAnsi="Tahoma" w:cs="Tahoma"/>
          <w:sz w:val="20"/>
        </w:rPr>
        <w:t xml:space="preserve"> -</w:t>
      </w:r>
    </w:p>
    <w:p w14:paraId="21425D00" w14:textId="77777777" w:rsidR="00CB32F7" w:rsidRDefault="00CB32F7" w:rsidP="00CB32F7">
      <w:pPr>
        <w:ind w:firstLine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Senior Fellow</w:t>
      </w:r>
    </w:p>
    <w:p w14:paraId="61AEECDB" w14:textId="77777777" w:rsidR="00CB32F7" w:rsidRDefault="00CB32F7" w:rsidP="006A321F">
      <w:pPr>
        <w:ind w:firstLine="360"/>
        <w:rPr>
          <w:rFonts w:ascii="Tahoma" w:hAnsi="Tahoma" w:cs="Tahoma"/>
          <w:sz w:val="20"/>
        </w:rPr>
      </w:pPr>
    </w:p>
    <w:p w14:paraId="53C03111" w14:textId="01562AA7" w:rsidR="006A321F" w:rsidRDefault="006A321F" w:rsidP="006A321F">
      <w:pPr>
        <w:ind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Perelman School of Medicine</w:t>
      </w:r>
    </w:p>
    <w:p w14:paraId="6C1B44CB" w14:textId="338EF2EB" w:rsidR="004C6FF1" w:rsidRDefault="004C6FF1" w:rsidP="004C6FF1">
      <w:pPr>
        <w:ind w:left="360"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Abramson Cancer Center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2022</w:t>
      </w:r>
      <w:r w:rsidR="00D051A8">
        <w:rPr>
          <w:rFonts w:ascii="Tahoma" w:hAnsi="Tahoma" w:cs="Tahoma"/>
          <w:sz w:val="20"/>
        </w:rPr>
        <w:t xml:space="preserve"> - </w:t>
      </w:r>
    </w:p>
    <w:p w14:paraId="6D2B1B73" w14:textId="77777777" w:rsidR="004C6FF1" w:rsidRDefault="004C6FF1" w:rsidP="004C6FF1">
      <w:pPr>
        <w:ind w:left="360"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Member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29C906C9" w14:textId="68C95831" w:rsidR="004C6FF1" w:rsidRDefault="004C6FF1" w:rsidP="004C6FF1">
      <w:pPr>
        <w:ind w:left="360"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Liaison, </w:t>
      </w:r>
      <w:r w:rsidRPr="002B38BC">
        <w:rPr>
          <w:rFonts w:ascii="Tahoma" w:hAnsi="Tahoma" w:cs="Tahoma"/>
          <w:sz w:val="20"/>
        </w:rPr>
        <w:t>Community Outreach and Engagement for Cancer Control Program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2022-2024</w:t>
      </w:r>
    </w:p>
    <w:p w14:paraId="67345C15" w14:textId="77777777" w:rsidR="004C6FF1" w:rsidRDefault="004C6FF1" w:rsidP="006A321F">
      <w:pPr>
        <w:ind w:firstLine="720"/>
        <w:rPr>
          <w:rFonts w:ascii="Tahoma" w:hAnsi="Tahoma" w:cs="Tahoma"/>
          <w:sz w:val="20"/>
        </w:rPr>
      </w:pPr>
    </w:p>
    <w:p w14:paraId="6F5031EE" w14:textId="77777777" w:rsidR="004C6FF1" w:rsidRDefault="004C6FF1" w:rsidP="00E0445E">
      <w:pPr>
        <w:ind w:left="360"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Penn Center for Cancer Care Innovation</w:t>
      </w:r>
    </w:p>
    <w:p w14:paraId="72986F58" w14:textId="77777777" w:rsidR="004C6FF1" w:rsidRDefault="004C6FF1" w:rsidP="00E0445E">
      <w:pPr>
        <w:ind w:left="360"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Innovation Faculty</w:t>
      </w:r>
    </w:p>
    <w:p w14:paraId="5CF474C9" w14:textId="0F4950D5" w:rsidR="004C6FF1" w:rsidRDefault="004C6FF1" w:rsidP="00E0445E">
      <w:pPr>
        <w:ind w:left="360" w:firstLine="360"/>
        <w:rPr>
          <w:rFonts w:ascii="Tahoma" w:hAnsi="Tahoma" w:cs="Tahoma"/>
          <w:sz w:val="20"/>
        </w:rPr>
      </w:pPr>
      <w:r w:rsidRPr="004D3AC5">
        <w:rPr>
          <w:rFonts w:ascii="Tahoma" w:hAnsi="Tahoma" w:cs="Tahoma"/>
          <w:sz w:val="20"/>
        </w:rPr>
        <w:t>Associate Director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2022 -</w:t>
      </w:r>
    </w:p>
    <w:p w14:paraId="29311990" w14:textId="0AAEA69E" w:rsidR="004C6FF1" w:rsidRPr="004D3AC5" w:rsidRDefault="004C6FF1" w:rsidP="00E0445E">
      <w:pPr>
        <w:ind w:left="360" w:firstLine="360"/>
        <w:rPr>
          <w:rFonts w:ascii="Tahoma" w:hAnsi="Tahoma" w:cs="Tahoma"/>
          <w:sz w:val="20"/>
        </w:rPr>
      </w:pPr>
      <w:r w:rsidRPr="004D3AC5">
        <w:rPr>
          <w:rFonts w:ascii="Tahoma" w:hAnsi="Tahoma" w:cs="Tahoma"/>
          <w:sz w:val="20"/>
        </w:rPr>
        <w:t xml:space="preserve">Director, Program in Community Engagement Innovation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2022 -</w:t>
      </w:r>
    </w:p>
    <w:p w14:paraId="180D6662" w14:textId="77777777" w:rsidR="00E0445E" w:rsidRDefault="00E0445E" w:rsidP="006A321F">
      <w:pPr>
        <w:ind w:firstLine="720"/>
        <w:rPr>
          <w:rFonts w:ascii="Tahoma" w:hAnsi="Tahoma" w:cs="Tahoma"/>
          <w:sz w:val="20"/>
        </w:rPr>
      </w:pPr>
    </w:p>
    <w:p w14:paraId="4714AA67" w14:textId="693AA774" w:rsidR="00E0445E" w:rsidRDefault="00E0445E" w:rsidP="00E0445E">
      <w:pPr>
        <w:ind w:left="360"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Abramson Cancer Center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2023</w:t>
      </w:r>
    </w:p>
    <w:p w14:paraId="7EDA1046" w14:textId="77777777" w:rsidR="00E0445E" w:rsidRPr="002B38BC" w:rsidRDefault="00E0445E" w:rsidP="00E0445E">
      <w:pPr>
        <w:ind w:left="360"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Co-Chair, Community and Equity Strategic Planning</w:t>
      </w:r>
    </w:p>
    <w:p w14:paraId="192CC6C2" w14:textId="77777777" w:rsidR="00E0445E" w:rsidRDefault="00E0445E" w:rsidP="006A321F">
      <w:pPr>
        <w:ind w:firstLine="720"/>
        <w:rPr>
          <w:rFonts w:ascii="Tahoma" w:hAnsi="Tahoma" w:cs="Tahoma"/>
          <w:sz w:val="20"/>
        </w:rPr>
      </w:pPr>
    </w:p>
    <w:p w14:paraId="02D54555" w14:textId="77777777" w:rsidR="00E0445E" w:rsidRDefault="00E0445E" w:rsidP="00E0445E">
      <w:pPr>
        <w:ind w:firstLine="720"/>
        <w:rPr>
          <w:rFonts w:ascii="Tahoma" w:hAnsi="Tahoma" w:cs="Tahoma"/>
          <w:sz w:val="20"/>
        </w:rPr>
      </w:pPr>
      <w:r w:rsidRPr="0064403E">
        <w:rPr>
          <w:rFonts w:ascii="Tahoma" w:hAnsi="Tahoma" w:cs="Tahoma"/>
          <w:sz w:val="20"/>
        </w:rPr>
        <w:t>The Department of Family Medicine and Community Health </w:t>
      </w:r>
    </w:p>
    <w:p w14:paraId="4AD17464" w14:textId="0A3705DB" w:rsidR="00E0445E" w:rsidRDefault="00E0445E" w:rsidP="00E0445E">
      <w:pPr>
        <w:ind w:firstLine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Center for Public Health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2023 -</w:t>
      </w:r>
    </w:p>
    <w:p w14:paraId="606B081B" w14:textId="77777777" w:rsidR="00E0445E" w:rsidRDefault="00E0445E" w:rsidP="00E0445E">
      <w:pPr>
        <w:ind w:firstLine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Senior Fellow</w:t>
      </w:r>
      <w:r>
        <w:rPr>
          <w:rFonts w:ascii="Tahoma" w:hAnsi="Tahoma" w:cs="Tahoma"/>
          <w:sz w:val="20"/>
        </w:rPr>
        <w:tab/>
      </w:r>
    </w:p>
    <w:p w14:paraId="7D534692" w14:textId="77777777" w:rsidR="003E3302" w:rsidRDefault="003E3302" w:rsidP="00E0445E">
      <w:pPr>
        <w:rPr>
          <w:rFonts w:ascii="Tahoma" w:hAnsi="Tahoma" w:cs="Tahoma"/>
          <w:sz w:val="20"/>
        </w:rPr>
      </w:pPr>
    </w:p>
    <w:p w14:paraId="0D3172BE" w14:textId="2BDDE77F" w:rsidR="0049164D" w:rsidRDefault="0049164D" w:rsidP="006A321F">
      <w:pPr>
        <w:ind w:firstLine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Abramson Cancer Center</w:t>
      </w:r>
      <w:r w:rsidR="006A321F">
        <w:rPr>
          <w:rFonts w:ascii="Tahoma" w:hAnsi="Tahoma" w:cs="Tahoma"/>
          <w:sz w:val="20"/>
        </w:rPr>
        <w:tab/>
      </w:r>
      <w:r w:rsidR="006A321F">
        <w:rPr>
          <w:rFonts w:ascii="Tahoma" w:hAnsi="Tahoma" w:cs="Tahoma"/>
          <w:sz w:val="20"/>
        </w:rPr>
        <w:tab/>
      </w:r>
      <w:r w:rsidR="006A321F">
        <w:rPr>
          <w:rFonts w:ascii="Tahoma" w:hAnsi="Tahoma" w:cs="Tahoma"/>
          <w:sz w:val="20"/>
        </w:rPr>
        <w:tab/>
      </w:r>
      <w:r w:rsidR="006A321F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2024</w:t>
      </w:r>
      <w:r w:rsidR="00D051A8">
        <w:rPr>
          <w:rFonts w:ascii="Tahoma" w:hAnsi="Tahoma" w:cs="Tahoma"/>
          <w:sz w:val="20"/>
        </w:rPr>
        <w:t xml:space="preserve"> -</w:t>
      </w:r>
    </w:p>
    <w:p w14:paraId="35E876DD" w14:textId="11692927" w:rsidR="002A22A5" w:rsidRDefault="002A22A5" w:rsidP="006A321F">
      <w:pPr>
        <w:ind w:firstLine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Center for Community Outreach and Engagement</w:t>
      </w:r>
    </w:p>
    <w:p w14:paraId="3D0B9E11" w14:textId="408E26B1" w:rsidR="0049164D" w:rsidRDefault="0049164D" w:rsidP="006A321F">
      <w:pPr>
        <w:ind w:firstLine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Assistant Director</w:t>
      </w:r>
    </w:p>
    <w:p w14:paraId="01BBD11D" w14:textId="77777777" w:rsidR="0049164D" w:rsidRDefault="0049164D" w:rsidP="000130B1">
      <w:pPr>
        <w:ind w:firstLine="360"/>
        <w:rPr>
          <w:rFonts w:ascii="Tahoma" w:hAnsi="Tahoma" w:cs="Tahoma"/>
          <w:sz w:val="20"/>
        </w:rPr>
      </w:pPr>
    </w:p>
    <w:p w14:paraId="73A41F0F" w14:textId="4A54F9A5" w:rsidR="00E0445E" w:rsidRDefault="00E0445E" w:rsidP="00E0445E">
      <w:pPr>
        <w:ind w:firstLine="720"/>
        <w:rPr>
          <w:rFonts w:ascii="Tahoma" w:hAnsi="Tahoma" w:cs="Tahoma"/>
          <w:sz w:val="20"/>
        </w:rPr>
      </w:pPr>
      <w:r w:rsidRPr="00760026">
        <w:rPr>
          <w:rFonts w:ascii="Tahoma" w:hAnsi="Tahoma" w:cs="Tahoma"/>
          <w:sz w:val="20"/>
        </w:rPr>
        <w:t>Palliative and Advanced Illness Research</w:t>
      </w:r>
      <w:r>
        <w:rPr>
          <w:rFonts w:ascii="Tahoma" w:hAnsi="Tahoma" w:cs="Tahoma"/>
          <w:sz w:val="20"/>
        </w:rPr>
        <w:t xml:space="preserve"> (PAIR) Center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2025</w:t>
      </w:r>
      <w:r w:rsidR="00D051A8">
        <w:rPr>
          <w:rFonts w:ascii="Tahoma" w:hAnsi="Tahoma" w:cs="Tahoma"/>
          <w:sz w:val="20"/>
        </w:rPr>
        <w:t xml:space="preserve"> -</w:t>
      </w:r>
    </w:p>
    <w:p w14:paraId="7A4867F9" w14:textId="77777777" w:rsidR="00E0445E" w:rsidRDefault="00E0445E" w:rsidP="00E0445E">
      <w:pPr>
        <w:ind w:firstLine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Affiliated Faculty</w:t>
      </w:r>
    </w:p>
    <w:p w14:paraId="64E05F6D" w14:textId="77777777" w:rsidR="0049164D" w:rsidRDefault="0049164D" w:rsidP="0049164D">
      <w:pPr>
        <w:rPr>
          <w:rFonts w:ascii="Tahoma" w:hAnsi="Tahoma" w:cs="Tahoma"/>
          <w:sz w:val="20"/>
        </w:rPr>
      </w:pPr>
    </w:p>
    <w:p w14:paraId="75BA0CEF" w14:textId="77777777" w:rsidR="0049164D" w:rsidRDefault="0049164D" w:rsidP="00062A65">
      <w:pPr>
        <w:rPr>
          <w:rFonts w:ascii="Tahoma" w:hAnsi="Tahoma" w:cs="Tahoma"/>
          <w:b/>
          <w:sz w:val="20"/>
        </w:rPr>
      </w:pPr>
    </w:p>
    <w:p w14:paraId="7BDECAF8" w14:textId="252E2123" w:rsidR="00062A65" w:rsidRPr="000D6DB6" w:rsidRDefault="00062A65" w:rsidP="00062A65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>HONORS/AWARDS</w:t>
      </w:r>
    </w:p>
    <w:p w14:paraId="7A953A6C" w14:textId="54311204" w:rsidR="00000A4D" w:rsidRPr="00FF0308" w:rsidRDefault="00062A65" w:rsidP="00FF0308">
      <w:pPr>
        <w:jc w:val="both"/>
        <w:rPr>
          <w:rFonts w:ascii="Tahoma" w:hAnsi="Tahoma" w:cs="Tahoma"/>
          <w:i/>
          <w:sz w:val="20"/>
        </w:rPr>
      </w:pPr>
      <w:r w:rsidRPr="000D6DB6">
        <w:rPr>
          <w:rFonts w:ascii="Tahoma" w:hAnsi="Tahoma" w:cs="Tahoma"/>
          <w:i/>
          <w:sz w:val="20"/>
        </w:rPr>
        <w:tab/>
      </w:r>
      <w:r w:rsidRPr="000D6DB6">
        <w:rPr>
          <w:rFonts w:ascii="Tahoma" w:hAnsi="Tahoma" w:cs="Tahoma"/>
          <w:i/>
          <w:sz w:val="20"/>
        </w:rPr>
        <w:tab/>
      </w:r>
      <w:r w:rsidRPr="000D6DB6">
        <w:rPr>
          <w:rFonts w:ascii="Tahoma" w:hAnsi="Tahoma" w:cs="Tahoma"/>
          <w:i/>
          <w:sz w:val="20"/>
        </w:rPr>
        <w:tab/>
      </w:r>
      <w:r w:rsidRPr="000D6DB6">
        <w:rPr>
          <w:rFonts w:ascii="Tahoma" w:hAnsi="Tahoma" w:cs="Tahoma"/>
          <w:i/>
          <w:sz w:val="20"/>
        </w:rPr>
        <w:tab/>
      </w:r>
      <w:r w:rsidRPr="000D6DB6">
        <w:rPr>
          <w:rFonts w:ascii="Tahoma" w:hAnsi="Tahoma" w:cs="Tahoma"/>
          <w:i/>
          <w:sz w:val="20"/>
        </w:rPr>
        <w:tab/>
      </w:r>
      <w:r w:rsidRPr="000D6DB6">
        <w:rPr>
          <w:rFonts w:ascii="Tahoma" w:hAnsi="Tahoma" w:cs="Tahoma"/>
          <w:i/>
          <w:sz w:val="20"/>
        </w:rPr>
        <w:tab/>
      </w:r>
      <w:r w:rsidRPr="000D6DB6">
        <w:rPr>
          <w:rFonts w:ascii="Tahoma" w:hAnsi="Tahoma" w:cs="Tahoma"/>
          <w:i/>
          <w:sz w:val="20"/>
        </w:rPr>
        <w:tab/>
      </w:r>
    </w:p>
    <w:p w14:paraId="7EAA2325" w14:textId="4013A619" w:rsidR="00F02254" w:rsidRDefault="00F02254" w:rsidP="00F02254">
      <w:pPr>
        <w:shd w:val="clear" w:color="auto" w:fill="FEFEFE"/>
        <w:outlineLvl w:val="0"/>
        <w:rPr>
          <w:rFonts w:ascii="Tahoma" w:hAnsi="Tahoma" w:cs="Tahoma"/>
          <w:sz w:val="20"/>
        </w:rPr>
      </w:pPr>
      <w:r w:rsidRPr="005D31E3">
        <w:rPr>
          <w:rFonts w:ascii="Tahoma" w:hAnsi="Tahoma" w:cs="Tahoma"/>
          <w:sz w:val="20"/>
        </w:rPr>
        <w:t xml:space="preserve">International </w:t>
      </w:r>
      <w:r w:rsidR="004D4783">
        <w:rPr>
          <w:rFonts w:ascii="Tahoma" w:hAnsi="Tahoma" w:cs="Tahoma"/>
          <w:sz w:val="20"/>
        </w:rPr>
        <w:t>Advisor</w:t>
      </w:r>
      <w:r w:rsidR="004D4783">
        <w:rPr>
          <w:rFonts w:ascii="Tahoma" w:hAnsi="Tahoma" w:cs="Tahoma"/>
          <w:sz w:val="20"/>
        </w:rPr>
        <w:tab/>
      </w:r>
      <w:r w:rsidRPr="005D31E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</w:t>
      </w:r>
      <w:r w:rsidR="004D4783">
        <w:rPr>
          <w:rFonts w:ascii="Tahoma" w:hAnsi="Tahoma" w:cs="Tahoma"/>
          <w:sz w:val="20"/>
        </w:rPr>
        <w:t>6</w:t>
      </w:r>
    </w:p>
    <w:p w14:paraId="0E75A36E" w14:textId="4E04A70D" w:rsidR="004D4783" w:rsidRDefault="004D4783" w:rsidP="00F02254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</w:t>
      </w:r>
      <w:r w:rsidR="00E6383F">
        <w:rPr>
          <w:rFonts w:ascii="Tahoma" w:hAnsi="Tahoma" w:cs="Tahoma"/>
          <w:sz w:val="20"/>
        </w:rPr>
        <w:t>niversity of the Sunshine Coast Cancer Research Cluster</w:t>
      </w:r>
    </w:p>
    <w:p w14:paraId="29C3C7F8" w14:textId="4CD7D0E4" w:rsidR="00731CC2" w:rsidRDefault="00F02254" w:rsidP="00F02254">
      <w:pPr>
        <w:shd w:val="clear" w:color="auto" w:fill="FEFEFE"/>
        <w:outlineLvl w:val="0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sz w:val="20"/>
        </w:rPr>
        <w:t>University of the Sunshine Coast, Queensland, Australia</w:t>
      </w:r>
      <w:r>
        <w:rPr>
          <w:rFonts w:ascii="Tahoma" w:hAnsi="Tahoma" w:cs="Tahoma"/>
          <w:sz w:val="20"/>
        </w:rPr>
        <w:tab/>
      </w:r>
    </w:p>
    <w:p w14:paraId="32BB632D" w14:textId="77777777" w:rsidR="00731CC2" w:rsidRDefault="00731CC2" w:rsidP="00AD0484">
      <w:pPr>
        <w:shd w:val="clear" w:color="auto" w:fill="FEFEFE"/>
        <w:outlineLvl w:val="0"/>
        <w:rPr>
          <w:rFonts w:ascii="Tahoma" w:hAnsi="Tahoma" w:cs="Tahoma"/>
          <w:color w:val="000000"/>
          <w:sz w:val="20"/>
        </w:rPr>
      </w:pPr>
    </w:p>
    <w:p w14:paraId="7D447848" w14:textId="56DB3635" w:rsidR="00AD0484" w:rsidRDefault="001B3646" w:rsidP="00AD0484">
      <w:pPr>
        <w:shd w:val="clear" w:color="auto" w:fill="FEFEFE"/>
        <w:outlineLvl w:val="0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Abilene Christian University School of Social Work </w:t>
      </w:r>
      <w:r w:rsidR="00AD0484" w:rsidRPr="003C7719">
        <w:rPr>
          <w:rFonts w:ascii="Tahoma" w:hAnsi="Tahoma" w:cs="Tahoma"/>
          <w:color w:val="000000"/>
          <w:sz w:val="20"/>
        </w:rPr>
        <w:t>Culp Endowed Lectureship</w:t>
      </w:r>
      <w:r w:rsidR="00AD0484">
        <w:rPr>
          <w:rFonts w:ascii="Tahoma" w:hAnsi="Tahoma" w:cs="Tahoma"/>
          <w:color w:val="000000"/>
          <w:sz w:val="20"/>
        </w:rPr>
        <w:tab/>
      </w:r>
      <w:r w:rsidR="00AD0484">
        <w:rPr>
          <w:rFonts w:ascii="Tahoma" w:hAnsi="Tahoma" w:cs="Tahoma"/>
          <w:color w:val="000000"/>
          <w:sz w:val="20"/>
        </w:rPr>
        <w:tab/>
      </w:r>
      <w:r w:rsidR="00AD0484">
        <w:rPr>
          <w:rFonts w:ascii="Tahoma" w:hAnsi="Tahoma" w:cs="Tahoma"/>
          <w:color w:val="000000"/>
          <w:sz w:val="20"/>
        </w:rPr>
        <w:tab/>
        <w:t>2025</w:t>
      </w:r>
    </w:p>
    <w:p w14:paraId="46C74FDA" w14:textId="77777777" w:rsidR="00AD0484" w:rsidRDefault="00AD0484" w:rsidP="00AD0484">
      <w:pPr>
        <w:shd w:val="clear" w:color="auto" w:fill="FEFEFE"/>
        <w:outlineLvl w:val="0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Abilene, Texas </w:t>
      </w:r>
    </w:p>
    <w:p w14:paraId="553A989D" w14:textId="77777777" w:rsidR="005C6C8F" w:rsidRDefault="005C6C8F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</w:p>
    <w:p w14:paraId="19952E1F" w14:textId="72878D09" w:rsidR="00E62F26" w:rsidRDefault="00E62F26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Society for Social Work Research Fellow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2024</w:t>
      </w:r>
    </w:p>
    <w:p w14:paraId="3F207EB7" w14:textId="17D576CB" w:rsidR="005B59BB" w:rsidRDefault="005B59BB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Society for Social Work</w:t>
      </w:r>
      <w:r w:rsidR="00362DAB">
        <w:rPr>
          <w:rFonts w:ascii="Tahoma" w:hAnsi="Tahoma" w:cs="Tahoma"/>
          <w:sz w:val="20"/>
        </w:rPr>
        <w:t xml:space="preserve"> Res</w:t>
      </w:r>
      <w:r w:rsidR="00370BD6">
        <w:rPr>
          <w:rFonts w:ascii="Tahoma" w:hAnsi="Tahoma" w:cs="Tahoma"/>
          <w:sz w:val="20"/>
        </w:rPr>
        <w:t>earch</w:t>
      </w:r>
    </w:p>
    <w:p w14:paraId="639F467F" w14:textId="3911EC8C" w:rsidR="005B59BB" w:rsidRDefault="0006408E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Fairfax, VA</w:t>
      </w:r>
    </w:p>
    <w:p w14:paraId="4BDD2ED8" w14:textId="77777777" w:rsidR="00E62F26" w:rsidRDefault="00E62F26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</w:p>
    <w:p w14:paraId="5711320B" w14:textId="5D0F94E1" w:rsidR="00FA0867" w:rsidRDefault="005D31E3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 w:rsidRPr="005D31E3">
        <w:rPr>
          <w:rFonts w:ascii="Tahoma" w:hAnsi="Tahoma" w:cs="Tahoma"/>
          <w:sz w:val="20"/>
        </w:rPr>
        <w:t>Penn Nursing Deans’ Distinguished Visiting Professor</w:t>
      </w:r>
      <w:r w:rsidR="00B414E8">
        <w:rPr>
          <w:rFonts w:ascii="Tahoma" w:hAnsi="Tahoma" w:cs="Tahoma"/>
          <w:sz w:val="20"/>
        </w:rPr>
        <w:t>ship</w:t>
      </w:r>
      <w:r w:rsidRPr="005D31E3">
        <w:rPr>
          <w:rFonts w:ascii="Tahoma" w:hAnsi="Tahoma" w:cs="Tahoma"/>
          <w:sz w:val="20"/>
        </w:rPr>
        <w:t xml:space="preserve"> </w:t>
      </w:r>
      <w:r w:rsidR="00FA0867">
        <w:rPr>
          <w:rFonts w:ascii="Tahoma" w:hAnsi="Tahoma" w:cs="Tahoma"/>
          <w:sz w:val="20"/>
        </w:rPr>
        <w:tab/>
      </w:r>
      <w:r w:rsidR="00FA0867">
        <w:rPr>
          <w:rFonts w:ascii="Tahoma" w:hAnsi="Tahoma" w:cs="Tahoma"/>
          <w:sz w:val="20"/>
        </w:rPr>
        <w:tab/>
      </w:r>
      <w:r w:rsidR="00FA0867">
        <w:rPr>
          <w:rFonts w:ascii="Tahoma" w:hAnsi="Tahoma" w:cs="Tahoma"/>
          <w:sz w:val="20"/>
        </w:rPr>
        <w:tab/>
      </w:r>
      <w:r w:rsidR="00FA0867">
        <w:rPr>
          <w:rFonts w:ascii="Tahoma" w:hAnsi="Tahoma" w:cs="Tahoma"/>
          <w:sz w:val="20"/>
        </w:rPr>
        <w:tab/>
      </w:r>
      <w:r w:rsidR="00FA0867">
        <w:rPr>
          <w:rFonts w:ascii="Tahoma" w:hAnsi="Tahoma" w:cs="Tahoma"/>
          <w:sz w:val="20"/>
        </w:rPr>
        <w:tab/>
        <w:t>2024</w:t>
      </w:r>
    </w:p>
    <w:p w14:paraId="2A37B893" w14:textId="465B8928" w:rsidR="00A30D3A" w:rsidRDefault="00A30D3A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School of Nursing </w:t>
      </w:r>
    </w:p>
    <w:p w14:paraId="47EDC411" w14:textId="77777777" w:rsidR="0006408E" w:rsidRDefault="0006408E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University of Pennsylvania </w:t>
      </w:r>
    </w:p>
    <w:p w14:paraId="1A015729" w14:textId="486E3B82" w:rsidR="0006408E" w:rsidRDefault="0006408E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Philadelphia, PA</w:t>
      </w:r>
    </w:p>
    <w:p w14:paraId="6A39CCA4" w14:textId="77777777" w:rsidR="004B23C2" w:rsidRDefault="004B23C2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</w:p>
    <w:p w14:paraId="50C612AB" w14:textId="0CD38225" w:rsidR="004B23C2" w:rsidRDefault="004B23C2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Visiting Professor, </w:t>
      </w:r>
      <w:r w:rsidR="006155E2" w:rsidRPr="006155E2">
        <w:rPr>
          <w:rFonts w:ascii="Tahoma" w:hAnsi="Tahoma" w:cs="Tahoma"/>
          <w:sz w:val="20"/>
        </w:rPr>
        <w:t>Palliative and Advanced Illness Research</w:t>
      </w:r>
      <w:r w:rsidR="006155E2"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</w:rPr>
        <w:t>PAIR</w:t>
      </w:r>
      <w:r w:rsidR="006155E2"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</w:rPr>
        <w:t xml:space="preserve"> Center</w:t>
      </w:r>
      <w:r w:rsidR="006155E2">
        <w:rPr>
          <w:rFonts w:ascii="Tahoma" w:hAnsi="Tahoma" w:cs="Tahoma"/>
          <w:sz w:val="20"/>
        </w:rPr>
        <w:tab/>
      </w:r>
      <w:r w:rsidR="006155E2">
        <w:rPr>
          <w:rFonts w:ascii="Tahoma" w:hAnsi="Tahoma" w:cs="Tahoma"/>
          <w:sz w:val="20"/>
        </w:rPr>
        <w:tab/>
      </w:r>
      <w:r w:rsidR="006155E2">
        <w:rPr>
          <w:rFonts w:ascii="Tahoma" w:hAnsi="Tahoma" w:cs="Tahoma"/>
          <w:sz w:val="20"/>
        </w:rPr>
        <w:tab/>
        <w:t>2024</w:t>
      </w:r>
    </w:p>
    <w:p w14:paraId="515B1B3E" w14:textId="09BBC2E4" w:rsidR="0006408E" w:rsidRDefault="0006408E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Perelman School of Medicine</w:t>
      </w:r>
    </w:p>
    <w:p w14:paraId="6ED86F9A" w14:textId="7EEBC6E7" w:rsidR="0006408E" w:rsidRDefault="0006408E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Pennsylvania</w:t>
      </w:r>
    </w:p>
    <w:p w14:paraId="14BE42E5" w14:textId="67F68BF6" w:rsidR="00B42436" w:rsidRDefault="00B42436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Philadelphia, PA</w:t>
      </w:r>
    </w:p>
    <w:p w14:paraId="737B9F7D" w14:textId="77777777" w:rsidR="00FA0867" w:rsidRDefault="00FA0867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</w:p>
    <w:p w14:paraId="017633A8" w14:textId="34337B35" w:rsidR="00C51DCE" w:rsidRDefault="00C51DCE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 w:rsidRPr="005D31E3">
        <w:rPr>
          <w:rFonts w:ascii="Tahoma" w:hAnsi="Tahoma" w:cs="Tahoma"/>
          <w:sz w:val="20"/>
        </w:rPr>
        <w:t>Visiting International Scholar</w:t>
      </w:r>
      <w:r w:rsidR="00FB1555" w:rsidRPr="005D31E3">
        <w:rPr>
          <w:rFonts w:ascii="Tahoma" w:hAnsi="Tahoma" w:cs="Tahoma"/>
          <w:sz w:val="20"/>
        </w:rPr>
        <w:tab/>
      </w:r>
      <w:r w:rsidR="00FB1555">
        <w:rPr>
          <w:rFonts w:ascii="Tahoma" w:hAnsi="Tahoma" w:cs="Tahoma"/>
          <w:sz w:val="20"/>
        </w:rPr>
        <w:tab/>
      </w:r>
      <w:r w:rsidR="00FB1555">
        <w:rPr>
          <w:rFonts w:ascii="Tahoma" w:hAnsi="Tahoma" w:cs="Tahoma"/>
          <w:sz w:val="20"/>
        </w:rPr>
        <w:tab/>
      </w:r>
      <w:r w:rsidR="00FB1555">
        <w:rPr>
          <w:rFonts w:ascii="Tahoma" w:hAnsi="Tahoma" w:cs="Tahoma"/>
          <w:sz w:val="20"/>
        </w:rPr>
        <w:tab/>
      </w:r>
      <w:r w:rsidR="00FB1555">
        <w:rPr>
          <w:rFonts w:ascii="Tahoma" w:hAnsi="Tahoma" w:cs="Tahoma"/>
          <w:sz w:val="20"/>
        </w:rPr>
        <w:tab/>
      </w:r>
      <w:r w:rsidR="00FB1555">
        <w:rPr>
          <w:rFonts w:ascii="Tahoma" w:hAnsi="Tahoma" w:cs="Tahoma"/>
          <w:sz w:val="20"/>
        </w:rPr>
        <w:tab/>
      </w:r>
      <w:r w:rsidR="00FB1555">
        <w:rPr>
          <w:rFonts w:ascii="Tahoma" w:hAnsi="Tahoma" w:cs="Tahoma"/>
          <w:sz w:val="20"/>
        </w:rPr>
        <w:tab/>
      </w:r>
      <w:r w:rsidR="00FB1555">
        <w:rPr>
          <w:rFonts w:ascii="Tahoma" w:hAnsi="Tahoma" w:cs="Tahoma"/>
          <w:sz w:val="20"/>
        </w:rPr>
        <w:tab/>
      </w:r>
      <w:r w:rsidR="00FB1555">
        <w:rPr>
          <w:rFonts w:ascii="Tahoma" w:hAnsi="Tahoma" w:cs="Tahoma"/>
          <w:sz w:val="20"/>
        </w:rPr>
        <w:tab/>
      </w:r>
      <w:r w:rsidR="00FA0867">
        <w:rPr>
          <w:rFonts w:ascii="Tahoma" w:hAnsi="Tahoma" w:cs="Tahoma"/>
          <w:sz w:val="20"/>
        </w:rPr>
        <w:t>2023</w:t>
      </w:r>
    </w:p>
    <w:p w14:paraId="6D7706D9" w14:textId="7AE166D9" w:rsidR="00FB1555" w:rsidRDefault="00FB1555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the Sunshine Coast, Queensland, Australia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D31E3">
        <w:rPr>
          <w:rFonts w:ascii="Tahoma" w:hAnsi="Tahoma" w:cs="Tahoma"/>
          <w:sz w:val="20"/>
        </w:rPr>
        <w:tab/>
      </w:r>
      <w:r w:rsidR="005D31E3">
        <w:rPr>
          <w:rFonts w:ascii="Tahoma" w:hAnsi="Tahoma" w:cs="Tahoma"/>
          <w:sz w:val="20"/>
        </w:rPr>
        <w:tab/>
      </w:r>
      <w:r w:rsidR="005D31E3">
        <w:rPr>
          <w:rFonts w:ascii="Tahoma" w:hAnsi="Tahoma" w:cs="Tahoma"/>
          <w:sz w:val="20"/>
        </w:rPr>
        <w:tab/>
      </w:r>
      <w:r w:rsidR="005D31E3">
        <w:rPr>
          <w:rFonts w:ascii="Tahoma" w:hAnsi="Tahoma" w:cs="Tahoma"/>
          <w:sz w:val="20"/>
        </w:rPr>
        <w:tab/>
      </w:r>
    </w:p>
    <w:p w14:paraId="2A8F8C8A" w14:textId="77777777" w:rsidR="00FB1555" w:rsidRDefault="00FB1555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</w:p>
    <w:p w14:paraId="382502E6" w14:textId="774B9B3E" w:rsidR="0076670B" w:rsidRDefault="00047707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 w:rsidRPr="00047707">
        <w:rPr>
          <w:rFonts w:ascii="Tahoma" w:hAnsi="Tahoma" w:cs="Tahoma"/>
          <w:sz w:val="20"/>
        </w:rPr>
        <w:t xml:space="preserve">Early Investigator Advancement Program </w:t>
      </w:r>
      <w:r w:rsidR="0076670B">
        <w:rPr>
          <w:rFonts w:ascii="Tahoma" w:hAnsi="Tahoma" w:cs="Tahoma"/>
          <w:sz w:val="20"/>
        </w:rPr>
        <w:tab/>
      </w:r>
      <w:r w:rsidR="0076670B">
        <w:rPr>
          <w:rFonts w:ascii="Tahoma" w:hAnsi="Tahoma" w:cs="Tahoma"/>
          <w:sz w:val="20"/>
        </w:rPr>
        <w:tab/>
      </w:r>
      <w:r w:rsidR="0076670B">
        <w:rPr>
          <w:rFonts w:ascii="Tahoma" w:hAnsi="Tahoma" w:cs="Tahoma"/>
          <w:sz w:val="20"/>
        </w:rPr>
        <w:tab/>
      </w:r>
      <w:r w:rsidR="0076670B">
        <w:rPr>
          <w:rFonts w:ascii="Tahoma" w:hAnsi="Tahoma" w:cs="Tahoma"/>
          <w:sz w:val="20"/>
        </w:rPr>
        <w:tab/>
      </w:r>
      <w:r w:rsidR="0076670B">
        <w:rPr>
          <w:rFonts w:ascii="Tahoma" w:hAnsi="Tahoma" w:cs="Tahoma"/>
          <w:sz w:val="20"/>
        </w:rPr>
        <w:tab/>
      </w:r>
      <w:r w:rsidR="0076670B">
        <w:rPr>
          <w:rFonts w:ascii="Tahoma" w:hAnsi="Tahoma" w:cs="Tahoma"/>
          <w:sz w:val="20"/>
        </w:rPr>
        <w:tab/>
      </w:r>
      <w:r w:rsidR="0076670B">
        <w:rPr>
          <w:rFonts w:ascii="Tahoma" w:hAnsi="Tahoma" w:cs="Tahoma"/>
          <w:sz w:val="20"/>
        </w:rPr>
        <w:tab/>
        <w:t>202</w:t>
      </w:r>
      <w:r w:rsidR="002363AC">
        <w:rPr>
          <w:rFonts w:ascii="Tahoma" w:hAnsi="Tahoma" w:cs="Tahoma"/>
          <w:sz w:val="20"/>
        </w:rPr>
        <w:t>2</w:t>
      </w:r>
    </w:p>
    <w:p w14:paraId="56C070E8" w14:textId="29F0F4A5" w:rsidR="009C324B" w:rsidRDefault="00047707" w:rsidP="008B2439">
      <w:pPr>
        <w:shd w:val="clear" w:color="auto" w:fill="FEFEFE"/>
        <w:outlineLvl w:val="0"/>
        <w:rPr>
          <w:rFonts w:ascii="Tahoma" w:hAnsi="Tahoma" w:cs="Tahoma"/>
          <w:sz w:val="20"/>
        </w:rPr>
      </w:pPr>
      <w:r w:rsidRPr="00047707">
        <w:rPr>
          <w:rFonts w:ascii="Tahoma" w:hAnsi="Tahoma" w:cs="Tahoma"/>
          <w:sz w:val="20"/>
        </w:rPr>
        <w:t>National Cancer Institute</w:t>
      </w:r>
    </w:p>
    <w:p w14:paraId="43133999" w14:textId="7EE0A977" w:rsidR="005E6F23" w:rsidRPr="00047707" w:rsidRDefault="005E6F23" w:rsidP="008B2439">
      <w:pPr>
        <w:shd w:val="clear" w:color="auto" w:fill="FEFEFE"/>
        <w:outlineLvl w:val="0"/>
        <w:rPr>
          <w:rFonts w:ascii="Tahoma" w:hAnsi="Tahoma" w:cs="Tahoma"/>
          <w:bCs/>
          <w:color w:val="000000"/>
          <w:sz w:val="20"/>
          <w:shd w:val="clear" w:color="auto" w:fill="FFFFFF"/>
        </w:rPr>
      </w:pPr>
      <w:r>
        <w:rPr>
          <w:rFonts w:ascii="Tahoma" w:hAnsi="Tahoma" w:cs="Tahoma"/>
          <w:sz w:val="20"/>
        </w:rPr>
        <w:t>Bethesda, MD</w:t>
      </w:r>
    </w:p>
    <w:p w14:paraId="63C476ED" w14:textId="77777777" w:rsidR="0076670B" w:rsidRDefault="0076670B" w:rsidP="008B2439">
      <w:pPr>
        <w:shd w:val="clear" w:color="auto" w:fill="FEFEFE"/>
        <w:outlineLvl w:val="0"/>
        <w:rPr>
          <w:rFonts w:ascii="Tahoma" w:hAnsi="Tahoma" w:cs="Tahoma"/>
          <w:bCs/>
          <w:color w:val="000000"/>
          <w:sz w:val="20"/>
          <w:shd w:val="clear" w:color="auto" w:fill="FFFFFF"/>
        </w:rPr>
      </w:pPr>
    </w:p>
    <w:p w14:paraId="5F2C4D7E" w14:textId="7EECF6C9" w:rsidR="0006570C" w:rsidRDefault="0006570C" w:rsidP="008B2439">
      <w:pPr>
        <w:shd w:val="clear" w:color="auto" w:fill="FEFEFE"/>
        <w:outlineLvl w:val="0"/>
        <w:rPr>
          <w:rFonts w:ascii="Tahoma" w:hAnsi="Tahoma" w:cs="Tahoma"/>
          <w:bCs/>
          <w:color w:val="000000"/>
          <w:sz w:val="20"/>
          <w:shd w:val="clear" w:color="auto" w:fill="FFFFFF"/>
        </w:rPr>
      </w:pPr>
      <w:r w:rsidRPr="0006570C">
        <w:rPr>
          <w:rFonts w:ascii="Tahoma" w:hAnsi="Tahoma" w:cs="Tahoma"/>
          <w:bCs/>
          <w:color w:val="000000"/>
          <w:sz w:val="20"/>
          <w:shd w:val="clear" w:color="auto" w:fill="FFFFFF"/>
        </w:rPr>
        <w:t xml:space="preserve">Geriatric Oncology Cognition &amp; Communication </w:t>
      </w:r>
      <w:r w:rsidR="00271A8B">
        <w:rPr>
          <w:rFonts w:ascii="Tahoma" w:hAnsi="Tahoma" w:cs="Tahoma"/>
          <w:bCs/>
          <w:color w:val="000000"/>
          <w:sz w:val="20"/>
          <w:shd w:val="clear" w:color="auto" w:fill="FFFFFF"/>
        </w:rPr>
        <w:t>T</w:t>
      </w:r>
      <w:r w:rsidRPr="0006570C">
        <w:rPr>
          <w:rFonts w:ascii="Tahoma" w:hAnsi="Tahoma" w:cs="Tahoma"/>
          <w:bCs/>
          <w:color w:val="000000"/>
          <w:sz w:val="20"/>
          <w:shd w:val="clear" w:color="auto" w:fill="FFFFFF"/>
        </w:rPr>
        <w:t xml:space="preserve">raining </w:t>
      </w:r>
      <w:r w:rsidRPr="0006570C">
        <w:rPr>
          <w:rFonts w:ascii="Tahoma" w:hAnsi="Tahoma" w:cs="Tahoma"/>
          <w:bCs/>
          <w:color w:val="000000"/>
          <w:sz w:val="20"/>
          <w:shd w:val="clear" w:color="auto" w:fill="FFFFFF"/>
        </w:rPr>
        <w:tab/>
      </w:r>
      <w:r w:rsidRPr="0006570C">
        <w:rPr>
          <w:rFonts w:ascii="Tahoma" w:hAnsi="Tahoma" w:cs="Tahoma"/>
          <w:bCs/>
          <w:color w:val="000000"/>
          <w:sz w:val="20"/>
          <w:shd w:val="clear" w:color="auto" w:fill="FFFFFF"/>
        </w:rPr>
        <w:tab/>
      </w:r>
      <w:r w:rsidRPr="0006570C">
        <w:rPr>
          <w:rFonts w:ascii="Tahoma" w:hAnsi="Tahoma" w:cs="Tahoma"/>
          <w:bCs/>
          <w:color w:val="000000"/>
          <w:sz w:val="20"/>
          <w:shd w:val="clear" w:color="auto" w:fill="FFFFFF"/>
        </w:rPr>
        <w:tab/>
      </w:r>
      <w:r w:rsidRPr="0006570C">
        <w:rPr>
          <w:rFonts w:ascii="Tahoma" w:hAnsi="Tahoma" w:cs="Tahoma"/>
          <w:bCs/>
          <w:color w:val="000000"/>
          <w:sz w:val="20"/>
          <w:shd w:val="clear" w:color="auto" w:fill="FFFFFF"/>
        </w:rPr>
        <w:tab/>
      </w:r>
      <w:r w:rsidRPr="0006570C">
        <w:rPr>
          <w:rFonts w:ascii="Tahoma" w:hAnsi="Tahoma" w:cs="Tahoma"/>
          <w:bCs/>
          <w:color w:val="000000"/>
          <w:sz w:val="20"/>
          <w:shd w:val="clear" w:color="auto" w:fill="FFFFFF"/>
        </w:rPr>
        <w:tab/>
      </w:r>
      <w:r>
        <w:rPr>
          <w:rFonts w:ascii="Tahoma" w:hAnsi="Tahoma" w:cs="Tahoma"/>
          <w:bCs/>
          <w:color w:val="000000"/>
          <w:sz w:val="20"/>
          <w:shd w:val="clear" w:color="auto" w:fill="FFFFFF"/>
        </w:rPr>
        <w:tab/>
      </w:r>
      <w:r w:rsidRPr="0006570C">
        <w:rPr>
          <w:rFonts w:ascii="Tahoma" w:hAnsi="Tahoma" w:cs="Tahoma"/>
          <w:bCs/>
          <w:color w:val="000000"/>
          <w:sz w:val="20"/>
          <w:shd w:val="clear" w:color="auto" w:fill="FFFFFF"/>
        </w:rPr>
        <w:t>2020</w:t>
      </w:r>
    </w:p>
    <w:p w14:paraId="5AFE270E" w14:textId="0E8B8428" w:rsidR="00567C13" w:rsidRDefault="00567C13" w:rsidP="008B2439">
      <w:pPr>
        <w:shd w:val="clear" w:color="auto" w:fill="FEFEFE"/>
        <w:outlineLvl w:val="0"/>
        <w:rPr>
          <w:rFonts w:ascii="Tahoma" w:hAnsi="Tahoma" w:cs="Tahoma"/>
          <w:bCs/>
          <w:color w:val="000000"/>
          <w:sz w:val="20"/>
          <w:shd w:val="clear" w:color="auto" w:fill="FFFFFF"/>
        </w:rPr>
      </w:pPr>
      <w:r>
        <w:rPr>
          <w:rFonts w:ascii="Tahoma" w:hAnsi="Tahoma" w:cs="Tahoma"/>
          <w:bCs/>
          <w:color w:val="000000"/>
          <w:sz w:val="20"/>
          <w:shd w:val="clear" w:color="auto" w:fill="FFFFFF"/>
        </w:rPr>
        <w:t>Memorial Sloan Kettering Cancer Center</w:t>
      </w:r>
    </w:p>
    <w:p w14:paraId="0EC4D3B8" w14:textId="0B1A1A2E" w:rsidR="00B83F34" w:rsidRPr="0006570C" w:rsidRDefault="00B83F34" w:rsidP="008B2439">
      <w:pPr>
        <w:shd w:val="clear" w:color="auto" w:fill="FEFEFE"/>
        <w:outlineLvl w:val="0"/>
        <w:rPr>
          <w:rFonts w:ascii="Tahoma" w:hAnsi="Tahoma" w:cs="Tahoma"/>
          <w:bCs/>
          <w:color w:val="000000"/>
          <w:sz w:val="20"/>
          <w:shd w:val="clear" w:color="auto" w:fill="FFFFFF"/>
        </w:rPr>
      </w:pPr>
      <w:r>
        <w:rPr>
          <w:rFonts w:ascii="Tahoma" w:hAnsi="Tahoma" w:cs="Tahoma"/>
          <w:bCs/>
          <w:color w:val="000000"/>
          <w:sz w:val="20"/>
          <w:shd w:val="clear" w:color="auto" w:fill="FFFFFF"/>
        </w:rPr>
        <w:t>Manhattan, NY</w:t>
      </w:r>
    </w:p>
    <w:p w14:paraId="41A5CE03" w14:textId="77777777" w:rsidR="0006570C" w:rsidRPr="0006570C" w:rsidRDefault="0006570C" w:rsidP="008B2439">
      <w:pPr>
        <w:shd w:val="clear" w:color="auto" w:fill="FEFEFE"/>
        <w:outlineLvl w:val="0"/>
        <w:rPr>
          <w:rFonts w:ascii="Tahoma" w:hAnsi="Tahoma" w:cs="Tahoma"/>
          <w:kern w:val="36"/>
          <w:sz w:val="22"/>
          <w:szCs w:val="22"/>
        </w:rPr>
      </w:pPr>
    </w:p>
    <w:p w14:paraId="10DD30DE" w14:textId="3A535D8D" w:rsidR="008B2439" w:rsidRPr="00C06524" w:rsidRDefault="008B2439" w:rsidP="008B2439">
      <w:pPr>
        <w:shd w:val="clear" w:color="auto" w:fill="FEFEFE"/>
        <w:outlineLvl w:val="0"/>
        <w:rPr>
          <w:rFonts w:ascii="Tahoma" w:hAnsi="Tahoma" w:cs="Tahoma"/>
          <w:kern w:val="36"/>
          <w:sz w:val="20"/>
        </w:rPr>
      </w:pPr>
      <w:r w:rsidRPr="00C06524">
        <w:rPr>
          <w:rFonts w:ascii="Tahoma" w:hAnsi="Tahoma" w:cs="Tahoma"/>
          <w:kern w:val="36"/>
          <w:sz w:val="20"/>
        </w:rPr>
        <w:t>Transdisciplinary Community-Based Participatory Research Training</w:t>
      </w:r>
      <w:r w:rsidR="00B83F34">
        <w:rPr>
          <w:rFonts w:ascii="Tahoma" w:hAnsi="Tahoma" w:cs="Tahoma"/>
          <w:kern w:val="36"/>
          <w:sz w:val="20"/>
        </w:rPr>
        <w:tab/>
      </w:r>
      <w:r w:rsidRPr="00C06524">
        <w:rPr>
          <w:rFonts w:ascii="Tahoma" w:hAnsi="Tahoma" w:cs="Tahoma"/>
          <w:kern w:val="36"/>
          <w:sz w:val="20"/>
        </w:rPr>
        <w:tab/>
      </w:r>
      <w:r w:rsidRPr="00C06524">
        <w:rPr>
          <w:rFonts w:ascii="Tahoma" w:hAnsi="Tahoma" w:cs="Tahoma"/>
          <w:kern w:val="36"/>
          <w:sz w:val="20"/>
        </w:rPr>
        <w:tab/>
      </w:r>
      <w:r>
        <w:rPr>
          <w:rFonts w:ascii="Tahoma" w:hAnsi="Tahoma" w:cs="Tahoma"/>
          <w:kern w:val="36"/>
          <w:sz w:val="20"/>
        </w:rPr>
        <w:tab/>
      </w:r>
      <w:r w:rsidRPr="00C06524">
        <w:rPr>
          <w:rFonts w:ascii="Tahoma" w:hAnsi="Tahoma" w:cs="Tahoma"/>
          <w:kern w:val="36"/>
          <w:sz w:val="20"/>
        </w:rPr>
        <w:t>2020</w:t>
      </w:r>
    </w:p>
    <w:p w14:paraId="10A87E15" w14:textId="77777777" w:rsidR="008B2439" w:rsidRDefault="008B2439" w:rsidP="008B2439">
      <w:pPr>
        <w:rPr>
          <w:rFonts w:ascii="Tahoma" w:hAnsi="Tahoma" w:cs="Tahoma"/>
          <w:sz w:val="20"/>
        </w:rPr>
      </w:pPr>
      <w:r w:rsidRPr="00C06524">
        <w:rPr>
          <w:rFonts w:ascii="Tahoma" w:hAnsi="Tahoma" w:cs="Tahoma"/>
          <w:sz w:val="20"/>
        </w:rPr>
        <w:t>University of Tennessee</w:t>
      </w:r>
    </w:p>
    <w:p w14:paraId="195F8658" w14:textId="3CEC7E8F" w:rsidR="00AB6AF6" w:rsidRDefault="00AB6AF6" w:rsidP="008B243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Knoxville, TN</w:t>
      </w:r>
    </w:p>
    <w:p w14:paraId="2AF99F68" w14:textId="77777777" w:rsidR="00BF159D" w:rsidRDefault="00BF159D" w:rsidP="008B2439">
      <w:pPr>
        <w:rPr>
          <w:rFonts w:ascii="Tahoma" w:hAnsi="Tahoma" w:cs="Tahoma"/>
          <w:sz w:val="20"/>
        </w:rPr>
      </w:pPr>
    </w:p>
    <w:p w14:paraId="45651FF7" w14:textId="349DB7CD" w:rsidR="00BF159D" w:rsidRDefault="00BF159D" w:rsidP="008B243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Data to Build a Culture of Health Workshop</w:t>
      </w:r>
      <w:r w:rsidR="008E4A42">
        <w:rPr>
          <w:rFonts w:ascii="Tahoma" w:hAnsi="Tahoma" w:cs="Tahoma"/>
          <w:sz w:val="20"/>
        </w:rPr>
        <w:t xml:space="preserve"> </w:t>
      </w:r>
      <w:r w:rsidR="00E74285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2020</w:t>
      </w:r>
    </w:p>
    <w:p w14:paraId="38F619D7" w14:textId="669F898A" w:rsidR="00E74285" w:rsidRDefault="00320168" w:rsidP="008B243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Institute for Social Research</w:t>
      </w:r>
    </w:p>
    <w:p w14:paraId="03A394B1" w14:textId="6D92099B" w:rsidR="00320168" w:rsidRPr="00C06524" w:rsidRDefault="00320168" w:rsidP="008B243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Michigan, Ann Arbor, MI</w:t>
      </w:r>
    </w:p>
    <w:p w14:paraId="53880FA3" w14:textId="77777777" w:rsidR="008B2439" w:rsidRDefault="008B2439" w:rsidP="00DF0EBA">
      <w:pPr>
        <w:ind w:left="1440" w:hanging="1440"/>
        <w:rPr>
          <w:rFonts w:ascii="Tahoma" w:hAnsi="Tahoma" w:cs="Tahoma"/>
          <w:sz w:val="20"/>
          <w:shd w:val="clear" w:color="auto" w:fill="FFFFFF"/>
        </w:rPr>
      </w:pPr>
    </w:p>
    <w:p w14:paraId="25CCAFF1" w14:textId="77777777" w:rsidR="005A1DCD" w:rsidRDefault="005A1DCD" w:rsidP="00DF0EBA">
      <w:pPr>
        <w:ind w:left="1440" w:hanging="1440"/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Simmons University Research Award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  <w:t>2019</w:t>
      </w:r>
    </w:p>
    <w:p w14:paraId="62820C65" w14:textId="45B576D7" w:rsidR="00320168" w:rsidRPr="000D6DB6" w:rsidRDefault="00320168" w:rsidP="00DF0EBA">
      <w:pPr>
        <w:ind w:left="1440" w:hanging="14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hd w:val="clear" w:color="auto" w:fill="FFFFFF"/>
        </w:rPr>
        <w:t>Boston, MA</w:t>
      </w:r>
    </w:p>
    <w:p w14:paraId="38866E38" w14:textId="77777777" w:rsidR="005A1DCD" w:rsidRPr="000D6DB6" w:rsidRDefault="005A1DCD" w:rsidP="00DF0EBA">
      <w:pPr>
        <w:ind w:left="1440" w:hanging="1440"/>
        <w:rPr>
          <w:rFonts w:ascii="Tahoma" w:hAnsi="Tahoma" w:cs="Tahoma"/>
          <w:sz w:val="20"/>
        </w:rPr>
      </w:pPr>
    </w:p>
    <w:p w14:paraId="183F20A1" w14:textId="3195B45E" w:rsidR="00D93FCF" w:rsidRDefault="0080325B" w:rsidP="00DF0EBA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Leaders in Equitable Evaluation and Diversity</w:t>
      </w:r>
      <w:r w:rsidR="00D93FCF" w:rsidRPr="000D6DB6">
        <w:rPr>
          <w:rFonts w:ascii="Tahoma" w:hAnsi="Tahoma" w:cs="Tahoma"/>
          <w:sz w:val="20"/>
        </w:rPr>
        <w:t xml:space="preserve"> Resear</w:t>
      </w:r>
      <w:r w:rsidR="00DB7FAA" w:rsidRPr="000D6DB6">
        <w:rPr>
          <w:rFonts w:ascii="Tahoma" w:hAnsi="Tahoma" w:cs="Tahoma"/>
          <w:sz w:val="20"/>
        </w:rPr>
        <w:t>ch</w:t>
      </w:r>
      <w:r w:rsidR="000C1B67" w:rsidRPr="000D6DB6">
        <w:rPr>
          <w:rFonts w:ascii="Tahoma" w:hAnsi="Tahoma" w:cs="Tahoma"/>
          <w:sz w:val="20"/>
        </w:rPr>
        <w:t xml:space="preserve"> Scholar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DB7FAA" w:rsidRPr="000D6DB6">
        <w:rPr>
          <w:rFonts w:ascii="Tahoma" w:hAnsi="Tahoma" w:cs="Tahoma"/>
          <w:sz w:val="20"/>
        </w:rPr>
        <w:tab/>
      </w:r>
      <w:r w:rsidR="00DB7FAA" w:rsidRPr="000D6DB6">
        <w:rPr>
          <w:rFonts w:ascii="Tahoma" w:hAnsi="Tahoma" w:cs="Tahoma"/>
          <w:sz w:val="20"/>
        </w:rPr>
        <w:tab/>
      </w:r>
      <w:r w:rsidR="00D93FCF" w:rsidRPr="000D6DB6">
        <w:rPr>
          <w:rFonts w:ascii="Tahoma" w:hAnsi="Tahoma" w:cs="Tahoma"/>
          <w:sz w:val="20"/>
        </w:rPr>
        <w:t>2019</w:t>
      </w:r>
    </w:p>
    <w:p w14:paraId="5B522CE1" w14:textId="1B5E6447" w:rsidR="00B66508" w:rsidRDefault="000933C4" w:rsidP="00DF0EBA">
      <w:pPr>
        <w:ind w:left="1440" w:hanging="14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Change Matrix (formerly part of Annie E. Casey Foundation)</w:t>
      </w:r>
    </w:p>
    <w:p w14:paraId="36549ABC" w14:textId="252FB6FA" w:rsidR="000933C4" w:rsidRPr="000D6DB6" w:rsidRDefault="008B78FE" w:rsidP="00DF0EBA">
      <w:pPr>
        <w:ind w:left="1440" w:hanging="14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Las Vegas, NV</w:t>
      </w:r>
    </w:p>
    <w:p w14:paraId="48D38280" w14:textId="77777777" w:rsidR="00D93FCF" w:rsidRPr="000D6DB6" w:rsidRDefault="00D93FCF" w:rsidP="00DF0EBA">
      <w:pPr>
        <w:ind w:left="1440" w:hanging="1440"/>
        <w:rPr>
          <w:rFonts w:ascii="Tahoma" w:hAnsi="Tahoma" w:cs="Tahoma"/>
          <w:sz w:val="20"/>
        </w:rPr>
      </w:pPr>
    </w:p>
    <w:p w14:paraId="7542434F" w14:textId="1BD0F1F0" w:rsidR="007F71F5" w:rsidRPr="000D6DB6" w:rsidRDefault="00115E16" w:rsidP="00115E16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Summer Data Immersion</w:t>
      </w:r>
      <w:r w:rsidR="00914B07" w:rsidRPr="00914B07">
        <w:rPr>
          <w:rFonts w:ascii="Tahoma" w:hAnsi="Tahoma" w:cs="Tahoma"/>
          <w:sz w:val="20"/>
        </w:rPr>
        <w:t xml:space="preserve"> </w:t>
      </w:r>
      <w:r w:rsidR="00914B07" w:rsidRPr="000D6DB6">
        <w:rPr>
          <w:rFonts w:ascii="Tahoma" w:hAnsi="Tahoma" w:cs="Tahoma"/>
          <w:sz w:val="20"/>
        </w:rPr>
        <w:t>Scholar</w:t>
      </w:r>
      <w:r w:rsidR="007F71F5" w:rsidRPr="000D6DB6">
        <w:rPr>
          <w:rFonts w:ascii="Tahoma" w:hAnsi="Tahoma" w:cs="Tahoma"/>
          <w:sz w:val="20"/>
        </w:rPr>
        <w:tab/>
      </w:r>
      <w:r w:rsidR="00914B07">
        <w:rPr>
          <w:rFonts w:ascii="Tahoma" w:hAnsi="Tahoma" w:cs="Tahoma"/>
          <w:sz w:val="20"/>
        </w:rPr>
        <w:tab/>
      </w:r>
      <w:r w:rsidR="00914B07">
        <w:rPr>
          <w:rFonts w:ascii="Tahoma" w:hAnsi="Tahoma" w:cs="Tahoma"/>
          <w:sz w:val="20"/>
        </w:rPr>
        <w:tab/>
      </w:r>
      <w:r w:rsidR="00914B07">
        <w:rPr>
          <w:rFonts w:ascii="Tahoma" w:hAnsi="Tahoma" w:cs="Tahoma"/>
          <w:sz w:val="20"/>
        </w:rPr>
        <w:tab/>
      </w:r>
      <w:r w:rsidR="00914B07">
        <w:rPr>
          <w:rFonts w:ascii="Tahoma" w:hAnsi="Tahoma" w:cs="Tahoma"/>
          <w:sz w:val="20"/>
        </w:rPr>
        <w:tab/>
      </w:r>
      <w:r w:rsidR="00914B07">
        <w:rPr>
          <w:rFonts w:ascii="Tahoma" w:hAnsi="Tahoma" w:cs="Tahoma"/>
          <w:sz w:val="20"/>
        </w:rPr>
        <w:tab/>
      </w:r>
      <w:r w:rsidR="00914B07">
        <w:rPr>
          <w:rFonts w:ascii="Tahoma" w:hAnsi="Tahoma" w:cs="Tahoma"/>
          <w:sz w:val="20"/>
        </w:rPr>
        <w:tab/>
      </w:r>
      <w:r w:rsidR="00914B07">
        <w:rPr>
          <w:rFonts w:ascii="Tahoma" w:hAnsi="Tahoma" w:cs="Tahoma"/>
          <w:sz w:val="20"/>
        </w:rPr>
        <w:tab/>
      </w:r>
      <w:r w:rsidR="007F71F5" w:rsidRPr="000D6DB6">
        <w:rPr>
          <w:rFonts w:ascii="Tahoma" w:hAnsi="Tahoma" w:cs="Tahoma"/>
          <w:sz w:val="20"/>
        </w:rPr>
        <w:t>2019</w:t>
      </w:r>
    </w:p>
    <w:p w14:paraId="1D513ED7" w14:textId="35F50B40" w:rsidR="00115E16" w:rsidRDefault="00EE3435" w:rsidP="00482CE6">
      <w:pPr>
        <w:ind w:left="1440" w:hanging="1440"/>
        <w:rPr>
          <w:rFonts w:ascii="Tahoma" w:hAnsi="Tahoma" w:cs="Tahoma"/>
          <w:sz w:val="20"/>
        </w:rPr>
      </w:pPr>
      <w:r w:rsidRPr="00EE3435">
        <w:rPr>
          <w:rFonts w:ascii="Tahoma" w:hAnsi="Tahoma" w:cs="Tahoma"/>
          <w:sz w:val="20"/>
        </w:rPr>
        <w:t>Michigan Center for Contextual Factors in Alzheimer’s Disease</w:t>
      </w:r>
    </w:p>
    <w:p w14:paraId="4242B6DF" w14:textId="7812C8D3" w:rsidR="00482CE6" w:rsidRDefault="00482CE6" w:rsidP="00482CE6">
      <w:pPr>
        <w:ind w:left="1440" w:hanging="1440"/>
        <w:rPr>
          <w:rFonts w:ascii="Tahoma" w:hAnsi="Tahoma" w:cs="Tahoma"/>
          <w:sz w:val="20"/>
        </w:rPr>
      </w:pPr>
      <w:r w:rsidRPr="00482CE6">
        <w:rPr>
          <w:rFonts w:ascii="Tahoma" w:hAnsi="Tahoma" w:cs="Tahoma"/>
          <w:sz w:val="20"/>
        </w:rPr>
        <w:t>University of Michigan, Michigan State University and Wayne State University</w:t>
      </w:r>
    </w:p>
    <w:p w14:paraId="15D94BD1" w14:textId="77777777" w:rsidR="00EE3435" w:rsidRPr="000D6DB6" w:rsidRDefault="00EE3435" w:rsidP="00DF0EBA">
      <w:pPr>
        <w:ind w:left="1440" w:hanging="1440"/>
        <w:rPr>
          <w:rFonts w:ascii="Tahoma" w:hAnsi="Tahoma" w:cs="Tahoma"/>
          <w:sz w:val="20"/>
        </w:rPr>
      </w:pPr>
    </w:p>
    <w:p w14:paraId="50E471CE" w14:textId="28B4CAC9" w:rsidR="002D1CEF" w:rsidRPr="000D6DB6" w:rsidRDefault="002D1CEF" w:rsidP="00DF0EBA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Health Literacy Research and Practice </w:t>
      </w:r>
      <w:r w:rsidR="00401E9A">
        <w:rPr>
          <w:rFonts w:ascii="Tahoma" w:hAnsi="Tahoma" w:cs="Tahoma"/>
          <w:sz w:val="20"/>
        </w:rPr>
        <w:t xml:space="preserve">Journal </w:t>
      </w:r>
      <w:r w:rsidRPr="000D6DB6">
        <w:rPr>
          <w:rFonts w:ascii="Tahoma" w:hAnsi="Tahoma" w:cs="Tahoma"/>
          <w:sz w:val="20"/>
        </w:rPr>
        <w:t>Top 10 Reviewer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2017</w:t>
      </w:r>
    </w:p>
    <w:p w14:paraId="66EED269" w14:textId="77777777" w:rsidR="002D1CEF" w:rsidRPr="000D6DB6" w:rsidRDefault="002D1CEF" w:rsidP="00DF0EBA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Contributions to honor work to an adult basic education program in Boston, MA</w:t>
      </w:r>
    </w:p>
    <w:p w14:paraId="730AF988" w14:textId="1519829B" w:rsidR="002D1CEF" w:rsidRPr="00406D3F" w:rsidRDefault="00406D3F" w:rsidP="002D1CEF">
      <w:pPr>
        <w:rPr>
          <w:rFonts w:ascii="Tahoma" w:hAnsi="Tahoma" w:cs="Tahoma"/>
          <w:sz w:val="20"/>
        </w:rPr>
      </w:pPr>
      <w:r w:rsidRPr="00406D3F">
        <w:rPr>
          <w:rFonts w:ascii="Tahoma" w:hAnsi="Tahoma" w:cs="Tahoma"/>
          <w:sz w:val="20"/>
        </w:rPr>
        <w:t>Institute for Healthcare Advancement</w:t>
      </w:r>
    </w:p>
    <w:p w14:paraId="30AC1897" w14:textId="77777777" w:rsidR="00406D3F" w:rsidRDefault="00406D3F" w:rsidP="00DF0EBA">
      <w:pPr>
        <w:ind w:left="1440" w:hanging="1440"/>
        <w:rPr>
          <w:rFonts w:ascii="Tahoma" w:hAnsi="Tahoma" w:cs="Tahoma"/>
          <w:sz w:val="20"/>
        </w:rPr>
      </w:pPr>
    </w:p>
    <w:p w14:paraId="0713CC1F" w14:textId="798E025F" w:rsidR="00DF0EBA" w:rsidRPr="000D6DB6" w:rsidRDefault="00DF0EBA" w:rsidP="00DF0EBA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Proposal Preparation Program</w:t>
      </w:r>
      <w:r w:rsidR="0016429E">
        <w:rPr>
          <w:rFonts w:ascii="Tahoma" w:hAnsi="Tahoma" w:cs="Tahoma"/>
          <w:sz w:val="20"/>
        </w:rPr>
        <w:t xml:space="preserve"> Scholar</w:t>
      </w:r>
      <w:r w:rsidR="00A843C2" w:rsidRPr="000D6DB6">
        <w:rPr>
          <w:rFonts w:ascii="Tahoma" w:hAnsi="Tahoma" w:cs="Tahoma"/>
          <w:sz w:val="20"/>
        </w:rPr>
        <w:tab/>
      </w:r>
      <w:r w:rsidR="00A843C2" w:rsidRPr="000D6DB6">
        <w:rPr>
          <w:rFonts w:ascii="Tahoma" w:hAnsi="Tahoma" w:cs="Tahoma"/>
          <w:sz w:val="20"/>
        </w:rPr>
        <w:tab/>
      </w:r>
      <w:r w:rsidR="00A843C2" w:rsidRPr="000D6DB6">
        <w:rPr>
          <w:rFonts w:ascii="Tahoma" w:hAnsi="Tahoma" w:cs="Tahoma"/>
          <w:sz w:val="20"/>
        </w:rPr>
        <w:tab/>
      </w:r>
      <w:r w:rsidR="00A843C2" w:rsidRPr="000D6DB6">
        <w:rPr>
          <w:rFonts w:ascii="Tahoma" w:hAnsi="Tahoma" w:cs="Tahoma"/>
          <w:sz w:val="20"/>
        </w:rPr>
        <w:tab/>
      </w:r>
      <w:r w:rsidR="00A843C2" w:rsidRPr="000D6DB6">
        <w:rPr>
          <w:rFonts w:ascii="Tahoma" w:hAnsi="Tahoma" w:cs="Tahoma"/>
          <w:sz w:val="20"/>
        </w:rPr>
        <w:tab/>
      </w:r>
      <w:r w:rsidR="00A843C2" w:rsidRPr="000D6DB6">
        <w:rPr>
          <w:rFonts w:ascii="Tahoma" w:hAnsi="Tahoma" w:cs="Tahoma"/>
          <w:sz w:val="20"/>
        </w:rPr>
        <w:tab/>
      </w:r>
      <w:r w:rsidR="00A843C2" w:rsidRPr="000D6DB6">
        <w:rPr>
          <w:rFonts w:ascii="Tahoma" w:hAnsi="Tahoma" w:cs="Tahoma"/>
          <w:sz w:val="20"/>
        </w:rPr>
        <w:tab/>
      </w:r>
      <w:r w:rsidR="00A843C2" w:rsidRPr="000D6DB6">
        <w:rPr>
          <w:rFonts w:ascii="Tahoma" w:hAnsi="Tahoma" w:cs="Tahoma"/>
          <w:sz w:val="20"/>
        </w:rPr>
        <w:tab/>
        <w:t>2017</w:t>
      </w:r>
    </w:p>
    <w:p w14:paraId="1731C7E3" w14:textId="77777777" w:rsidR="00814D7F" w:rsidRDefault="00D51DB2" w:rsidP="000C07A1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  <w:shd w:val="clear" w:color="auto" w:fill="FFFCF9"/>
        </w:rPr>
        <w:t xml:space="preserve">NIH-funded </w:t>
      </w:r>
      <w:r w:rsidR="00DF0EBA" w:rsidRPr="000D6DB6">
        <w:rPr>
          <w:rFonts w:ascii="Tahoma" w:hAnsi="Tahoma" w:cs="Tahoma"/>
          <w:sz w:val="20"/>
        </w:rPr>
        <w:t>National Re</w:t>
      </w:r>
      <w:r w:rsidR="00A843C2" w:rsidRPr="000D6DB6">
        <w:rPr>
          <w:rFonts w:ascii="Tahoma" w:hAnsi="Tahoma" w:cs="Tahoma"/>
          <w:sz w:val="20"/>
        </w:rPr>
        <w:t>search Mentoring Network</w:t>
      </w:r>
      <w:r w:rsidR="00A843C2" w:rsidRPr="000D6DB6">
        <w:rPr>
          <w:rFonts w:ascii="Tahoma" w:hAnsi="Tahoma" w:cs="Tahoma"/>
          <w:sz w:val="20"/>
        </w:rPr>
        <w:tab/>
      </w:r>
    </w:p>
    <w:p w14:paraId="1D8A8287" w14:textId="60F76ADE" w:rsidR="0036235D" w:rsidRPr="000D6DB6" w:rsidRDefault="00814D7F" w:rsidP="000C07A1">
      <w:pPr>
        <w:ind w:left="1440" w:hanging="14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hd w:val="clear" w:color="auto" w:fill="FFFCF9"/>
        </w:rPr>
        <w:t>Bethesda, MD</w:t>
      </w:r>
      <w:r w:rsidR="00A843C2" w:rsidRPr="000D6DB6">
        <w:rPr>
          <w:rFonts w:ascii="Tahoma" w:hAnsi="Tahoma" w:cs="Tahoma"/>
          <w:sz w:val="20"/>
        </w:rPr>
        <w:tab/>
      </w:r>
      <w:r w:rsidR="00A843C2" w:rsidRPr="000D6DB6">
        <w:rPr>
          <w:rFonts w:ascii="Tahoma" w:hAnsi="Tahoma" w:cs="Tahoma"/>
          <w:sz w:val="20"/>
        </w:rPr>
        <w:tab/>
      </w:r>
      <w:r w:rsidR="00A843C2" w:rsidRPr="000D6DB6">
        <w:rPr>
          <w:rFonts w:ascii="Tahoma" w:hAnsi="Tahoma" w:cs="Tahoma"/>
          <w:sz w:val="20"/>
        </w:rPr>
        <w:tab/>
      </w:r>
      <w:r w:rsidR="00A843C2" w:rsidRPr="000D6DB6">
        <w:rPr>
          <w:rFonts w:ascii="Tahoma" w:hAnsi="Tahoma" w:cs="Tahoma"/>
          <w:sz w:val="20"/>
        </w:rPr>
        <w:tab/>
      </w:r>
    </w:p>
    <w:p w14:paraId="65BE3089" w14:textId="77777777" w:rsidR="0036235D" w:rsidRPr="000D6DB6" w:rsidRDefault="0036235D" w:rsidP="000C07A1">
      <w:pPr>
        <w:ind w:left="1440" w:hanging="1440"/>
        <w:rPr>
          <w:rFonts w:ascii="Tahoma" w:hAnsi="Tahoma" w:cs="Tahoma"/>
          <w:sz w:val="20"/>
        </w:rPr>
      </w:pPr>
    </w:p>
    <w:p w14:paraId="4C58DA26" w14:textId="766FF4E7" w:rsidR="00F80388" w:rsidRPr="000D6DB6" w:rsidRDefault="00F80388" w:rsidP="000C07A1">
      <w:pPr>
        <w:ind w:left="1440" w:hanging="1440"/>
        <w:rPr>
          <w:rFonts w:ascii="Tahoma" w:hAnsi="Tahoma" w:cs="Tahoma"/>
          <w:sz w:val="20"/>
        </w:rPr>
      </w:pPr>
      <w:proofErr w:type="spellStart"/>
      <w:r w:rsidRPr="000D6DB6">
        <w:rPr>
          <w:rFonts w:ascii="Tahoma" w:hAnsi="Tahoma" w:cs="Tahoma"/>
          <w:sz w:val="20"/>
        </w:rPr>
        <w:t>Grantwriting</w:t>
      </w:r>
      <w:proofErr w:type="spellEnd"/>
      <w:r w:rsidRPr="000D6DB6">
        <w:rPr>
          <w:rFonts w:ascii="Tahoma" w:hAnsi="Tahoma" w:cs="Tahoma"/>
          <w:sz w:val="20"/>
        </w:rPr>
        <w:t xml:space="preserve"> Uncovered: Maximizing, </w:t>
      </w:r>
      <w:r w:rsidRPr="000D6DB6">
        <w:rPr>
          <w:rFonts w:ascii="Tahoma" w:hAnsi="Tahoma" w:cs="Tahoma"/>
          <w:sz w:val="20"/>
          <w:shd w:val="clear" w:color="auto" w:fill="FFFFFF"/>
        </w:rPr>
        <w:t>Strategies, Help, Opportunity, Experience Program</w:t>
      </w:r>
      <w:r w:rsidR="00BD5241">
        <w:rPr>
          <w:rFonts w:ascii="Tahoma" w:hAnsi="Tahoma" w:cs="Tahoma"/>
          <w:sz w:val="20"/>
          <w:shd w:val="clear" w:color="auto" w:fill="FFFFFF"/>
        </w:rPr>
        <w:t xml:space="preserve"> Scholar</w:t>
      </w:r>
      <w:r w:rsidR="00467F69" w:rsidRPr="000D6DB6">
        <w:rPr>
          <w:rFonts w:ascii="Tahoma" w:hAnsi="Tahoma" w:cs="Tahoma"/>
          <w:sz w:val="20"/>
          <w:shd w:val="clear" w:color="auto" w:fill="FFFFFF"/>
        </w:rPr>
        <w:tab/>
      </w:r>
      <w:r w:rsidR="007A3E01" w:rsidRPr="000D6DB6">
        <w:rPr>
          <w:rFonts w:ascii="Tahoma" w:hAnsi="Tahoma" w:cs="Tahoma"/>
          <w:sz w:val="20"/>
          <w:shd w:val="clear" w:color="auto" w:fill="FFFFFF"/>
        </w:rPr>
        <w:t>2016</w:t>
      </w:r>
    </w:p>
    <w:p w14:paraId="07B5D09B" w14:textId="77777777" w:rsidR="00F80388" w:rsidRDefault="00D51DB2" w:rsidP="000C07A1">
      <w:pPr>
        <w:ind w:left="1440" w:hanging="1440"/>
        <w:rPr>
          <w:rFonts w:ascii="Tahoma" w:hAnsi="Tahoma" w:cs="Tahoma"/>
          <w:sz w:val="20"/>
          <w:shd w:val="clear" w:color="auto" w:fill="FFFCF9"/>
        </w:rPr>
      </w:pPr>
      <w:r w:rsidRPr="000D6DB6">
        <w:rPr>
          <w:rFonts w:ascii="Tahoma" w:hAnsi="Tahoma" w:cs="Tahoma"/>
          <w:sz w:val="20"/>
          <w:shd w:val="clear" w:color="auto" w:fill="FFFCF9"/>
        </w:rPr>
        <w:t xml:space="preserve">NIH-funded </w:t>
      </w:r>
      <w:r w:rsidR="00F80388" w:rsidRPr="000D6DB6">
        <w:rPr>
          <w:rFonts w:ascii="Tahoma" w:hAnsi="Tahoma" w:cs="Tahoma"/>
          <w:sz w:val="20"/>
          <w:shd w:val="clear" w:color="auto" w:fill="FFFCF9"/>
        </w:rPr>
        <w:t>National Research Mentoring Network</w:t>
      </w:r>
    </w:p>
    <w:p w14:paraId="3F15C2D6" w14:textId="4BA536F7" w:rsidR="00BD5241" w:rsidRPr="000D6DB6" w:rsidRDefault="00BD5241" w:rsidP="000C07A1">
      <w:pPr>
        <w:ind w:left="1440" w:hanging="14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hd w:val="clear" w:color="auto" w:fill="FFFCF9"/>
        </w:rPr>
        <w:t>Bethesda, MD</w:t>
      </w:r>
    </w:p>
    <w:p w14:paraId="651073E4" w14:textId="77777777" w:rsidR="007A3E01" w:rsidRPr="000D6DB6" w:rsidRDefault="00DD45AD" w:rsidP="00DD45AD">
      <w:pPr>
        <w:tabs>
          <w:tab w:val="left" w:pos="1832"/>
        </w:tabs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433AEAC3" w14:textId="77777777" w:rsidR="005C7831" w:rsidRPr="000D6DB6" w:rsidRDefault="005C7831" w:rsidP="000C07A1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Butler-Williams Scholars Program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467F69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2016</w:t>
      </w:r>
    </w:p>
    <w:p w14:paraId="464D1B1F" w14:textId="77777777" w:rsidR="005C7831" w:rsidRDefault="005C7831" w:rsidP="000C07A1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National Institute of Aging</w:t>
      </w:r>
    </w:p>
    <w:p w14:paraId="085BDBF8" w14:textId="0F0DA024" w:rsidR="00BD5241" w:rsidRPr="000D6DB6" w:rsidRDefault="00BD5241" w:rsidP="000C07A1">
      <w:pPr>
        <w:ind w:left="1440" w:hanging="14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Bethesda, MA</w:t>
      </w:r>
    </w:p>
    <w:p w14:paraId="17165DC3" w14:textId="77777777" w:rsidR="005C7831" w:rsidRPr="000D6DB6" w:rsidRDefault="005C7831" w:rsidP="000C07A1">
      <w:pPr>
        <w:ind w:left="1440" w:hanging="1440"/>
        <w:rPr>
          <w:rFonts w:ascii="Tahoma" w:hAnsi="Tahoma" w:cs="Tahoma"/>
          <w:sz w:val="20"/>
        </w:rPr>
      </w:pPr>
    </w:p>
    <w:p w14:paraId="5017D216" w14:textId="77777777" w:rsidR="0016658B" w:rsidRPr="000D6DB6" w:rsidRDefault="0016658B" w:rsidP="000C07A1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Certificate of Excellence in Tutoring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467F69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2016</w:t>
      </w:r>
    </w:p>
    <w:p w14:paraId="3CE38470" w14:textId="77777777" w:rsidR="0016658B" w:rsidRDefault="0016658B" w:rsidP="000C07A1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Harvard University Medical School</w:t>
      </w:r>
    </w:p>
    <w:p w14:paraId="6489E98E" w14:textId="2B68FE39" w:rsidR="00BD5241" w:rsidRPr="000D6DB6" w:rsidRDefault="00BD5241" w:rsidP="000C07A1">
      <w:pPr>
        <w:ind w:left="1440" w:hanging="14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Boston, MA</w:t>
      </w:r>
    </w:p>
    <w:p w14:paraId="7F5C8C7C" w14:textId="77777777" w:rsidR="0016658B" w:rsidRPr="000D6DB6" w:rsidRDefault="0016658B" w:rsidP="000C07A1">
      <w:pPr>
        <w:ind w:left="1440" w:hanging="1440"/>
        <w:rPr>
          <w:rFonts w:ascii="Tahoma" w:hAnsi="Tahoma" w:cs="Tahoma"/>
          <w:sz w:val="20"/>
        </w:rPr>
      </w:pPr>
    </w:p>
    <w:p w14:paraId="1C865C0C" w14:textId="644FE7B7" w:rsidR="00267B18" w:rsidRPr="000D6DB6" w:rsidRDefault="00267B18" w:rsidP="000C07A1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Summer Workshop </w:t>
      </w:r>
      <w:r w:rsidR="00BD5241">
        <w:rPr>
          <w:rFonts w:ascii="Tahoma" w:hAnsi="Tahoma" w:cs="Tahoma"/>
          <w:sz w:val="20"/>
        </w:rPr>
        <w:t>Scholar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2015</w:t>
      </w:r>
    </w:p>
    <w:p w14:paraId="0F6845CE" w14:textId="77777777" w:rsidR="00BD5241" w:rsidRDefault="00062A65" w:rsidP="000C07A1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Michigan Center for Urban African American Aging </w:t>
      </w:r>
      <w:r w:rsidR="000F3244" w:rsidRPr="000D6DB6">
        <w:rPr>
          <w:rFonts w:ascii="Tahoma" w:hAnsi="Tahoma" w:cs="Tahoma"/>
          <w:sz w:val="20"/>
        </w:rPr>
        <w:t>Research</w:t>
      </w:r>
      <w:r w:rsidR="000F3244" w:rsidRPr="000D6DB6">
        <w:rPr>
          <w:rFonts w:ascii="Tahoma" w:hAnsi="Tahoma" w:cs="Tahoma"/>
          <w:sz w:val="20"/>
        </w:rPr>
        <w:tab/>
      </w:r>
    </w:p>
    <w:p w14:paraId="6985FA85" w14:textId="727AB95D" w:rsidR="00062A65" w:rsidRPr="000D6DB6" w:rsidRDefault="00BD5241" w:rsidP="000C07A1">
      <w:pPr>
        <w:ind w:left="1440" w:hanging="14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Michigan, Ann Arbor, MI</w:t>
      </w:r>
      <w:r w:rsidR="000C07A1" w:rsidRPr="000D6DB6">
        <w:rPr>
          <w:rFonts w:ascii="Tahoma" w:hAnsi="Tahoma" w:cs="Tahoma"/>
          <w:sz w:val="20"/>
        </w:rPr>
        <w:tab/>
      </w:r>
      <w:r w:rsidR="00062A65" w:rsidRPr="000D6DB6">
        <w:rPr>
          <w:rFonts w:ascii="Tahoma" w:hAnsi="Tahoma" w:cs="Tahoma"/>
          <w:sz w:val="20"/>
        </w:rPr>
        <w:tab/>
      </w:r>
      <w:r w:rsidR="00062A65" w:rsidRPr="000D6DB6">
        <w:rPr>
          <w:rFonts w:ascii="Tahoma" w:hAnsi="Tahoma" w:cs="Tahoma"/>
          <w:sz w:val="20"/>
        </w:rPr>
        <w:tab/>
      </w:r>
      <w:r w:rsidR="00062A65" w:rsidRPr="000D6DB6">
        <w:rPr>
          <w:rFonts w:ascii="Tahoma" w:hAnsi="Tahoma" w:cs="Tahoma"/>
          <w:sz w:val="20"/>
        </w:rPr>
        <w:tab/>
      </w:r>
      <w:r w:rsidR="00062A65" w:rsidRPr="000D6DB6">
        <w:rPr>
          <w:rFonts w:ascii="Tahoma" w:hAnsi="Tahoma" w:cs="Tahoma"/>
          <w:sz w:val="20"/>
        </w:rPr>
        <w:tab/>
      </w:r>
      <w:r w:rsidR="00062A65" w:rsidRPr="000D6DB6">
        <w:rPr>
          <w:rFonts w:ascii="Tahoma" w:hAnsi="Tahoma" w:cs="Tahoma"/>
          <w:sz w:val="20"/>
        </w:rPr>
        <w:tab/>
      </w:r>
    </w:p>
    <w:p w14:paraId="53E8A911" w14:textId="77777777" w:rsidR="008D1354" w:rsidRPr="000D6DB6" w:rsidRDefault="008D1354" w:rsidP="000C07A1">
      <w:pPr>
        <w:rPr>
          <w:rFonts w:ascii="Tahoma" w:hAnsi="Tahoma" w:cs="Tahoma"/>
          <w:sz w:val="20"/>
        </w:rPr>
      </w:pPr>
    </w:p>
    <w:p w14:paraId="1FAAC878" w14:textId="77777777" w:rsidR="00267B18" w:rsidRPr="000D6DB6" w:rsidRDefault="00062A65" w:rsidP="000C07A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New Connections Symposium</w:t>
      </w:r>
      <w:r w:rsidR="00FD13A0" w:rsidRPr="000D6DB6">
        <w:rPr>
          <w:rFonts w:ascii="Tahoma" w:hAnsi="Tahoma" w:cs="Tahoma"/>
          <w:sz w:val="20"/>
        </w:rPr>
        <w:t xml:space="preserve"> </w:t>
      </w:r>
      <w:r w:rsidR="000F3244" w:rsidRPr="000D6DB6">
        <w:rPr>
          <w:rFonts w:ascii="Tahoma" w:hAnsi="Tahoma" w:cs="Tahoma"/>
          <w:sz w:val="20"/>
        </w:rPr>
        <w:t>Travel Award</w:t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467F69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>2015</w:t>
      </w:r>
    </w:p>
    <w:p w14:paraId="75D96E85" w14:textId="77777777" w:rsidR="00267B18" w:rsidRDefault="00267B18" w:rsidP="000C07A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Robert Wood Johnson Foundation</w:t>
      </w:r>
      <w:r w:rsidR="00FD13A0" w:rsidRPr="000D6DB6">
        <w:rPr>
          <w:rFonts w:ascii="Tahoma" w:hAnsi="Tahoma" w:cs="Tahoma"/>
          <w:sz w:val="20"/>
        </w:rPr>
        <w:tab/>
      </w:r>
    </w:p>
    <w:p w14:paraId="74523317" w14:textId="585F390C" w:rsidR="00BD5241" w:rsidRPr="000D6DB6" w:rsidRDefault="00BD5241" w:rsidP="000C07A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Princeton, NJ</w:t>
      </w:r>
    </w:p>
    <w:p w14:paraId="3171D6BC" w14:textId="77777777" w:rsidR="00062A65" w:rsidRPr="000D6DB6" w:rsidRDefault="00FD13A0" w:rsidP="000C07A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7747ABDB" w14:textId="77777777" w:rsidR="00FD13A0" w:rsidRPr="000D6DB6" w:rsidRDefault="00FD13A0" w:rsidP="00FD13A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Mentor Recognition Award for Promoting Visibility of Women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467F69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2014</w:t>
      </w:r>
    </w:p>
    <w:p w14:paraId="1398EE4B" w14:textId="77777777" w:rsidR="00FD13A0" w:rsidRDefault="00FD13A0" w:rsidP="00FD13A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Council on Social Work Education      </w:t>
      </w:r>
    </w:p>
    <w:p w14:paraId="29B50163" w14:textId="24A19F3C" w:rsidR="00CE50B1" w:rsidRPr="000D6DB6" w:rsidRDefault="00CE50B1" w:rsidP="00FD13A0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Tampa, FL</w:t>
      </w:r>
    </w:p>
    <w:p w14:paraId="6CFA5EED" w14:textId="77777777" w:rsidR="00FD13A0" w:rsidRPr="000D6DB6" w:rsidRDefault="00FD13A0" w:rsidP="00FD13A0">
      <w:pPr>
        <w:rPr>
          <w:rFonts w:ascii="Tahoma" w:hAnsi="Tahoma" w:cs="Tahoma"/>
          <w:sz w:val="20"/>
        </w:rPr>
      </w:pPr>
    </w:p>
    <w:p w14:paraId="5C18A654" w14:textId="77777777" w:rsidR="00595601" w:rsidRPr="000D6DB6" w:rsidRDefault="00595601" w:rsidP="00595601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New Connections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 </w:t>
      </w:r>
      <w:r w:rsidRPr="000D6DB6">
        <w:rPr>
          <w:rFonts w:ascii="Tahoma" w:hAnsi="Tahoma" w:cs="Tahoma"/>
          <w:sz w:val="20"/>
        </w:rPr>
        <w:t>Research and Coaching Clinic Travel Award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467F69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2012</w:t>
      </w:r>
    </w:p>
    <w:p w14:paraId="38B1C4A6" w14:textId="77777777" w:rsidR="00595601" w:rsidRPr="000D6DB6" w:rsidRDefault="00595601" w:rsidP="00595601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Robert Wood Johnson Foundation</w:t>
      </w:r>
    </w:p>
    <w:p w14:paraId="5505199A" w14:textId="77777777" w:rsidR="00CE50B1" w:rsidRPr="000D6DB6" w:rsidRDefault="00CE50B1" w:rsidP="00CE50B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Princeton, NJ</w:t>
      </w:r>
    </w:p>
    <w:p w14:paraId="16D1EFDF" w14:textId="77777777" w:rsidR="00FD13A0" w:rsidRPr="000D6DB6" w:rsidRDefault="00FD13A0" w:rsidP="00FD13A0">
      <w:pPr>
        <w:rPr>
          <w:rFonts w:ascii="Tahoma" w:hAnsi="Tahoma" w:cs="Tahoma"/>
          <w:sz w:val="20"/>
        </w:rPr>
      </w:pPr>
    </w:p>
    <w:p w14:paraId="0EEBF024" w14:textId="77777777" w:rsidR="00FD13A0" w:rsidRPr="000D6DB6" w:rsidRDefault="00FD13A0" w:rsidP="00FD13A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Research Poster</w:t>
      </w:r>
      <w:r w:rsidRPr="000D6DB6">
        <w:rPr>
          <w:rFonts w:ascii="Tahoma" w:hAnsi="Tahoma" w:cs="Tahoma"/>
          <w:sz w:val="20"/>
        </w:rPr>
        <w:tab/>
      </w:r>
      <w:r w:rsidR="0091681C" w:rsidRPr="000D6DB6">
        <w:rPr>
          <w:rFonts w:ascii="Tahoma" w:hAnsi="Tahoma" w:cs="Tahoma"/>
          <w:sz w:val="20"/>
        </w:rPr>
        <w:t xml:space="preserve"> Award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91681C" w:rsidRPr="000D6DB6">
        <w:rPr>
          <w:rFonts w:ascii="Tahoma" w:hAnsi="Tahoma" w:cs="Tahoma"/>
          <w:sz w:val="20"/>
        </w:rPr>
        <w:tab/>
      </w:r>
      <w:r w:rsidR="0091681C" w:rsidRPr="000D6DB6">
        <w:rPr>
          <w:rFonts w:ascii="Tahoma" w:hAnsi="Tahoma" w:cs="Tahoma"/>
          <w:sz w:val="20"/>
        </w:rPr>
        <w:tab/>
      </w:r>
      <w:r w:rsidR="00467F69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2012</w:t>
      </w:r>
    </w:p>
    <w:p w14:paraId="0C685C6A" w14:textId="77777777" w:rsidR="00FD13A0" w:rsidRPr="000D6DB6" w:rsidRDefault="00FD13A0" w:rsidP="00062A65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Association of Oncology Social Work, Boston, MA</w:t>
      </w:r>
    </w:p>
    <w:p w14:paraId="1AADFEFD" w14:textId="77777777" w:rsidR="00062A65" w:rsidRPr="000D6DB6" w:rsidRDefault="00062A65" w:rsidP="00062A65">
      <w:pPr>
        <w:pStyle w:val="NoSpacing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201BF765" w14:textId="77777777" w:rsidR="00267B18" w:rsidRPr="000D6DB6" w:rsidRDefault="000C07A1" w:rsidP="00062A65">
      <w:pPr>
        <w:pStyle w:val="NoSpacing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Doctoral Dissertation Award</w:t>
      </w:r>
      <w:r w:rsidR="0091681C" w:rsidRPr="000D6DB6">
        <w:rPr>
          <w:rFonts w:ascii="Tahoma" w:hAnsi="Tahoma" w:cs="Tahoma"/>
          <w:sz w:val="20"/>
        </w:rPr>
        <w:t xml:space="preserve"> in Geriatric Social Work</w:t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467F69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>2010</w:t>
      </w:r>
    </w:p>
    <w:p w14:paraId="6BEE9C1B" w14:textId="77777777" w:rsidR="00FD13A0" w:rsidRPr="000D6DB6" w:rsidRDefault="00267B18" w:rsidP="00062A65">
      <w:pPr>
        <w:pStyle w:val="NoSpacing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Hartford Foundation </w:t>
      </w:r>
    </w:p>
    <w:p w14:paraId="3BE79D69" w14:textId="1BBE324E" w:rsidR="000C07A1" w:rsidRDefault="00FB1086" w:rsidP="00062A65">
      <w:pPr>
        <w:pStyle w:val="NoSpacing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Washington, DC</w:t>
      </w:r>
    </w:p>
    <w:p w14:paraId="1263BCF6" w14:textId="77777777" w:rsidR="00FB1086" w:rsidRPr="000D6DB6" w:rsidRDefault="00FB1086" w:rsidP="00062A65">
      <w:pPr>
        <w:pStyle w:val="NoSpacing"/>
        <w:rPr>
          <w:rFonts w:ascii="Tahoma" w:hAnsi="Tahoma" w:cs="Tahoma"/>
          <w:sz w:val="20"/>
        </w:rPr>
      </w:pPr>
    </w:p>
    <w:p w14:paraId="3F8EAAAC" w14:textId="77777777" w:rsidR="00267B18" w:rsidRPr="000D6DB6" w:rsidRDefault="00FD13A0" w:rsidP="00062A65">
      <w:pPr>
        <w:pStyle w:val="NoSpacing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Pre-Dissertation Award in Geriatric Social Work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467F69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2008</w:t>
      </w:r>
      <w:r w:rsidR="00267B18" w:rsidRPr="000D6DB6">
        <w:rPr>
          <w:rFonts w:ascii="Tahoma" w:hAnsi="Tahoma" w:cs="Tahoma"/>
          <w:sz w:val="20"/>
        </w:rPr>
        <w:t xml:space="preserve"> </w:t>
      </w:r>
    </w:p>
    <w:p w14:paraId="5F36670B" w14:textId="77777777" w:rsidR="00267B18" w:rsidRPr="000D6DB6" w:rsidRDefault="00267B18" w:rsidP="0058722B">
      <w:pPr>
        <w:pStyle w:val="NoSpacing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lastRenderedPageBreak/>
        <w:t>Hartford Foundation</w:t>
      </w:r>
    </w:p>
    <w:p w14:paraId="6E201838" w14:textId="77777777" w:rsidR="00B56F8B" w:rsidRDefault="00B56F8B" w:rsidP="00B56F8B">
      <w:pPr>
        <w:pStyle w:val="NoSpacing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Washington, DC</w:t>
      </w:r>
    </w:p>
    <w:p w14:paraId="451BF3AD" w14:textId="77777777" w:rsidR="00D71977" w:rsidRPr="000D6DB6" w:rsidRDefault="00D71977" w:rsidP="00A20D4F">
      <w:pPr>
        <w:rPr>
          <w:rFonts w:ascii="Tahoma" w:hAnsi="Tahoma" w:cs="Tahoma"/>
          <w:b/>
          <w:sz w:val="20"/>
        </w:rPr>
      </w:pPr>
    </w:p>
    <w:p w14:paraId="07A90DE2" w14:textId="77777777" w:rsidR="004538B0" w:rsidRPr="000D6DB6" w:rsidRDefault="004538B0" w:rsidP="006D3C5A">
      <w:pPr>
        <w:rPr>
          <w:rFonts w:ascii="Tahoma" w:hAnsi="Tahoma" w:cs="Tahoma"/>
          <w:sz w:val="20"/>
        </w:rPr>
      </w:pPr>
    </w:p>
    <w:p w14:paraId="7B86427B" w14:textId="77777777" w:rsidR="004538B0" w:rsidRPr="000D6DB6" w:rsidRDefault="004538B0" w:rsidP="004538B0">
      <w:pPr>
        <w:ind w:left="2880" w:hanging="2880"/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 xml:space="preserve">RESEARCH </w:t>
      </w:r>
      <w:r w:rsidR="00982B61" w:rsidRPr="000D6DB6">
        <w:rPr>
          <w:rFonts w:ascii="Tahoma" w:hAnsi="Tahoma" w:cs="Tahoma"/>
          <w:b/>
          <w:sz w:val="20"/>
        </w:rPr>
        <w:t>AREAS</w:t>
      </w:r>
    </w:p>
    <w:p w14:paraId="68B16F67" w14:textId="77777777" w:rsidR="007A3F7A" w:rsidRPr="000D6DB6" w:rsidRDefault="007A3F7A" w:rsidP="00763EC6">
      <w:pPr>
        <w:rPr>
          <w:rFonts w:ascii="Tahoma" w:hAnsi="Tahoma" w:cs="Tahoma"/>
          <w:sz w:val="20"/>
        </w:rPr>
      </w:pPr>
    </w:p>
    <w:p w14:paraId="7A0BB308" w14:textId="57D82E37" w:rsidR="00286146" w:rsidRPr="000D6DB6" w:rsidRDefault="008A3E6E" w:rsidP="00763EC6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Health social work, </w:t>
      </w:r>
      <w:r w:rsidR="00B870BC">
        <w:rPr>
          <w:rFonts w:ascii="Tahoma" w:hAnsi="Tahoma" w:cs="Tahoma"/>
          <w:sz w:val="20"/>
        </w:rPr>
        <w:t xml:space="preserve">health literacy, </w:t>
      </w:r>
      <w:r w:rsidR="00621918">
        <w:rPr>
          <w:rFonts w:ascii="Tahoma" w:hAnsi="Tahoma" w:cs="Tahoma"/>
          <w:sz w:val="20"/>
        </w:rPr>
        <w:t xml:space="preserve">shared </w:t>
      </w:r>
      <w:r w:rsidR="00B870BC">
        <w:rPr>
          <w:rFonts w:ascii="Tahoma" w:hAnsi="Tahoma" w:cs="Tahoma"/>
          <w:sz w:val="20"/>
        </w:rPr>
        <w:t xml:space="preserve">decision-making, </w:t>
      </w:r>
      <w:r w:rsidR="00AA0179">
        <w:rPr>
          <w:rFonts w:ascii="Tahoma" w:hAnsi="Tahoma" w:cs="Tahoma"/>
          <w:sz w:val="20"/>
        </w:rPr>
        <w:t xml:space="preserve">person-centered </w:t>
      </w:r>
      <w:r w:rsidR="00AC1116">
        <w:rPr>
          <w:rFonts w:ascii="Tahoma" w:hAnsi="Tahoma" w:cs="Tahoma"/>
          <w:sz w:val="20"/>
        </w:rPr>
        <w:t>patient engagement</w:t>
      </w:r>
      <w:r w:rsidR="008F3D59">
        <w:rPr>
          <w:rFonts w:ascii="Tahoma" w:hAnsi="Tahoma" w:cs="Tahoma"/>
          <w:sz w:val="20"/>
        </w:rPr>
        <w:t>/communication</w:t>
      </w:r>
      <w:r w:rsidR="00AC1116">
        <w:rPr>
          <w:rFonts w:ascii="Tahoma" w:hAnsi="Tahoma" w:cs="Tahoma"/>
          <w:sz w:val="20"/>
        </w:rPr>
        <w:t xml:space="preserve">, </w:t>
      </w:r>
      <w:r w:rsidRPr="000D6DB6">
        <w:rPr>
          <w:rFonts w:ascii="Tahoma" w:hAnsi="Tahoma" w:cs="Tahoma"/>
          <w:sz w:val="20"/>
        </w:rPr>
        <w:t>evidence-based health promotion interventions</w:t>
      </w:r>
      <w:r w:rsidR="00B870BC">
        <w:rPr>
          <w:rFonts w:ascii="Tahoma" w:hAnsi="Tahoma" w:cs="Tahoma"/>
          <w:sz w:val="20"/>
        </w:rPr>
        <w:t xml:space="preserve"> in the community; </w:t>
      </w:r>
      <w:r w:rsidR="00AD6177" w:rsidRPr="000D6DB6">
        <w:rPr>
          <w:rFonts w:ascii="Tahoma" w:hAnsi="Tahoma" w:cs="Tahoma"/>
          <w:sz w:val="20"/>
        </w:rPr>
        <w:t xml:space="preserve">facilitators and barriers to </w:t>
      </w:r>
      <w:r w:rsidR="002526AD">
        <w:rPr>
          <w:rFonts w:ascii="Tahoma" w:hAnsi="Tahoma" w:cs="Tahoma"/>
          <w:sz w:val="20"/>
        </w:rPr>
        <w:t>engaging</w:t>
      </w:r>
      <w:r w:rsidR="00AD6177" w:rsidRPr="000D6DB6">
        <w:rPr>
          <w:rFonts w:ascii="Tahoma" w:hAnsi="Tahoma" w:cs="Tahoma"/>
          <w:sz w:val="20"/>
        </w:rPr>
        <w:t xml:space="preserve"> in preventative health behavior</w:t>
      </w:r>
      <w:r w:rsidR="00102A0B" w:rsidRPr="000D6DB6">
        <w:rPr>
          <w:rFonts w:ascii="Tahoma" w:hAnsi="Tahoma" w:cs="Tahoma"/>
          <w:sz w:val="20"/>
        </w:rPr>
        <w:t>s</w:t>
      </w:r>
      <w:r w:rsidR="00AD6177" w:rsidRPr="000D6DB6">
        <w:rPr>
          <w:rFonts w:ascii="Tahoma" w:hAnsi="Tahoma" w:cs="Tahoma"/>
          <w:sz w:val="20"/>
        </w:rPr>
        <w:t xml:space="preserve">, </w:t>
      </w:r>
      <w:r w:rsidR="00B870BC">
        <w:rPr>
          <w:rFonts w:ascii="Tahoma" w:hAnsi="Tahoma" w:cs="Tahoma"/>
          <w:sz w:val="20"/>
        </w:rPr>
        <w:t xml:space="preserve">advancing </w:t>
      </w:r>
      <w:r w:rsidR="00AD6177" w:rsidRPr="000D6DB6">
        <w:rPr>
          <w:rFonts w:ascii="Tahoma" w:hAnsi="Tahoma" w:cs="Tahoma"/>
          <w:sz w:val="20"/>
        </w:rPr>
        <w:t xml:space="preserve">health care service </w:t>
      </w:r>
      <w:r w:rsidR="00102A0B" w:rsidRPr="000D6DB6">
        <w:rPr>
          <w:rFonts w:ascii="Tahoma" w:hAnsi="Tahoma" w:cs="Tahoma"/>
          <w:sz w:val="20"/>
        </w:rPr>
        <w:t xml:space="preserve">utilization </w:t>
      </w:r>
      <w:r w:rsidR="007A3F7A" w:rsidRPr="000D6DB6">
        <w:rPr>
          <w:rFonts w:ascii="Tahoma" w:hAnsi="Tahoma" w:cs="Tahoma"/>
          <w:sz w:val="20"/>
        </w:rPr>
        <w:t>with a focus on oncolo</w:t>
      </w:r>
      <w:r w:rsidR="00CD4121" w:rsidRPr="000D6DB6">
        <w:rPr>
          <w:rFonts w:ascii="Tahoma" w:hAnsi="Tahoma" w:cs="Tahoma"/>
          <w:sz w:val="20"/>
        </w:rPr>
        <w:t xml:space="preserve">gy and </w:t>
      </w:r>
      <w:r w:rsidR="00B2712A" w:rsidRPr="000D6DB6">
        <w:rPr>
          <w:rFonts w:ascii="Tahoma" w:hAnsi="Tahoma" w:cs="Tahoma"/>
          <w:sz w:val="20"/>
        </w:rPr>
        <w:t>gerontology</w:t>
      </w:r>
    </w:p>
    <w:p w14:paraId="2DE03A56" w14:textId="77777777" w:rsidR="007A3F7A" w:rsidRPr="000D6DB6" w:rsidRDefault="00AD38FA" w:rsidP="00AD38FA">
      <w:pPr>
        <w:tabs>
          <w:tab w:val="left" w:pos="2765"/>
        </w:tabs>
        <w:ind w:left="2880" w:hanging="288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</w:p>
    <w:p w14:paraId="0E2AB59C" w14:textId="77777777" w:rsidR="007A3F7A" w:rsidRPr="000D6DB6" w:rsidRDefault="000F3244" w:rsidP="007A3F7A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>RESEARCH SUPPORT</w:t>
      </w:r>
    </w:p>
    <w:p w14:paraId="1785D646" w14:textId="77777777" w:rsidR="004538B0" w:rsidRPr="000D6DB6" w:rsidRDefault="004538B0" w:rsidP="00763EC6">
      <w:pPr>
        <w:rPr>
          <w:rFonts w:ascii="Tahoma" w:hAnsi="Tahoma" w:cs="Tahoma"/>
          <w:b/>
          <w:sz w:val="20"/>
        </w:rPr>
      </w:pPr>
    </w:p>
    <w:p w14:paraId="7A483413" w14:textId="73C91195" w:rsidR="006B629E" w:rsidRDefault="008D17C9" w:rsidP="00E943F5">
      <w:pPr>
        <w:rPr>
          <w:rFonts w:ascii="Tahoma" w:hAnsi="Tahoma" w:cs="Tahoma"/>
          <w:sz w:val="20"/>
        </w:rPr>
      </w:pPr>
      <w:r w:rsidRPr="00BE54C2">
        <w:rPr>
          <w:rFonts w:ascii="Tahoma" w:hAnsi="Tahoma" w:cs="Tahoma"/>
          <w:sz w:val="20"/>
        </w:rPr>
        <w:t>P</w:t>
      </w:r>
      <w:r w:rsidR="005847F0" w:rsidRPr="00BE54C2">
        <w:rPr>
          <w:rFonts w:ascii="Tahoma" w:hAnsi="Tahoma" w:cs="Tahoma"/>
          <w:sz w:val="20"/>
        </w:rPr>
        <w:t>erelman School of Medicine Alzheimer’s Disease Research Center (NIH</w:t>
      </w:r>
      <w:r w:rsidR="00E81782" w:rsidRPr="00BE54C2">
        <w:rPr>
          <w:rFonts w:ascii="Tahoma" w:hAnsi="Tahoma" w:cs="Tahoma"/>
          <w:sz w:val="20"/>
        </w:rPr>
        <w:t>-recognized ADRC at Penn)</w:t>
      </w:r>
      <w:r w:rsidR="009971F7" w:rsidRPr="00BE54C2">
        <w:rPr>
          <w:rFonts w:ascii="Tahoma" w:hAnsi="Tahoma" w:cs="Tahoma"/>
          <w:sz w:val="20"/>
        </w:rPr>
        <w:tab/>
        <w:t>2025–</w:t>
      </w:r>
      <w:r w:rsidR="00621D84" w:rsidRPr="00BE54C2">
        <w:rPr>
          <w:rFonts w:ascii="Tahoma" w:hAnsi="Tahoma" w:cs="Tahoma"/>
          <w:sz w:val="20"/>
        </w:rPr>
        <w:t>2027</w:t>
      </w:r>
    </w:p>
    <w:p w14:paraId="7CAD260B" w14:textId="6C4FD770" w:rsidR="00AB3094" w:rsidRPr="00BE54C2" w:rsidRDefault="00AB3094" w:rsidP="00E943F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</w:t>
      </w:r>
      <w:r w:rsidR="003C2526">
        <w:rPr>
          <w:rFonts w:ascii="Tahoma" w:hAnsi="Tahoma" w:cs="Tahoma"/>
          <w:sz w:val="20"/>
        </w:rPr>
        <w:t>ty of Pennsylvania</w:t>
      </w:r>
    </w:p>
    <w:p w14:paraId="0F565047" w14:textId="64BC95E9" w:rsidR="009971F7" w:rsidRPr="003C2526" w:rsidRDefault="00FA5AC1" w:rsidP="00E943F5">
      <w:pPr>
        <w:rPr>
          <w:rFonts w:ascii="Tahoma" w:hAnsi="Tahoma" w:cs="Tahoma"/>
          <w:i/>
          <w:iCs/>
          <w:sz w:val="20"/>
        </w:rPr>
      </w:pPr>
      <w:r w:rsidRPr="003C2526">
        <w:rPr>
          <w:rFonts w:ascii="Tahoma" w:hAnsi="Tahoma" w:cs="Tahoma"/>
          <w:i/>
          <w:iCs/>
          <w:sz w:val="20"/>
        </w:rPr>
        <w:t xml:space="preserve">Refining and testing a values clarification tool for </w:t>
      </w:r>
      <w:proofErr w:type="gramStart"/>
      <w:r w:rsidRPr="003C2526">
        <w:rPr>
          <w:rFonts w:ascii="Tahoma" w:hAnsi="Tahoma" w:cs="Tahoma"/>
          <w:i/>
          <w:iCs/>
          <w:sz w:val="20"/>
        </w:rPr>
        <w:t>persons</w:t>
      </w:r>
      <w:proofErr w:type="gramEnd"/>
      <w:r w:rsidRPr="003C2526">
        <w:rPr>
          <w:rFonts w:ascii="Tahoma" w:hAnsi="Tahoma" w:cs="Tahoma"/>
          <w:i/>
          <w:iCs/>
          <w:sz w:val="20"/>
        </w:rPr>
        <w:t xml:space="preserve"> with dementia</w:t>
      </w:r>
    </w:p>
    <w:p w14:paraId="72776218" w14:textId="13E3440B" w:rsidR="0062245E" w:rsidRPr="00BE54C2" w:rsidRDefault="0062245E" w:rsidP="00E943F5">
      <w:pPr>
        <w:rPr>
          <w:rFonts w:ascii="Tahoma" w:hAnsi="Tahoma" w:cs="Tahoma"/>
          <w:sz w:val="20"/>
        </w:rPr>
      </w:pPr>
      <w:r w:rsidRPr="00BE54C2">
        <w:rPr>
          <w:rFonts w:ascii="Tahoma" w:hAnsi="Tahoma" w:cs="Tahoma"/>
          <w:sz w:val="20"/>
        </w:rPr>
        <w:t>(PI: Auriemma) Role: Co-I</w:t>
      </w:r>
    </w:p>
    <w:p w14:paraId="34DED93B" w14:textId="666F5918" w:rsidR="0062245E" w:rsidRDefault="0062245E" w:rsidP="00E943F5">
      <w:pPr>
        <w:rPr>
          <w:rFonts w:ascii="Tahoma" w:hAnsi="Tahoma" w:cs="Tahoma"/>
          <w:sz w:val="20"/>
        </w:rPr>
      </w:pPr>
      <w:r w:rsidRPr="00BE54C2">
        <w:rPr>
          <w:rFonts w:ascii="Tahoma" w:hAnsi="Tahoma" w:cs="Tahoma"/>
          <w:sz w:val="20"/>
        </w:rPr>
        <w:t xml:space="preserve">Total Award to Penn: </w:t>
      </w:r>
      <w:r w:rsidR="00621D84" w:rsidRPr="00BE54C2">
        <w:rPr>
          <w:rFonts w:ascii="Tahoma" w:hAnsi="Tahoma" w:cs="Tahoma"/>
          <w:sz w:val="20"/>
        </w:rPr>
        <w:t>$150,000</w:t>
      </w:r>
    </w:p>
    <w:p w14:paraId="6E5439BE" w14:textId="6EDAFB25" w:rsidR="00B56F8B" w:rsidRPr="00BE54C2" w:rsidRDefault="00B56F8B" w:rsidP="00E943F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6%</w:t>
      </w:r>
    </w:p>
    <w:p w14:paraId="2506D134" w14:textId="77777777" w:rsidR="005847F0" w:rsidRPr="00BE54C2" w:rsidRDefault="005847F0" w:rsidP="00E943F5">
      <w:pPr>
        <w:rPr>
          <w:rFonts w:ascii="Tahoma" w:hAnsi="Tahoma" w:cs="Tahoma"/>
          <w:sz w:val="20"/>
        </w:rPr>
      </w:pPr>
    </w:p>
    <w:p w14:paraId="080ABA76" w14:textId="21987303" w:rsidR="00E943F5" w:rsidRPr="00BE54C2" w:rsidRDefault="00E943F5" w:rsidP="00E943F5">
      <w:pPr>
        <w:rPr>
          <w:rFonts w:ascii="Tahoma" w:hAnsi="Tahoma" w:cs="Tahoma"/>
          <w:sz w:val="20"/>
        </w:rPr>
      </w:pPr>
      <w:r w:rsidRPr="00BE54C2">
        <w:rPr>
          <w:rFonts w:ascii="Tahoma" w:hAnsi="Tahoma" w:cs="Tahoma"/>
          <w:sz w:val="20"/>
        </w:rPr>
        <w:t>Centers for Disease Control and Prevention</w:t>
      </w:r>
      <w:r w:rsidRPr="00BE54C2">
        <w:rPr>
          <w:rFonts w:ascii="Tahoma" w:hAnsi="Tahoma" w:cs="Tahoma"/>
          <w:sz w:val="20"/>
        </w:rPr>
        <w:tab/>
      </w:r>
      <w:r w:rsidRPr="00BE54C2">
        <w:rPr>
          <w:rFonts w:ascii="Tahoma" w:hAnsi="Tahoma" w:cs="Tahoma"/>
          <w:sz w:val="20"/>
        </w:rPr>
        <w:tab/>
      </w:r>
      <w:r w:rsidRPr="00BE54C2">
        <w:rPr>
          <w:rFonts w:ascii="Tahoma" w:hAnsi="Tahoma" w:cs="Tahoma"/>
          <w:sz w:val="20"/>
        </w:rPr>
        <w:tab/>
      </w:r>
      <w:r w:rsidRPr="00BE54C2">
        <w:rPr>
          <w:rFonts w:ascii="Tahoma" w:hAnsi="Tahoma" w:cs="Tahoma"/>
          <w:sz w:val="20"/>
        </w:rPr>
        <w:tab/>
      </w:r>
      <w:r w:rsidRPr="00BE54C2">
        <w:rPr>
          <w:rFonts w:ascii="Tahoma" w:hAnsi="Tahoma" w:cs="Tahoma"/>
          <w:sz w:val="20"/>
        </w:rPr>
        <w:tab/>
      </w:r>
      <w:r w:rsidRPr="00BE54C2">
        <w:rPr>
          <w:rFonts w:ascii="Tahoma" w:hAnsi="Tahoma" w:cs="Tahoma"/>
          <w:sz w:val="20"/>
        </w:rPr>
        <w:tab/>
      </w:r>
      <w:r w:rsidRPr="00BE54C2">
        <w:rPr>
          <w:rFonts w:ascii="Tahoma" w:hAnsi="Tahoma" w:cs="Tahoma"/>
          <w:sz w:val="20"/>
        </w:rPr>
        <w:tab/>
      </w:r>
      <w:r w:rsidR="00E81782" w:rsidRPr="00BE54C2">
        <w:rPr>
          <w:rFonts w:ascii="Tahoma" w:hAnsi="Tahoma" w:cs="Tahoma"/>
          <w:sz w:val="20"/>
        </w:rPr>
        <w:tab/>
      </w:r>
      <w:r w:rsidRPr="00BE54C2">
        <w:rPr>
          <w:rFonts w:ascii="Tahoma" w:hAnsi="Tahoma" w:cs="Tahoma"/>
          <w:sz w:val="20"/>
        </w:rPr>
        <w:t>2024</w:t>
      </w:r>
      <w:r w:rsidR="008F2760" w:rsidRPr="00BE54C2">
        <w:rPr>
          <w:rFonts w:ascii="Tahoma" w:hAnsi="Tahoma" w:cs="Tahoma"/>
          <w:sz w:val="20"/>
        </w:rPr>
        <w:t>-2029</w:t>
      </w:r>
    </w:p>
    <w:p w14:paraId="1E9FEE6D" w14:textId="77777777" w:rsidR="00E943F5" w:rsidRDefault="00E943F5" w:rsidP="00E943F5">
      <w:pPr>
        <w:rPr>
          <w:rFonts w:ascii="Tahoma" w:hAnsi="Tahoma" w:cs="Tahoma"/>
          <w:i/>
          <w:iCs/>
          <w:sz w:val="20"/>
        </w:rPr>
      </w:pPr>
      <w:r w:rsidRPr="00914986">
        <w:rPr>
          <w:rFonts w:ascii="Tahoma" w:hAnsi="Tahoma" w:cs="Tahoma"/>
          <w:i/>
          <w:iCs/>
          <w:sz w:val="20"/>
        </w:rPr>
        <w:t>University of Pennsylvania Prevention Research Center</w:t>
      </w:r>
    </w:p>
    <w:p w14:paraId="15318604" w14:textId="77777777" w:rsidR="0058194A" w:rsidRPr="00EC2E51" w:rsidRDefault="0058194A" w:rsidP="0058194A">
      <w:pPr>
        <w:spacing w:line="240" w:lineRule="exact"/>
        <w:rPr>
          <w:rFonts w:ascii="Tahoma" w:hAnsi="Tahoma" w:cs="Tahoma"/>
          <w:i/>
          <w:iCs/>
          <w:sz w:val="20"/>
        </w:rPr>
      </w:pPr>
      <w:r w:rsidRPr="00EC2E51">
        <w:rPr>
          <w:rFonts w:ascii="Tahoma" w:eastAsiaTheme="majorEastAsia" w:hAnsi="Tahoma" w:cs="Tahoma"/>
          <w:i/>
          <w:iCs/>
          <w:sz w:val="20"/>
        </w:rPr>
        <w:t>Improving Patient-Provider Communication for Older Adult Cancer Patients: The BEACON Stud</w:t>
      </w:r>
      <w:r w:rsidRPr="0058194A">
        <w:rPr>
          <w:rFonts w:ascii="Tahoma" w:hAnsi="Tahoma" w:cs="Tahoma"/>
          <w:i/>
          <w:iCs/>
          <w:sz w:val="20"/>
        </w:rPr>
        <w:t>y</w:t>
      </w:r>
    </w:p>
    <w:p w14:paraId="788A8FDB" w14:textId="77777777" w:rsidR="00E943F5" w:rsidRPr="00BE54C2" w:rsidRDefault="00E943F5" w:rsidP="00E943F5">
      <w:pPr>
        <w:rPr>
          <w:rFonts w:ascii="Tahoma" w:hAnsi="Tahoma" w:cs="Tahoma"/>
          <w:sz w:val="20"/>
        </w:rPr>
      </w:pPr>
      <w:r w:rsidRPr="00BE54C2">
        <w:rPr>
          <w:rFonts w:ascii="Tahoma" w:hAnsi="Tahoma" w:cs="Tahoma"/>
          <w:sz w:val="20"/>
        </w:rPr>
        <w:t>(PI: Glanz, Fayanju, Lane-Falls) Role: Co-I</w:t>
      </w:r>
    </w:p>
    <w:p w14:paraId="76BDB09A" w14:textId="77777777" w:rsidR="00E943F5" w:rsidRDefault="00E943F5" w:rsidP="00E943F5">
      <w:pPr>
        <w:rPr>
          <w:rFonts w:ascii="Tahoma" w:hAnsi="Tahoma" w:cs="Tahoma"/>
          <w:sz w:val="20"/>
        </w:rPr>
      </w:pPr>
      <w:r w:rsidRPr="00BE54C2">
        <w:rPr>
          <w:rFonts w:ascii="Tahoma" w:hAnsi="Tahoma" w:cs="Tahoma"/>
          <w:sz w:val="20"/>
        </w:rPr>
        <w:t>Total Award to Penn: $4,999,970</w:t>
      </w:r>
    </w:p>
    <w:p w14:paraId="27D6EAE6" w14:textId="43D2B918" w:rsidR="00B56F8B" w:rsidRPr="00BE54C2" w:rsidRDefault="00B56F8B" w:rsidP="00E943F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6%</w:t>
      </w:r>
    </w:p>
    <w:p w14:paraId="3DA89937" w14:textId="77777777" w:rsidR="00E943F5" w:rsidRDefault="00E943F5" w:rsidP="00FA55A2">
      <w:pPr>
        <w:rPr>
          <w:rFonts w:ascii="Tahoma" w:hAnsi="Tahoma" w:cs="Tahoma"/>
          <w:sz w:val="20"/>
        </w:rPr>
      </w:pPr>
    </w:p>
    <w:p w14:paraId="7A8080C1" w14:textId="7080F6B4" w:rsidR="001E740C" w:rsidRPr="00757CD2" w:rsidRDefault="001E740C" w:rsidP="00FA55A2">
      <w:pPr>
        <w:rPr>
          <w:rFonts w:ascii="Tahoma" w:hAnsi="Tahoma" w:cs="Tahoma"/>
          <w:sz w:val="20"/>
        </w:rPr>
      </w:pPr>
      <w:r w:rsidRPr="00757CD2">
        <w:rPr>
          <w:rFonts w:ascii="Tahoma" w:hAnsi="Tahoma" w:cs="Tahoma"/>
          <w:sz w:val="20"/>
        </w:rPr>
        <w:t>National Cancer Institute</w:t>
      </w:r>
      <w:r w:rsidR="00DF2AF6" w:rsidRPr="00757CD2">
        <w:rPr>
          <w:rFonts w:ascii="Tahoma" w:hAnsi="Tahoma" w:cs="Tahoma"/>
          <w:sz w:val="20"/>
        </w:rPr>
        <w:tab/>
      </w:r>
      <w:r w:rsidR="00DF2AF6" w:rsidRPr="00757CD2">
        <w:rPr>
          <w:rFonts w:ascii="Tahoma" w:hAnsi="Tahoma" w:cs="Tahoma"/>
          <w:sz w:val="20"/>
        </w:rPr>
        <w:tab/>
      </w:r>
      <w:r w:rsidR="00DF2AF6" w:rsidRPr="00757CD2">
        <w:rPr>
          <w:rFonts w:ascii="Tahoma" w:hAnsi="Tahoma" w:cs="Tahoma"/>
          <w:sz w:val="20"/>
        </w:rPr>
        <w:tab/>
      </w:r>
      <w:r w:rsidR="00DF2AF6" w:rsidRPr="00757CD2">
        <w:rPr>
          <w:rFonts w:ascii="Tahoma" w:hAnsi="Tahoma" w:cs="Tahoma"/>
          <w:sz w:val="20"/>
        </w:rPr>
        <w:tab/>
      </w:r>
      <w:r w:rsidR="00DF2AF6" w:rsidRPr="00757CD2">
        <w:rPr>
          <w:rFonts w:ascii="Tahoma" w:hAnsi="Tahoma" w:cs="Tahoma"/>
          <w:sz w:val="20"/>
        </w:rPr>
        <w:tab/>
      </w:r>
      <w:r w:rsidR="00DF2AF6" w:rsidRPr="00757CD2">
        <w:rPr>
          <w:rFonts w:ascii="Tahoma" w:hAnsi="Tahoma" w:cs="Tahoma"/>
          <w:sz w:val="20"/>
        </w:rPr>
        <w:tab/>
      </w:r>
      <w:r w:rsidR="00DF2AF6" w:rsidRPr="00757CD2">
        <w:rPr>
          <w:rFonts w:ascii="Tahoma" w:hAnsi="Tahoma" w:cs="Tahoma"/>
          <w:sz w:val="20"/>
        </w:rPr>
        <w:tab/>
      </w:r>
      <w:r w:rsidR="00DF2AF6" w:rsidRPr="00757CD2">
        <w:rPr>
          <w:rFonts w:ascii="Tahoma" w:hAnsi="Tahoma" w:cs="Tahoma"/>
          <w:sz w:val="20"/>
        </w:rPr>
        <w:tab/>
      </w:r>
      <w:r w:rsidR="00DF2AF6" w:rsidRPr="00757CD2">
        <w:rPr>
          <w:rFonts w:ascii="Tahoma" w:hAnsi="Tahoma" w:cs="Tahoma"/>
          <w:sz w:val="20"/>
        </w:rPr>
        <w:tab/>
      </w:r>
      <w:r w:rsidR="00E81782" w:rsidRPr="00757CD2">
        <w:rPr>
          <w:rFonts w:ascii="Tahoma" w:hAnsi="Tahoma" w:cs="Tahoma"/>
          <w:sz w:val="20"/>
        </w:rPr>
        <w:tab/>
      </w:r>
      <w:r w:rsidR="00DF2AF6" w:rsidRPr="00757CD2">
        <w:rPr>
          <w:rFonts w:ascii="Tahoma" w:hAnsi="Tahoma" w:cs="Tahoma"/>
          <w:sz w:val="20"/>
        </w:rPr>
        <w:t>2024</w:t>
      </w:r>
      <w:r w:rsidR="008F2760" w:rsidRPr="00757CD2">
        <w:rPr>
          <w:rFonts w:ascii="Tahoma" w:hAnsi="Tahoma" w:cs="Tahoma"/>
          <w:sz w:val="20"/>
        </w:rPr>
        <w:t xml:space="preserve"> -</w:t>
      </w:r>
    </w:p>
    <w:p w14:paraId="2198C24B" w14:textId="7D2B249E" w:rsidR="001E740C" w:rsidRDefault="001E740C" w:rsidP="00FA55A2">
      <w:pPr>
        <w:rPr>
          <w:rFonts w:ascii="Tahoma" w:hAnsi="Tahoma" w:cs="Tahoma"/>
          <w:sz w:val="20"/>
        </w:rPr>
      </w:pPr>
      <w:r w:rsidRPr="00D26329">
        <w:rPr>
          <w:rFonts w:ascii="Tahoma" w:hAnsi="Tahoma" w:cs="Tahoma"/>
          <w:sz w:val="20"/>
        </w:rPr>
        <w:t>Abramson Cancer Center for Community and Equity</w:t>
      </w:r>
    </w:p>
    <w:p w14:paraId="13897BDE" w14:textId="01B6AA14" w:rsidR="00EC036A" w:rsidRPr="00D26329" w:rsidRDefault="00EC036A" w:rsidP="00FA55A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Pennsylvania</w:t>
      </w:r>
    </w:p>
    <w:p w14:paraId="629B6517" w14:textId="4C37B9B3" w:rsidR="001E740C" w:rsidRPr="00757CD2" w:rsidRDefault="001E740C" w:rsidP="00FA55A2">
      <w:pPr>
        <w:rPr>
          <w:rFonts w:ascii="Tahoma" w:hAnsi="Tahoma" w:cs="Tahoma"/>
          <w:sz w:val="20"/>
        </w:rPr>
      </w:pPr>
      <w:r w:rsidRPr="00757CD2">
        <w:rPr>
          <w:rFonts w:ascii="Tahoma" w:hAnsi="Tahoma" w:cs="Tahoma"/>
          <w:sz w:val="20"/>
        </w:rPr>
        <w:t xml:space="preserve">Role: </w:t>
      </w:r>
      <w:r w:rsidRPr="00D26329">
        <w:rPr>
          <w:rFonts w:ascii="Tahoma" w:hAnsi="Tahoma" w:cs="Tahoma"/>
          <w:i/>
          <w:iCs/>
          <w:sz w:val="20"/>
        </w:rPr>
        <w:t>Assistant Director</w:t>
      </w:r>
      <w:r w:rsidR="007E1CDA" w:rsidRPr="00D26329">
        <w:rPr>
          <w:rFonts w:ascii="Tahoma" w:hAnsi="Tahoma" w:cs="Tahoma"/>
          <w:i/>
          <w:iCs/>
          <w:sz w:val="20"/>
        </w:rPr>
        <w:t xml:space="preserve">, </w:t>
      </w:r>
      <w:r w:rsidRPr="00D26329">
        <w:rPr>
          <w:rFonts w:ascii="Tahoma" w:hAnsi="Tahoma" w:cs="Tahoma"/>
          <w:i/>
          <w:iCs/>
          <w:sz w:val="20"/>
        </w:rPr>
        <w:t>Community Engaged Research</w:t>
      </w:r>
    </w:p>
    <w:p w14:paraId="7DA33F55" w14:textId="4B9AB419" w:rsidR="001E740C" w:rsidRDefault="001E740C" w:rsidP="00FA55A2">
      <w:pPr>
        <w:rPr>
          <w:rFonts w:ascii="Tahoma" w:hAnsi="Tahoma" w:cs="Tahoma"/>
          <w:sz w:val="20"/>
        </w:rPr>
      </w:pPr>
      <w:r w:rsidRPr="00757CD2">
        <w:rPr>
          <w:rFonts w:ascii="Tahoma" w:hAnsi="Tahoma" w:cs="Tahoma"/>
          <w:sz w:val="20"/>
        </w:rPr>
        <w:t>Total Award to Penn:</w:t>
      </w:r>
      <w:r w:rsidR="000441C6" w:rsidRPr="00757CD2">
        <w:rPr>
          <w:rFonts w:ascii="Tahoma" w:hAnsi="Tahoma" w:cs="Tahoma"/>
          <w:sz w:val="20"/>
        </w:rPr>
        <w:t xml:space="preserve"> $8,307</w:t>
      </w:r>
      <w:r w:rsidR="00DF2AF6" w:rsidRPr="00757CD2">
        <w:rPr>
          <w:rFonts w:ascii="Tahoma" w:hAnsi="Tahoma" w:cs="Tahoma"/>
          <w:sz w:val="20"/>
        </w:rPr>
        <w:t>,542</w:t>
      </w:r>
    </w:p>
    <w:p w14:paraId="3B6EC65B" w14:textId="178C823E" w:rsidR="00B56F8B" w:rsidRPr="00757CD2" w:rsidRDefault="00B56F8B" w:rsidP="00FA55A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Effort: </w:t>
      </w:r>
      <w:r w:rsidR="00457593">
        <w:rPr>
          <w:rFonts w:ascii="Tahoma" w:hAnsi="Tahoma" w:cs="Tahoma"/>
          <w:sz w:val="20"/>
        </w:rPr>
        <w:t>30%</w:t>
      </w:r>
    </w:p>
    <w:p w14:paraId="16EC4219" w14:textId="77777777" w:rsidR="001E740C" w:rsidRPr="00B64747" w:rsidRDefault="001E740C" w:rsidP="00FA55A2">
      <w:pPr>
        <w:rPr>
          <w:rFonts w:ascii="Tahoma" w:hAnsi="Tahoma" w:cs="Tahoma"/>
          <w:i/>
          <w:iCs/>
          <w:sz w:val="20"/>
        </w:rPr>
      </w:pPr>
    </w:p>
    <w:p w14:paraId="53681AC0" w14:textId="1E855592" w:rsidR="00FA55A2" w:rsidRPr="00757CD2" w:rsidRDefault="00FA55A2" w:rsidP="00FA55A2">
      <w:pPr>
        <w:rPr>
          <w:rFonts w:ascii="Tahoma" w:hAnsi="Tahoma" w:cs="Tahoma"/>
          <w:sz w:val="20"/>
        </w:rPr>
      </w:pPr>
      <w:r w:rsidRPr="00757CD2">
        <w:rPr>
          <w:rFonts w:ascii="Tahoma" w:hAnsi="Tahoma" w:cs="Tahoma"/>
          <w:sz w:val="20"/>
        </w:rPr>
        <w:t>Ovarian Cancer Research Alliance</w:t>
      </w:r>
      <w:r w:rsidR="0015143E" w:rsidRPr="00757CD2">
        <w:rPr>
          <w:rFonts w:ascii="Tahoma" w:hAnsi="Tahoma" w:cs="Tahoma"/>
          <w:sz w:val="20"/>
        </w:rPr>
        <w:tab/>
      </w:r>
      <w:r w:rsidR="0015143E" w:rsidRPr="00757CD2">
        <w:rPr>
          <w:rFonts w:ascii="Tahoma" w:hAnsi="Tahoma" w:cs="Tahoma"/>
          <w:sz w:val="20"/>
        </w:rPr>
        <w:tab/>
      </w:r>
      <w:r w:rsidR="0015143E" w:rsidRPr="00757CD2">
        <w:rPr>
          <w:rFonts w:ascii="Tahoma" w:hAnsi="Tahoma" w:cs="Tahoma"/>
          <w:sz w:val="20"/>
        </w:rPr>
        <w:tab/>
      </w:r>
      <w:r w:rsidR="0015143E" w:rsidRPr="00757CD2">
        <w:rPr>
          <w:rFonts w:ascii="Tahoma" w:hAnsi="Tahoma" w:cs="Tahoma"/>
          <w:sz w:val="20"/>
        </w:rPr>
        <w:tab/>
      </w:r>
      <w:r w:rsidR="0015143E" w:rsidRPr="00757CD2">
        <w:rPr>
          <w:rFonts w:ascii="Tahoma" w:hAnsi="Tahoma" w:cs="Tahoma"/>
          <w:sz w:val="20"/>
        </w:rPr>
        <w:tab/>
      </w:r>
      <w:r w:rsidR="0015143E" w:rsidRPr="00757CD2">
        <w:rPr>
          <w:rFonts w:ascii="Tahoma" w:hAnsi="Tahoma" w:cs="Tahoma"/>
          <w:sz w:val="20"/>
        </w:rPr>
        <w:tab/>
      </w:r>
      <w:r w:rsidR="0015143E" w:rsidRPr="00757CD2">
        <w:rPr>
          <w:rFonts w:ascii="Tahoma" w:hAnsi="Tahoma" w:cs="Tahoma"/>
          <w:sz w:val="20"/>
        </w:rPr>
        <w:tab/>
      </w:r>
      <w:r w:rsidR="0015143E" w:rsidRPr="00757CD2">
        <w:rPr>
          <w:rFonts w:ascii="Tahoma" w:hAnsi="Tahoma" w:cs="Tahoma"/>
          <w:sz w:val="20"/>
        </w:rPr>
        <w:tab/>
      </w:r>
      <w:r w:rsidR="00E81782" w:rsidRPr="00757CD2">
        <w:rPr>
          <w:rFonts w:ascii="Tahoma" w:hAnsi="Tahoma" w:cs="Tahoma"/>
          <w:sz w:val="20"/>
        </w:rPr>
        <w:tab/>
      </w:r>
      <w:r w:rsidR="0015143E" w:rsidRPr="00757CD2">
        <w:rPr>
          <w:rFonts w:ascii="Tahoma" w:hAnsi="Tahoma" w:cs="Tahoma"/>
          <w:sz w:val="20"/>
        </w:rPr>
        <w:t>2024</w:t>
      </w:r>
    </w:p>
    <w:p w14:paraId="0F044486" w14:textId="0E6A2866" w:rsidR="00D26329" w:rsidRPr="00D26329" w:rsidRDefault="00FA55A2" w:rsidP="00FA55A2">
      <w:pPr>
        <w:rPr>
          <w:rFonts w:ascii="Tahoma" w:hAnsi="Tahoma" w:cs="Tahoma"/>
          <w:i/>
          <w:iCs/>
          <w:color w:val="333333"/>
          <w:sz w:val="20"/>
          <w:shd w:val="clear" w:color="auto" w:fill="FFFFFF"/>
        </w:rPr>
      </w:pPr>
      <w:r w:rsidRPr="00D26329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 xml:space="preserve">Implementation and </w:t>
      </w:r>
      <w:r w:rsidR="004C03FE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>e</w:t>
      </w:r>
      <w:r w:rsidRPr="00D26329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 xml:space="preserve">ffectiveness of </w:t>
      </w:r>
      <w:r w:rsidR="004C03FE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>s</w:t>
      </w:r>
      <w:r w:rsidRPr="00D26329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 xml:space="preserve">upportive </w:t>
      </w:r>
      <w:r w:rsidR="004C03FE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>c</w:t>
      </w:r>
      <w:r w:rsidRPr="00D26329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 xml:space="preserve">are </w:t>
      </w:r>
      <w:r w:rsidR="004C03FE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>p</w:t>
      </w:r>
      <w:r w:rsidRPr="00D26329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 xml:space="preserve">rograms to </w:t>
      </w:r>
      <w:r w:rsidR="004C03FE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>i</w:t>
      </w:r>
      <w:r w:rsidRPr="00D26329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 xml:space="preserve">mprove </w:t>
      </w:r>
      <w:r w:rsidR="004C03FE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>e</w:t>
      </w:r>
      <w:r w:rsidRPr="00D26329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 xml:space="preserve">quity in </w:t>
      </w:r>
    </w:p>
    <w:p w14:paraId="5BD71077" w14:textId="5B046CF2" w:rsidR="00FA55A2" w:rsidRPr="00D26329" w:rsidRDefault="004C03FE" w:rsidP="00FA55A2">
      <w:pPr>
        <w:rPr>
          <w:rFonts w:ascii="Tahoma" w:hAnsi="Tahoma" w:cs="Tahoma"/>
          <w:i/>
          <w:iCs/>
          <w:color w:val="333333"/>
          <w:sz w:val="20"/>
          <w:shd w:val="clear" w:color="auto" w:fill="FFFFFF"/>
        </w:rPr>
      </w:pPr>
      <w:r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>g</w:t>
      </w:r>
      <w:r w:rsidR="00FA55A2" w:rsidRPr="00D26329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 xml:space="preserve">ynecologic </w:t>
      </w:r>
      <w:r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>c</w:t>
      </w:r>
      <w:r w:rsidR="00FA55A2" w:rsidRPr="00D26329">
        <w:rPr>
          <w:rFonts w:ascii="Tahoma" w:hAnsi="Tahoma" w:cs="Tahoma"/>
          <w:i/>
          <w:iCs/>
          <w:color w:val="333333"/>
          <w:sz w:val="20"/>
          <w:shd w:val="clear" w:color="auto" w:fill="FFFFFF"/>
        </w:rPr>
        <w:t>ancer</w:t>
      </w:r>
    </w:p>
    <w:p w14:paraId="1415957F" w14:textId="116A85AC" w:rsidR="00BE140F" w:rsidRDefault="00BE140F" w:rsidP="001D501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Pennsylvania</w:t>
      </w:r>
    </w:p>
    <w:p w14:paraId="75EC65FF" w14:textId="341E93B7" w:rsidR="001D5011" w:rsidRPr="00757CD2" w:rsidRDefault="001D5011" w:rsidP="001D5011">
      <w:pPr>
        <w:rPr>
          <w:rFonts w:ascii="Tahoma" w:hAnsi="Tahoma" w:cs="Tahoma"/>
          <w:sz w:val="20"/>
        </w:rPr>
      </w:pPr>
      <w:r w:rsidRPr="00757CD2">
        <w:rPr>
          <w:rFonts w:ascii="Tahoma" w:hAnsi="Tahoma" w:cs="Tahoma"/>
          <w:sz w:val="20"/>
        </w:rPr>
        <w:t>(PI: Ko) Role: Co-I</w:t>
      </w:r>
    </w:p>
    <w:p w14:paraId="5636A312" w14:textId="77777777" w:rsidR="00FA55A2" w:rsidRDefault="00FA55A2" w:rsidP="00FA55A2">
      <w:pPr>
        <w:rPr>
          <w:rFonts w:ascii="Tahoma" w:hAnsi="Tahoma" w:cs="Tahoma"/>
          <w:sz w:val="20"/>
        </w:rPr>
      </w:pPr>
      <w:r w:rsidRPr="00757CD2">
        <w:rPr>
          <w:rFonts w:ascii="Tahoma" w:hAnsi="Tahoma" w:cs="Tahoma"/>
          <w:sz w:val="20"/>
        </w:rPr>
        <w:t>Total Award to Penn: $200,000</w:t>
      </w:r>
    </w:p>
    <w:p w14:paraId="6FE448D2" w14:textId="73ABD383" w:rsidR="00457593" w:rsidRPr="00757CD2" w:rsidRDefault="00457593" w:rsidP="00FA55A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0%</w:t>
      </w:r>
    </w:p>
    <w:p w14:paraId="6697689F" w14:textId="77777777" w:rsidR="00ED4EE0" w:rsidRDefault="00ED4EE0" w:rsidP="00C50B9D">
      <w:pPr>
        <w:rPr>
          <w:rFonts w:ascii="Tahoma" w:hAnsi="Tahoma" w:cs="Tahoma"/>
          <w:sz w:val="20"/>
        </w:rPr>
      </w:pPr>
    </w:p>
    <w:p w14:paraId="045ADDFC" w14:textId="1456CFCC" w:rsidR="00C50B9D" w:rsidRPr="00E03F14" w:rsidRDefault="00C50B9D" w:rsidP="00C50B9D">
      <w:pPr>
        <w:rPr>
          <w:rFonts w:ascii="Tahoma" w:hAnsi="Tahoma" w:cs="Tahoma"/>
          <w:sz w:val="20"/>
        </w:rPr>
      </w:pPr>
      <w:r w:rsidRPr="00E03F14">
        <w:rPr>
          <w:rFonts w:ascii="Tahoma" w:hAnsi="Tahoma" w:cs="Tahoma"/>
          <w:sz w:val="20"/>
        </w:rPr>
        <w:t>City of Philadelphia</w:t>
      </w:r>
    </w:p>
    <w:p w14:paraId="2D02D202" w14:textId="613DCF53" w:rsidR="00C50B9D" w:rsidRPr="00900BAC" w:rsidRDefault="00C50B9D" w:rsidP="00C50B9D">
      <w:pPr>
        <w:rPr>
          <w:rFonts w:ascii="Tahoma" w:hAnsi="Tahoma" w:cs="Tahoma"/>
          <w:i/>
          <w:iCs/>
          <w:sz w:val="20"/>
        </w:rPr>
      </w:pPr>
      <w:r w:rsidRPr="00900BAC">
        <w:rPr>
          <w:rFonts w:ascii="Tahoma" w:hAnsi="Tahoma" w:cs="Tahoma"/>
          <w:i/>
          <w:iCs/>
          <w:sz w:val="20"/>
        </w:rPr>
        <w:t xml:space="preserve">Conducting </w:t>
      </w:r>
      <w:r w:rsidR="004C03FE">
        <w:rPr>
          <w:rFonts w:ascii="Tahoma" w:hAnsi="Tahoma" w:cs="Tahoma"/>
          <w:i/>
          <w:iCs/>
          <w:sz w:val="20"/>
        </w:rPr>
        <w:t>f</w:t>
      </w:r>
      <w:r w:rsidRPr="00900BAC">
        <w:rPr>
          <w:rFonts w:ascii="Tahoma" w:hAnsi="Tahoma" w:cs="Tahoma"/>
          <w:i/>
          <w:iCs/>
          <w:sz w:val="20"/>
        </w:rPr>
        <w:t xml:space="preserve">ocus </w:t>
      </w:r>
      <w:r w:rsidR="004C03FE">
        <w:rPr>
          <w:rFonts w:ascii="Tahoma" w:hAnsi="Tahoma" w:cs="Tahoma"/>
          <w:i/>
          <w:iCs/>
          <w:sz w:val="20"/>
        </w:rPr>
        <w:t>g</w:t>
      </w:r>
      <w:r w:rsidRPr="00900BAC">
        <w:rPr>
          <w:rFonts w:ascii="Tahoma" w:hAnsi="Tahoma" w:cs="Tahoma"/>
          <w:i/>
          <w:iCs/>
          <w:sz w:val="20"/>
        </w:rPr>
        <w:t xml:space="preserve">roups of </w:t>
      </w:r>
      <w:r w:rsidR="004C03FE">
        <w:rPr>
          <w:rFonts w:ascii="Tahoma" w:hAnsi="Tahoma" w:cs="Tahoma"/>
          <w:i/>
          <w:iCs/>
          <w:sz w:val="20"/>
        </w:rPr>
        <w:t>e</w:t>
      </w:r>
      <w:r w:rsidRPr="00900BAC">
        <w:rPr>
          <w:rFonts w:ascii="Tahoma" w:hAnsi="Tahoma" w:cs="Tahoma"/>
          <w:i/>
          <w:iCs/>
          <w:sz w:val="20"/>
        </w:rPr>
        <w:t xml:space="preserve">lders (50+) </w:t>
      </w:r>
      <w:r w:rsidR="004C03FE">
        <w:rPr>
          <w:rFonts w:ascii="Tahoma" w:hAnsi="Tahoma" w:cs="Tahoma"/>
          <w:i/>
          <w:iCs/>
          <w:sz w:val="20"/>
        </w:rPr>
        <w:t>l</w:t>
      </w:r>
      <w:r w:rsidRPr="00900BAC">
        <w:rPr>
          <w:rFonts w:ascii="Tahoma" w:hAnsi="Tahoma" w:cs="Tahoma"/>
          <w:i/>
          <w:iCs/>
          <w:sz w:val="20"/>
        </w:rPr>
        <w:t>iving with HIV in Philadelphia</w:t>
      </w:r>
    </w:p>
    <w:p w14:paraId="6AAD0E93" w14:textId="77777777" w:rsidR="00026A54" w:rsidRDefault="00C50B9D" w:rsidP="00C50B9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Role: P</w:t>
      </w:r>
      <w:r w:rsidR="00026A54">
        <w:rPr>
          <w:rFonts w:ascii="Tahoma" w:hAnsi="Tahoma" w:cs="Tahoma"/>
          <w:sz w:val="20"/>
        </w:rPr>
        <w:t>I</w:t>
      </w:r>
    </w:p>
    <w:p w14:paraId="4B75F394" w14:textId="77777777" w:rsidR="00166C4C" w:rsidRDefault="00026A54" w:rsidP="00C50B9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Total Award to Penn: $</w:t>
      </w:r>
      <w:r w:rsidR="003E5D44">
        <w:rPr>
          <w:rFonts w:ascii="Tahoma" w:hAnsi="Tahoma" w:cs="Tahoma"/>
          <w:sz w:val="20"/>
        </w:rPr>
        <w:t>65,000</w:t>
      </w:r>
      <w:r w:rsidR="00C50B9D">
        <w:rPr>
          <w:rFonts w:ascii="Tahoma" w:hAnsi="Tahoma" w:cs="Tahoma"/>
          <w:sz w:val="20"/>
        </w:rPr>
        <w:tab/>
      </w:r>
    </w:p>
    <w:p w14:paraId="603F58D0" w14:textId="4D8D549F" w:rsidR="00C50B9D" w:rsidRDefault="00166C4C" w:rsidP="00C50B9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20%</w:t>
      </w:r>
      <w:r w:rsidR="00C50B9D">
        <w:rPr>
          <w:rFonts w:ascii="Tahoma" w:hAnsi="Tahoma" w:cs="Tahoma"/>
          <w:sz w:val="20"/>
        </w:rPr>
        <w:tab/>
      </w:r>
      <w:r w:rsidR="00C50B9D">
        <w:rPr>
          <w:rFonts w:ascii="Tahoma" w:hAnsi="Tahoma" w:cs="Tahoma"/>
          <w:sz w:val="20"/>
        </w:rPr>
        <w:tab/>
      </w:r>
      <w:r w:rsidR="00C50B9D">
        <w:rPr>
          <w:rFonts w:ascii="Tahoma" w:hAnsi="Tahoma" w:cs="Tahoma"/>
          <w:sz w:val="20"/>
        </w:rPr>
        <w:tab/>
      </w:r>
      <w:r w:rsidR="00C50B9D">
        <w:rPr>
          <w:rFonts w:ascii="Tahoma" w:hAnsi="Tahoma" w:cs="Tahoma"/>
          <w:sz w:val="20"/>
        </w:rPr>
        <w:tab/>
      </w:r>
      <w:r w:rsidR="00C50B9D">
        <w:rPr>
          <w:rFonts w:ascii="Tahoma" w:hAnsi="Tahoma" w:cs="Tahoma"/>
          <w:sz w:val="20"/>
        </w:rPr>
        <w:tab/>
      </w:r>
      <w:r w:rsidR="00C50B9D">
        <w:rPr>
          <w:rFonts w:ascii="Tahoma" w:hAnsi="Tahoma" w:cs="Tahoma"/>
          <w:sz w:val="20"/>
        </w:rPr>
        <w:tab/>
      </w:r>
      <w:r w:rsidR="00C50B9D">
        <w:rPr>
          <w:rFonts w:ascii="Tahoma" w:hAnsi="Tahoma" w:cs="Tahoma"/>
          <w:sz w:val="20"/>
        </w:rPr>
        <w:tab/>
      </w:r>
      <w:r w:rsidR="00C50B9D">
        <w:rPr>
          <w:rFonts w:ascii="Tahoma" w:hAnsi="Tahoma" w:cs="Tahoma"/>
          <w:sz w:val="20"/>
        </w:rPr>
        <w:tab/>
      </w:r>
      <w:r w:rsidR="00E81782">
        <w:rPr>
          <w:rFonts w:ascii="Tahoma" w:hAnsi="Tahoma" w:cs="Tahoma"/>
          <w:sz w:val="20"/>
        </w:rPr>
        <w:tab/>
      </w:r>
      <w:r w:rsidR="00900BAC">
        <w:rPr>
          <w:rFonts w:ascii="Tahoma" w:hAnsi="Tahoma" w:cs="Tahoma"/>
          <w:sz w:val="20"/>
        </w:rPr>
        <w:tab/>
      </w:r>
      <w:r w:rsidR="00900BAC">
        <w:rPr>
          <w:rFonts w:ascii="Tahoma" w:hAnsi="Tahoma" w:cs="Tahoma"/>
          <w:sz w:val="20"/>
        </w:rPr>
        <w:tab/>
      </w:r>
      <w:r w:rsidR="00900BAC">
        <w:rPr>
          <w:rFonts w:ascii="Tahoma" w:hAnsi="Tahoma" w:cs="Tahoma"/>
          <w:sz w:val="20"/>
        </w:rPr>
        <w:tab/>
      </w:r>
      <w:r w:rsidR="00C50B9D">
        <w:rPr>
          <w:rFonts w:ascii="Tahoma" w:hAnsi="Tahoma" w:cs="Tahoma"/>
          <w:sz w:val="20"/>
        </w:rPr>
        <w:t>2023</w:t>
      </w:r>
    </w:p>
    <w:p w14:paraId="64D5BAEE" w14:textId="77777777" w:rsidR="005B4C24" w:rsidRDefault="005B4C24" w:rsidP="00A3447B">
      <w:pPr>
        <w:tabs>
          <w:tab w:val="left" w:pos="0"/>
        </w:tabs>
        <w:rPr>
          <w:rFonts w:ascii="Tahoma" w:hAnsi="Tahoma" w:cs="Tahoma"/>
          <w:sz w:val="20"/>
        </w:rPr>
      </w:pPr>
    </w:p>
    <w:p w14:paraId="39BA9FD5" w14:textId="21B311EC" w:rsidR="00C75635" w:rsidRDefault="00C75635" w:rsidP="00C75635">
      <w:pPr>
        <w:tabs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Gilead, Inc.  Foster City, CA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</w:t>
      </w:r>
      <w:r w:rsidRPr="00C75635">
        <w:rPr>
          <w:rFonts w:ascii="Tahoma" w:hAnsi="Tahoma" w:cs="Tahoma"/>
          <w:sz w:val="20"/>
        </w:rPr>
        <w:t>022-2025</w:t>
      </w:r>
    </w:p>
    <w:p w14:paraId="3B5F9383" w14:textId="684FE8C7" w:rsidR="002D52D4" w:rsidRPr="009000A9" w:rsidRDefault="002D52D4" w:rsidP="00A3447B">
      <w:pPr>
        <w:tabs>
          <w:tab w:val="left" w:pos="0"/>
        </w:tabs>
        <w:rPr>
          <w:rFonts w:ascii="Tahoma" w:hAnsi="Tahoma" w:cs="Tahoma"/>
          <w:i/>
          <w:iCs/>
          <w:sz w:val="20"/>
        </w:rPr>
      </w:pPr>
      <w:r w:rsidRPr="009000A9">
        <w:rPr>
          <w:rFonts w:ascii="Tahoma" w:hAnsi="Tahoma" w:cs="Tahoma"/>
          <w:i/>
          <w:iCs/>
          <w:sz w:val="20"/>
        </w:rPr>
        <w:t xml:space="preserve">Effect of </w:t>
      </w:r>
      <w:r w:rsidR="00C75635">
        <w:rPr>
          <w:rFonts w:ascii="Tahoma" w:hAnsi="Tahoma" w:cs="Tahoma"/>
          <w:i/>
          <w:iCs/>
          <w:sz w:val="20"/>
        </w:rPr>
        <w:t>e</w:t>
      </w:r>
      <w:r w:rsidRPr="009000A9">
        <w:rPr>
          <w:rFonts w:ascii="Tahoma" w:hAnsi="Tahoma" w:cs="Tahoma"/>
          <w:i/>
          <w:iCs/>
          <w:sz w:val="20"/>
        </w:rPr>
        <w:t xml:space="preserve">arly </w:t>
      </w:r>
      <w:r w:rsidR="00C75635">
        <w:rPr>
          <w:rFonts w:ascii="Tahoma" w:hAnsi="Tahoma" w:cs="Tahoma"/>
          <w:i/>
          <w:iCs/>
          <w:sz w:val="20"/>
        </w:rPr>
        <w:t>p</w:t>
      </w:r>
      <w:r w:rsidRPr="009000A9">
        <w:rPr>
          <w:rFonts w:ascii="Tahoma" w:hAnsi="Tahoma" w:cs="Tahoma"/>
          <w:i/>
          <w:iCs/>
          <w:sz w:val="20"/>
        </w:rPr>
        <w:t>oint-of-</w:t>
      </w:r>
      <w:r w:rsidR="00C75635">
        <w:rPr>
          <w:rFonts w:ascii="Tahoma" w:hAnsi="Tahoma" w:cs="Tahoma"/>
          <w:i/>
          <w:iCs/>
          <w:sz w:val="20"/>
        </w:rPr>
        <w:t>s</w:t>
      </w:r>
      <w:r w:rsidRPr="009000A9">
        <w:rPr>
          <w:rFonts w:ascii="Tahoma" w:hAnsi="Tahoma" w:cs="Tahoma"/>
          <w:i/>
          <w:iCs/>
          <w:sz w:val="20"/>
        </w:rPr>
        <w:t xml:space="preserve">ervice </w:t>
      </w:r>
      <w:r w:rsidR="00C75635">
        <w:rPr>
          <w:rFonts w:ascii="Tahoma" w:hAnsi="Tahoma" w:cs="Tahoma"/>
          <w:i/>
          <w:iCs/>
          <w:sz w:val="20"/>
        </w:rPr>
        <w:t>s</w:t>
      </w:r>
      <w:r w:rsidRPr="009000A9">
        <w:rPr>
          <w:rFonts w:ascii="Tahoma" w:hAnsi="Tahoma" w:cs="Tahoma"/>
          <w:i/>
          <w:iCs/>
          <w:sz w:val="20"/>
        </w:rPr>
        <w:t xml:space="preserve">ocial and </w:t>
      </w:r>
      <w:r w:rsidR="00C75635">
        <w:rPr>
          <w:rFonts w:ascii="Tahoma" w:hAnsi="Tahoma" w:cs="Tahoma"/>
          <w:i/>
          <w:iCs/>
          <w:sz w:val="20"/>
        </w:rPr>
        <w:t>b</w:t>
      </w:r>
      <w:r w:rsidRPr="009000A9">
        <w:rPr>
          <w:rFonts w:ascii="Tahoma" w:hAnsi="Tahoma" w:cs="Tahoma"/>
          <w:i/>
          <w:iCs/>
          <w:sz w:val="20"/>
        </w:rPr>
        <w:t xml:space="preserve">ehavioral </w:t>
      </w:r>
      <w:r w:rsidR="00C75635">
        <w:rPr>
          <w:rFonts w:ascii="Tahoma" w:hAnsi="Tahoma" w:cs="Tahoma"/>
          <w:i/>
          <w:iCs/>
          <w:sz w:val="20"/>
        </w:rPr>
        <w:t>d</w:t>
      </w:r>
      <w:r w:rsidRPr="009000A9">
        <w:rPr>
          <w:rFonts w:ascii="Tahoma" w:hAnsi="Tahoma" w:cs="Tahoma"/>
          <w:i/>
          <w:iCs/>
          <w:sz w:val="20"/>
        </w:rPr>
        <w:t xml:space="preserve">eterminants of </w:t>
      </w:r>
      <w:r w:rsidR="00C75635">
        <w:rPr>
          <w:rFonts w:ascii="Tahoma" w:hAnsi="Tahoma" w:cs="Tahoma"/>
          <w:i/>
          <w:iCs/>
          <w:sz w:val="20"/>
        </w:rPr>
        <w:t>h</w:t>
      </w:r>
      <w:r w:rsidRPr="009000A9">
        <w:rPr>
          <w:rFonts w:ascii="Tahoma" w:hAnsi="Tahoma" w:cs="Tahoma"/>
          <w:i/>
          <w:iCs/>
          <w:sz w:val="20"/>
        </w:rPr>
        <w:t xml:space="preserve">ealth (SBDOH) </w:t>
      </w:r>
      <w:r w:rsidRPr="009000A9">
        <w:rPr>
          <w:rFonts w:ascii="Tahoma" w:hAnsi="Tahoma" w:cs="Tahoma"/>
          <w:i/>
          <w:iCs/>
          <w:sz w:val="20"/>
        </w:rPr>
        <w:tab/>
      </w:r>
      <w:r w:rsidRPr="009000A9">
        <w:rPr>
          <w:rFonts w:ascii="Tahoma" w:hAnsi="Tahoma" w:cs="Tahoma"/>
          <w:i/>
          <w:iCs/>
          <w:sz w:val="20"/>
        </w:rPr>
        <w:tab/>
      </w:r>
      <w:r w:rsidR="00E81782" w:rsidRPr="009000A9">
        <w:rPr>
          <w:rFonts w:ascii="Tahoma" w:hAnsi="Tahoma" w:cs="Tahoma"/>
          <w:i/>
          <w:iCs/>
          <w:sz w:val="20"/>
        </w:rPr>
        <w:tab/>
      </w:r>
    </w:p>
    <w:p w14:paraId="6A61D7C0" w14:textId="4641FF4D" w:rsidR="002D52D4" w:rsidRPr="009000A9" w:rsidRDefault="00C75635" w:rsidP="00A3447B">
      <w:pPr>
        <w:tabs>
          <w:tab w:val="left" w:pos="0"/>
        </w:tabs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s</w:t>
      </w:r>
      <w:r w:rsidR="002D52D4" w:rsidRPr="009000A9">
        <w:rPr>
          <w:rFonts w:ascii="Tahoma" w:hAnsi="Tahoma" w:cs="Tahoma"/>
          <w:i/>
          <w:iCs/>
          <w:sz w:val="20"/>
        </w:rPr>
        <w:t xml:space="preserve">creening and </w:t>
      </w:r>
      <w:r>
        <w:rPr>
          <w:rFonts w:ascii="Tahoma" w:hAnsi="Tahoma" w:cs="Tahoma"/>
          <w:i/>
          <w:iCs/>
          <w:sz w:val="20"/>
        </w:rPr>
        <w:t>e</w:t>
      </w:r>
      <w:r w:rsidR="002D52D4" w:rsidRPr="009000A9">
        <w:rPr>
          <w:rFonts w:ascii="Tahoma" w:hAnsi="Tahoma" w:cs="Tahoma"/>
          <w:i/>
          <w:iCs/>
          <w:sz w:val="20"/>
        </w:rPr>
        <w:t xml:space="preserve">nhanced </w:t>
      </w:r>
      <w:r>
        <w:rPr>
          <w:rFonts w:ascii="Tahoma" w:hAnsi="Tahoma" w:cs="Tahoma"/>
          <w:i/>
          <w:iCs/>
          <w:sz w:val="20"/>
        </w:rPr>
        <w:t>n</w:t>
      </w:r>
      <w:r w:rsidR="002D52D4" w:rsidRPr="009000A9">
        <w:rPr>
          <w:rFonts w:ascii="Tahoma" w:hAnsi="Tahoma" w:cs="Tahoma"/>
          <w:i/>
          <w:iCs/>
          <w:sz w:val="20"/>
        </w:rPr>
        <w:t xml:space="preserve">avigation on </w:t>
      </w:r>
      <w:r>
        <w:rPr>
          <w:rFonts w:ascii="Tahoma" w:hAnsi="Tahoma" w:cs="Tahoma"/>
          <w:i/>
          <w:iCs/>
          <w:sz w:val="20"/>
        </w:rPr>
        <w:t>c</w:t>
      </w:r>
      <w:r w:rsidR="002D52D4" w:rsidRPr="009000A9">
        <w:rPr>
          <w:rFonts w:ascii="Tahoma" w:hAnsi="Tahoma" w:cs="Tahoma"/>
          <w:i/>
          <w:iCs/>
          <w:sz w:val="20"/>
        </w:rPr>
        <w:t xml:space="preserve">are </w:t>
      </w:r>
      <w:r>
        <w:rPr>
          <w:rFonts w:ascii="Tahoma" w:hAnsi="Tahoma" w:cs="Tahoma"/>
          <w:i/>
          <w:iCs/>
          <w:sz w:val="20"/>
        </w:rPr>
        <w:t>d</w:t>
      </w:r>
      <w:r w:rsidR="002D52D4" w:rsidRPr="009000A9">
        <w:rPr>
          <w:rFonts w:ascii="Tahoma" w:hAnsi="Tahoma" w:cs="Tahoma"/>
          <w:i/>
          <w:iCs/>
          <w:sz w:val="20"/>
        </w:rPr>
        <w:t xml:space="preserve">elivery for </w:t>
      </w:r>
      <w:r>
        <w:rPr>
          <w:rFonts w:ascii="Tahoma" w:hAnsi="Tahoma" w:cs="Tahoma"/>
          <w:i/>
          <w:iCs/>
          <w:sz w:val="20"/>
        </w:rPr>
        <w:t>p</w:t>
      </w:r>
      <w:r w:rsidR="002D52D4" w:rsidRPr="009000A9">
        <w:rPr>
          <w:rFonts w:ascii="Tahoma" w:hAnsi="Tahoma" w:cs="Tahoma"/>
          <w:i/>
          <w:iCs/>
          <w:sz w:val="20"/>
        </w:rPr>
        <w:t xml:space="preserve">atients with </w:t>
      </w:r>
      <w:r>
        <w:rPr>
          <w:rFonts w:ascii="Tahoma" w:hAnsi="Tahoma" w:cs="Tahoma"/>
          <w:i/>
          <w:iCs/>
          <w:sz w:val="20"/>
        </w:rPr>
        <w:t>b</w:t>
      </w:r>
      <w:r w:rsidR="002D52D4" w:rsidRPr="009000A9">
        <w:rPr>
          <w:rFonts w:ascii="Tahoma" w:hAnsi="Tahoma" w:cs="Tahoma"/>
          <w:i/>
          <w:iCs/>
          <w:sz w:val="20"/>
        </w:rPr>
        <w:t xml:space="preserve">reast </w:t>
      </w:r>
      <w:r>
        <w:rPr>
          <w:rFonts w:ascii="Tahoma" w:hAnsi="Tahoma" w:cs="Tahoma"/>
          <w:i/>
          <w:iCs/>
          <w:sz w:val="20"/>
        </w:rPr>
        <w:t>c</w:t>
      </w:r>
      <w:r w:rsidR="002D52D4" w:rsidRPr="009000A9">
        <w:rPr>
          <w:rFonts w:ascii="Tahoma" w:hAnsi="Tahoma" w:cs="Tahoma"/>
          <w:i/>
          <w:iCs/>
          <w:sz w:val="20"/>
        </w:rPr>
        <w:t>ancer</w:t>
      </w:r>
    </w:p>
    <w:p w14:paraId="5337FB37" w14:textId="1D3C1A23" w:rsidR="002D52D4" w:rsidRDefault="003C54C8" w:rsidP="00A3447B">
      <w:pPr>
        <w:tabs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(PI</w:t>
      </w:r>
      <w:r w:rsidR="00977FAE">
        <w:rPr>
          <w:rFonts w:ascii="Tahoma" w:hAnsi="Tahoma" w:cs="Tahoma"/>
          <w:sz w:val="20"/>
        </w:rPr>
        <w:t xml:space="preserve">: </w:t>
      </w:r>
      <w:r w:rsidR="00977FAE" w:rsidRPr="00740E35">
        <w:rPr>
          <w:rFonts w:ascii="Tahoma" w:hAnsi="Tahoma" w:cs="Tahoma"/>
          <w:sz w:val="20"/>
        </w:rPr>
        <w:t>Fayanju</w:t>
      </w:r>
      <w:r w:rsidR="00977FAE">
        <w:rPr>
          <w:rFonts w:ascii="Tahoma" w:hAnsi="Tahoma" w:cs="Tahoma"/>
          <w:sz w:val="20"/>
        </w:rPr>
        <w:t>)</w:t>
      </w:r>
      <w:r w:rsidR="00C67EB4">
        <w:rPr>
          <w:rFonts w:ascii="Tahoma" w:hAnsi="Tahoma" w:cs="Tahoma"/>
          <w:sz w:val="20"/>
        </w:rPr>
        <w:t xml:space="preserve"> </w:t>
      </w:r>
      <w:r w:rsidR="00B306AB">
        <w:rPr>
          <w:rFonts w:ascii="Tahoma" w:hAnsi="Tahoma" w:cs="Tahoma"/>
          <w:sz w:val="20"/>
        </w:rPr>
        <w:t xml:space="preserve">Role: </w:t>
      </w:r>
      <w:r w:rsidR="00B517FD">
        <w:rPr>
          <w:rFonts w:ascii="Tahoma" w:hAnsi="Tahoma" w:cs="Tahoma"/>
          <w:sz w:val="20"/>
        </w:rPr>
        <w:t>Co-I</w:t>
      </w:r>
    </w:p>
    <w:p w14:paraId="5671203E" w14:textId="607FBD37" w:rsidR="00C67EB4" w:rsidRDefault="00C67EB4" w:rsidP="00A3447B">
      <w:pPr>
        <w:tabs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Total Award to Penn: </w:t>
      </w:r>
      <w:r w:rsidR="00F84B8E">
        <w:rPr>
          <w:rFonts w:ascii="Tahoma" w:hAnsi="Tahoma" w:cs="Tahoma"/>
          <w:sz w:val="20"/>
        </w:rPr>
        <w:t>$800,000</w:t>
      </w:r>
    </w:p>
    <w:p w14:paraId="24E5F639" w14:textId="053DFF19" w:rsidR="00166C4C" w:rsidRDefault="00166C4C" w:rsidP="00A3447B">
      <w:pPr>
        <w:tabs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5%</w:t>
      </w:r>
    </w:p>
    <w:p w14:paraId="754BA828" w14:textId="77777777" w:rsidR="00B04060" w:rsidRDefault="00B04060" w:rsidP="00A3447B">
      <w:pPr>
        <w:tabs>
          <w:tab w:val="left" w:pos="0"/>
        </w:tabs>
        <w:rPr>
          <w:rFonts w:ascii="Tahoma" w:hAnsi="Tahoma" w:cs="Tahoma"/>
          <w:sz w:val="20"/>
        </w:rPr>
      </w:pPr>
    </w:p>
    <w:p w14:paraId="269D03D5" w14:textId="325C1E3F" w:rsidR="00A3447B" w:rsidRDefault="00A3447B" w:rsidP="00A3447B">
      <w:pPr>
        <w:tabs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Penn Center for Cancer Care Innovation</w:t>
      </w:r>
      <w:r w:rsidR="00BE67EF">
        <w:rPr>
          <w:rFonts w:ascii="Tahoma" w:hAnsi="Tahoma" w:cs="Tahoma"/>
          <w:sz w:val="20"/>
        </w:rPr>
        <w:tab/>
      </w:r>
      <w:r w:rsidR="00BE67EF">
        <w:rPr>
          <w:rFonts w:ascii="Tahoma" w:hAnsi="Tahoma" w:cs="Tahoma"/>
          <w:sz w:val="20"/>
        </w:rPr>
        <w:tab/>
      </w:r>
      <w:r w:rsidR="00BE67EF">
        <w:rPr>
          <w:rFonts w:ascii="Tahoma" w:hAnsi="Tahoma" w:cs="Tahoma"/>
          <w:sz w:val="20"/>
        </w:rPr>
        <w:tab/>
      </w:r>
      <w:r w:rsidR="00BE67EF">
        <w:rPr>
          <w:rFonts w:ascii="Tahoma" w:hAnsi="Tahoma" w:cs="Tahoma"/>
          <w:sz w:val="20"/>
        </w:rPr>
        <w:tab/>
      </w:r>
      <w:r w:rsidR="00BE67EF">
        <w:rPr>
          <w:rFonts w:ascii="Tahoma" w:hAnsi="Tahoma" w:cs="Tahoma"/>
          <w:sz w:val="20"/>
        </w:rPr>
        <w:tab/>
      </w:r>
      <w:r w:rsidR="00BE67EF">
        <w:rPr>
          <w:rFonts w:ascii="Tahoma" w:hAnsi="Tahoma" w:cs="Tahoma"/>
          <w:sz w:val="20"/>
        </w:rPr>
        <w:tab/>
      </w:r>
      <w:r w:rsidR="00BE67EF">
        <w:rPr>
          <w:rFonts w:ascii="Tahoma" w:hAnsi="Tahoma" w:cs="Tahoma"/>
          <w:sz w:val="20"/>
        </w:rPr>
        <w:tab/>
      </w:r>
      <w:r w:rsidR="00BE67EF">
        <w:rPr>
          <w:rFonts w:ascii="Tahoma" w:hAnsi="Tahoma" w:cs="Tahoma"/>
          <w:sz w:val="20"/>
        </w:rPr>
        <w:tab/>
      </w:r>
      <w:r w:rsidR="00BE67EF">
        <w:rPr>
          <w:rFonts w:ascii="Tahoma" w:hAnsi="Tahoma" w:cs="Tahoma"/>
          <w:sz w:val="20"/>
        </w:rPr>
        <w:tab/>
        <w:t>2022–</w:t>
      </w:r>
    </w:p>
    <w:p w14:paraId="47C4407E" w14:textId="0CE7D290" w:rsidR="003651C2" w:rsidRDefault="003651C2" w:rsidP="00A3447B">
      <w:pPr>
        <w:tabs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Pennsylvania</w:t>
      </w:r>
    </w:p>
    <w:p w14:paraId="74794AAD" w14:textId="582CFD8F" w:rsidR="00A3447B" w:rsidRDefault="00A3447B" w:rsidP="00A3447B">
      <w:pPr>
        <w:tabs>
          <w:tab w:val="left" w:pos="0"/>
        </w:tabs>
        <w:rPr>
          <w:rFonts w:ascii="Tahoma" w:hAnsi="Tahoma" w:cs="Tahoma"/>
          <w:sz w:val="20"/>
        </w:rPr>
      </w:pPr>
      <w:r w:rsidRPr="003651C2">
        <w:rPr>
          <w:rFonts w:ascii="Tahoma" w:hAnsi="Tahoma" w:cs="Tahoma"/>
          <w:i/>
          <w:iCs/>
          <w:sz w:val="20"/>
        </w:rPr>
        <w:lastRenderedPageBreak/>
        <w:t>Director, Program in Community Engagement Innovation</w:t>
      </w:r>
      <w:r w:rsidRPr="004D3AC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100450">
        <w:rPr>
          <w:rFonts w:ascii="Tahoma" w:hAnsi="Tahoma" w:cs="Tahoma"/>
          <w:sz w:val="20"/>
        </w:rPr>
        <w:tab/>
      </w:r>
      <w:r w:rsidR="009971F7">
        <w:rPr>
          <w:rFonts w:ascii="Tahoma" w:hAnsi="Tahoma" w:cs="Tahoma"/>
          <w:sz w:val="20"/>
        </w:rPr>
        <w:tab/>
      </w:r>
    </w:p>
    <w:p w14:paraId="68661A85" w14:textId="0D8DFC52" w:rsidR="009815D4" w:rsidRDefault="009815D4" w:rsidP="00A3447B">
      <w:pPr>
        <w:tabs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Total Award to Penn: $4,300,000</w:t>
      </w:r>
    </w:p>
    <w:p w14:paraId="0736C6C2" w14:textId="32762579" w:rsidR="00166C4C" w:rsidRPr="004D3AC5" w:rsidRDefault="00166C4C" w:rsidP="00A3447B">
      <w:pPr>
        <w:tabs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5%</w:t>
      </w:r>
    </w:p>
    <w:p w14:paraId="6A620163" w14:textId="77777777" w:rsidR="00BA52EF" w:rsidRPr="00307E94" w:rsidRDefault="00BA52EF" w:rsidP="00084D48">
      <w:pPr>
        <w:rPr>
          <w:rFonts w:ascii="Arial" w:hAnsi="Arial" w:cs="Arial"/>
          <w:sz w:val="20"/>
        </w:rPr>
      </w:pPr>
    </w:p>
    <w:p w14:paraId="7CFB8607" w14:textId="36CC6FAB" w:rsidR="00084D48" w:rsidRDefault="00084D48" w:rsidP="00084D48">
      <w:pPr>
        <w:rPr>
          <w:rFonts w:ascii="Tahoma" w:hAnsi="Tahoma" w:cs="Tahoma"/>
          <w:iCs/>
          <w:sz w:val="20"/>
        </w:rPr>
      </w:pPr>
      <w:r w:rsidRPr="004466A0">
        <w:rPr>
          <w:rFonts w:ascii="Tahoma" w:hAnsi="Tahoma" w:cs="Tahoma"/>
          <w:iCs/>
          <w:sz w:val="20"/>
        </w:rPr>
        <w:t>Abramson Cancer Center/Penn Medicine</w:t>
      </w:r>
      <w:r w:rsidRPr="004466A0">
        <w:rPr>
          <w:rFonts w:ascii="Tahoma" w:hAnsi="Tahoma" w:cs="Tahoma"/>
          <w:iCs/>
          <w:sz w:val="20"/>
        </w:rPr>
        <w:tab/>
      </w:r>
      <w:r w:rsidRPr="004466A0">
        <w:rPr>
          <w:rFonts w:ascii="Tahoma" w:hAnsi="Tahoma" w:cs="Tahoma"/>
          <w:iCs/>
          <w:sz w:val="20"/>
        </w:rPr>
        <w:tab/>
      </w:r>
      <w:r w:rsidRPr="004466A0">
        <w:rPr>
          <w:rFonts w:ascii="Tahoma" w:hAnsi="Tahoma" w:cs="Tahoma"/>
          <w:iCs/>
          <w:sz w:val="20"/>
        </w:rPr>
        <w:tab/>
      </w:r>
      <w:r w:rsidRPr="004466A0">
        <w:rPr>
          <w:rFonts w:ascii="Tahoma" w:hAnsi="Tahoma" w:cs="Tahoma"/>
          <w:iCs/>
          <w:sz w:val="20"/>
        </w:rPr>
        <w:tab/>
      </w:r>
      <w:r w:rsidRPr="004466A0">
        <w:rPr>
          <w:rFonts w:ascii="Tahoma" w:hAnsi="Tahoma" w:cs="Tahoma"/>
          <w:iCs/>
          <w:sz w:val="20"/>
        </w:rPr>
        <w:tab/>
      </w:r>
      <w:r w:rsidRPr="004466A0">
        <w:rPr>
          <w:rFonts w:ascii="Tahoma" w:hAnsi="Tahoma" w:cs="Tahoma"/>
          <w:iCs/>
          <w:sz w:val="20"/>
        </w:rPr>
        <w:tab/>
      </w:r>
      <w:r w:rsidRPr="004466A0">
        <w:rPr>
          <w:rFonts w:ascii="Tahoma" w:hAnsi="Tahoma" w:cs="Tahoma"/>
          <w:iCs/>
          <w:sz w:val="20"/>
        </w:rPr>
        <w:tab/>
      </w:r>
      <w:r w:rsidRPr="004466A0">
        <w:rPr>
          <w:rFonts w:ascii="Tahoma" w:hAnsi="Tahoma" w:cs="Tahoma"/>
          <w:iCs/>
          <w:sz w:val="20"/>
        </w:rPr>
        <w:tab/>
      </w:r>
      <w:r w:rsidR="009971F7">
        <w:rPr>
          <w:rFonts w:ascii="Tahoma" w:hAnsi="Tahoma" w:cs="Tahoma"/>
          <w:iCs/>
          <w:sz w:val="20"/>
        </w:rPr>
        <w:tab/>
      </w:r>
      <w:r w:rsidRPr="004466A0">
        <w:rPr>
          <w:rFonts w:ascii="Tahoma" w:hAnsi="Tahoma" w:cs="Tahoma"/>
          <w:iCs/>
          <w:sz w:val="20"/>
        </w:rPr>
        <w:t>2022-2023</w:t>
      </w:r>
    </w:p>
    <w:p w14:paraId="10C250D2" w14:textId="20A3A7C5" w:rsidR="00BE67EF" w:rsidRPr="004466A0" w:rsidRDefault="00BE67EF" w:rsidP="00084D48">
      <w:pPr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>University of Pennsylvania</w:t>
      </w:r>
    </w:p>
    <w:p w14:paraId="4FC701F8" w14:textId="68F594DD" w:rsidR="00084D48" w:rsidRPr="000D6620" w:rsidRDefault="008D399A" w:rsidP="00084D48">
      <w:pPr>
        <w:rPr>
          <w:rFonts w:ascii="Tahoma" w:hAnsi="Tahoma" w:cs="Tahoma"/>
          <w:i/>
          <w:iCs/>
          <w:sz w:val="20"/>
        </w:rPr>
      </w:pPr>
      <w:r w:rsidRPr="000D6620">
        <w:rPr>
          <w:rFonts w:ascii="Tahoma" w:hAnsi="Tahoma" w:cs="Tahoma"/>
          <w:i/>
          <w:iCs/>
          <w:sz w:val="20"/>
        </w:rPr>
        <w:t>Madlyn and Leonard Abramson Research Award</w:t>
      </w:r>
      <w:r w:rsidRPr="000D6620">
        <w:rPr>
          <w:i/>
          <w:iCs/>
        </w:rPr>
        <w:t xml:space="preserve"> </w:t>
      </w:r>
      <w:r w:rsidR="00084D48" w:rsidRPr="000D6620">
        <w:rPr>
          <w:rFonts w:ascii="Tahoma" w:hAnsi="Tahoma" w:cs="Tahoma"/>
          <w:i/>
          <w:iCs/>
          <w:sz w:val="20"/>
        </w:rPr>
        <w:t>Research Fellowship</w:t>
      </w:r>
    </w:p>
    <w:p w14:paraId="72B4570D" w14:textId="77777777" w:rsidR="00761BCC" w:rsidRDefault="00761BCC" w:rsidP="00761BCC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Role: PI</w:t>
      </w:r>
    </w:p>
    <w:p w14:paraId="587A9BB5" w14:textId="62D579BA" w:rsidR="00761BCC" w:rsidRDefault="00EE3F98" w:rsidP="00084D48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Total Award to Penn: $10,000</w:t>
      </w:r>
    </w:p>
    <w:p w14:paraId="0144257A" w14:textId="66C52FF4" w:rsidR="00166C4C" w:rsidRPr="00290666" w:rsidRDefault="00166C4C" w:rsidP="00084D48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5%</w:t>
      </w:r>
    </w:p>
    <w:p w14:paraId="22D5BE8A" w14:textId="77777777" w:rsidR="00084D48" w:rsidRDefault="00084D48" w:rsidP="00F203E2">
      <w:pPr>
        <w:rPr>
          <w:rFonts w:ascii="Tahoma" w:hAnsi="Tahoma" w:cs="Tahoma"/>
          <w:sz w:val="20"/>
        </w:rPr>
      </w:pPr>
    </w:p>
    <w:p w14:paraId="047A028A" w14:textId="5784E3AB" w:rsidR="00F203E2" w:rsidRPr="0033007A" w:rsidRDefault="00F203E2" w:rsidP="00F203E2">
      <w:pPr>
        <w:rPr>
          <w:rFonts w:ascii="Tahoma" w:hAnsi="Tahoma" w:cs="Tahoma"/>
          <w:sz w:val="20"/>
        </w:rPr>
      </w:pPr>
      <w:r w:rsidRPr="0033007A">
        <w:rPr>
          <w:rFonts w:ascii="Tahoma" w:hAnsi="Tahoma" w:cs="Tahoma"/>
          <w:sz w:val="20"/>
        </w:rPr>
        <w:t>National Institute of Aging (K23 Mentored Patient Oriented Research)</w:t>
      </w:r>
      <w:r w:rsidRPr="0033007A">
        <w:rPr>
          <w:rFonts w:ascii="Tahoma" w:hAnsi="Tahoma" w:cs="Tahoma"/>
          <w:sz w:val="20"/>
        </w:rPr>
        <w:tab/>
      </w:r>
      <w:r w:rsidRPr="0033007A">
        <w:rPr>
          <w:rFonts w:ascii="Tahoma" w:hAnsi="Tahoma" w:cs="Tahoma"/>
          <w:sz w:val="20"/>
        </w:rPr>
        <w:tab/>
      </w:r>
      <w:r w:rsidRPr="0033007A">
        <w:rPr>
          <w:rFonts w:ascii="Tahoma" w:hAnsi="Tahoma" w:cs="Tahoma"/>
          <w:sz w:val="20"/>
        </w:rPr>
        <w:tab/>
      </w:r>
      <w:r w:rsidRPr="0033007A">
        <w:rPr>
          <w:rFonts w:ascii="Tahoma" w:hAnsi="Tahoma" w:cs="Tahoma"/>
          <w:sz w:val="20"/>
        </w:rPr>
        <w:tab/>
      </w:r>
      <w:r w:rsidR="009971F7" w:rsidRPr="0033007A">
        <w:rPr>
          <w:rFonts w:ascii="Tahoma" w:hAnsi="Tahoma" w:cs="Tahoma"/>
          <w:sz w:val="20"/>
        </w:rPr>
        <w:tab/>
      </w:r>
      <w:r w:rsidRPr="0033007A">
        <w:rPr>
          <w:rFonts w:ascii="Tahoma" w:hAnsi="Tahoma" w:cs="Tahoma"/>
          <w:sz w:val="20"/>
        </w:rPr>
        <w:t>2020</w:t>
      </w:r>
      <w:r w:rsidR="0074519A" w:rsidRPr="0033007A">
        <w:rPr>
          <w:rFonts w:ascii="Tahoma" w:hAnsi="Tahoma" w:cs="Tahoma"/>
          <w:sz w:val="20"/>
        </w:rPr>
        <w:t>-202</w:t>
      </w:r>
      <w:r w:rsidR="00B97411" w:rsidRPr="0033007A">
        <w:rPr>
          <w:rFonts w:ascii="Tahoma" w:hAnsi="Tahoma" w:cs="Tahoma"/>
          <w:sz w:val="20"/>
        </w:rPr>
        <w:t>4</w:t>
      </w:r>
    </w:p>
    <w:p w14:paraId="57C02A12" w14:textId="77777777" w:rsidR="00F203E2" w:rsidRPr="000D6620" w:rsidRDefault="00F203E2" w:rsidP="00F203E2">
      <w:pPr>
        <w:rPr>
          <w:rFonts w:ascii="Tahoma" w:hAnsi="Tahoma" w:cs="Tahoma"/>
          <w:i/>
          <w:iCs/>
          <w:sz w:val="20"/>
        </w:rPr>
      </w:pPr>
      <w:r w:rsidRPr="000D6620">
        <w:rPr>
          <w:rFonts w:ascii="Tahoma" w:hAnsi="Tahoma" w:cs="Tahoma"/>
          <w:i/>
          <w:iCs/>
          <w:sz w:val="20"/>
        </w:rPr>
        <w:t xml:space="preserve">Shared decision-making and colorectal cancer screening behaviors among older adults </w:t>
      </w:r>
    </w:p>
    <w:p w14:paraId="021AC863" w14:textId="1301178E" w:rsidR="00F203E2" w:rsidRPr="000D6620" w:rsidRDefault="00F203E2" w:rsidP="00F203E2">
      <w:pPr>
        <w:rPr>
          <w:rFonts w:ascii="Tahoma" w:hAnsi="Tahoma" w:cs="Tahoma"/>
          <w:i/>
          <w:iCs/>
          <w:sz w:val="20"/>
        </w:rPr>
      </w:pPr>
      <w:r w:rsidRPr="000D6620">
        <w:rPr>
          <w:rFonts w:ascii="Tahoma" w:hAnsi="Tahoma" w:cs="Tahoma"/>
          <w:i/>
          <w:iCs/>
          <w:sz w:val="20"/>
        </w:rPr>
        <w:t>with low health literacy</w:t>
      </w:r>
      <w:r w:rsidR="00E76A68" w:rsidRPr="000D6620">
        <w:rPr>
          <w:rFonts w:ascii="Tahoma" w:hAnsi="Tahoma" w:cs="Tahoma"/>
          <w:i/>
          <w:iCs/>
          <w:sz w:val="20"/>
        </w:rPr>
        <w:t xml:space="preserve"> </w:t>
      </w:r>
    </w:p>
    <w:p w14:paraId="58863B41" w14:textId="70D8EBAA" w:rsidR="00F203E2" w:rsidRPr="0033007A" w:rsidRDefault="00F203E2" w:rsidP="00F203E2">
      <w:pPr>
        <w:rPr>
          <w:rFonts w:ascii="Tahoma" w:eastAsia="Calibri" w:hAnsi="Tahoma" w:cs="Tahoma"/>
          <w:sz w:val="20"/>
        </w:rPr>
      </w:pPr>
      <w:r w:rsidRPr="0033007A">
        <w:rPr>
          <w:rFonts w:ascii="Tahoma" w:hAnsi="Tahoma" w:cs="Tahoma"/>
          <w:sz w:val="20"/>
        </w:rPr>
        <w:t xml:space="preserve">Role: </w:t>
      </w:r>
      <w:r w:rsidR="00020C54" w:rsidRPr="0033007A">
        <w:rPr>
          <w:rFonts w:ascii="Tahoma" w:eastAsia="Calibri" w:hAnsi="Tahoma" w:cs="Tahoma"/>
          <w:sz w:val="20"/>
        </w:rPr>
        <w:t>P</w:t>
      </w:r>
      <w:r w:rsidR="005031A6" w:rsidRPr="0033007A">
        <w:rPr>
          <w:rFonts w:ascii="Tahoma" w:eastAsia="Calibri" w:hAnsi="Tahoma" w:cs="Tahoma"/>
          <w:sz w:val="20"/>
        </w:rPr>
        <w:t>I</w:t>
      </w:r>
    </w:p>
    <w:p w14:paraId="406A644A" w14:textId="5986265E" w:rsidR="005031A6" w:rsidRDefault="005031A6" w:rsidP="00F203E2">
      <w:pPr>
        <w:rPr>
          <w:rFonts w:ascii="Tahoma" w:eastAsia="Calibri" w:hAnsi="Tahoma" w:cs="Tahoma"/>
          <w:sz w:val="20"/>
        </w:rPr>
      </w:pPr>
      <w:r w:rsidRPr="0033007A">
        <w:rPr>
          <w:rFonts w:ascii="Tahoma" w:eastAsia="Calibri" w:hAnsi="Tahoma" w:cs="Tahoma"/>
          <w:sz w:val="20"/>
        </w:rPr>
        <w:t>Total Award: $685,00</w:t>
      </w:r>
      <w:r w:rsidR="003D6263" w:rsidRPr="0033007A">
        <w:rPr>
          <w:rFonts w:ascii="Tahoma" w:eastAsia="Calibri" w:hAnsi="Tahoma" w:cs="Tahoma"/>
          <w:sz w:val="20"/>
        </w:rPr>
        <w:t>0</w:t>
      </w:r>
      <w:r w:rsidRPr="0033007A">
        <w:rPr>
          <w:rFonts w:ascii="Tahoma" w:eastAsia="Calibri" w:hAnsi="Tahoma" w:cs="Tahoma"/>
          <w:sz w:val="20"/>
        </w:rPr>
        <w:t xml:space="preserve">; Total Award to Penn: </w:t>
      </w:r>
      <w:r w:rsidR="008953B6" w:rsidRPr="0033007A">
        <w:rPr>
          <w:rFonts w:ascii="Tahoma" w:eastAsia="Calibri" w:hAnsi="Tahoma" w:cs="Tahoma"/>
          <w:sz w:val="20"/>
        </w:rPr>
        <w:t>$547,000</w:t>
      </w:r>
    </w:p>
    <w:p w14:paraId="2CD9E9BB" w14:textId="57167269" w:rsidR="00166C4C" w:rsidRPr="0033007A" w:rsidRDefault="00166C4C" w:rsidP="00F203E2">
      <w:pPr>
        <w:rPr>
          <w:rFonts w:ascii="Tahoma" w:eastAsia="Calibri" w:hAnsi="Tahoma" w:cs="Tahoma"/>
          <w:sz w:val="20"/>
        </w:rPr>
      </w:pPr>
      <w:r>
        <w:rPr>
          <w:rFonts w:ascii="Tahoma" w:eastAsia="Calibri" w:hAnsi="Tahoma" w:cs="Tahoma"/>
          <w:sz w:val="20"/>
        </w:rPr>
        <w:t>Effort: 75%</w:t>
      </w:r>
    </w:p>
    <w:p w14:paraId="309C1CC9" w14:textId="77777777" w:rsidR="00F203E2" w:rsidRDefault="00F203E2" w:rsidP="00E5414F">
      <w:pPr>
        <w:tabs>
          <w:tab w:val="left" w:pos="5580"/>
          <w:tab w:val="left" w:pos="7740"/>
          <w:tab w:val="left" w:pos="9630"/>
        </w:tabs>
        <w:rPr>
          <w:rFonts w:ascii="Tahoma" w:eastAsia="Calibri" w:hAnsi="Tahoma" w:cs="Tahoma"/>
          <w:sz w:val="20"/>
        </w:rPr>
      </w:pPr>
    </w:p>
    <w:p w14:paraId="6DC13B45" w14:textId="4A972952" w:rsidR="00685F64" w:rsidRDefault="00D33CEF" w:rsidP="009971F7">
      <w:pPr>
        <w:tabs>
          <w:tab w:val="left" w:pos="5580"/>
          <w:tab w:val="left" w:pos="7740"/>
        </w:tabs>
        <w:rPr>
          <w:rFonts w:ascii="Tahoma" w:eastAsia="Calibri" w:hAnsi="Tahoma" w:cs="Tahoma"/>
          <w:sz w:val="20"/>
        </w:rPr>
      </w:pPr>
      <w:r w:rsidRPr="000D6DB6">
        <w:rPr>
          <w:rFonts w:ascii="Tahoma" w:eastAsia="Calibri" w:hAnsi="Tahoma" w:cs="Tahoma"/>
          <w:sz w:val="20"/>
        </w:rPr>
        <w:t>Health Resources and Services Administration</w:t>
      </w:r>
      <w:r w:rsidR="00685F64">
        <w:rPr>
          <w:rFonts w:ascii="Tahoma" w:eastAsia="Calibri" w:hAnsi="Tahoma" w:cs="Tahoma"/>
          <w:sz w:val="20"/>
        </w:rPr>
        <w:tab/>
      </w:r>
      <w:r w:rsidR="00685F64">
        <w:rPr>
          <w:rFonts w:ascii="Tahoma" w:eastAsia="Calibri" w:hAnsi="Tahoma" w:cs="Tahoma"/>
          <w:sz w:val="20"/>
        </w:rPr>
        <w:tab/>
      </w:r>
      <w:r w:rsidR="00685F64">
        <w:rPr>
          <w:rFonts w:ascii="Tahoma" w:eastAsia="Calibri" w:hAnsi="Tahoma" w:cs="Tahoma"/>
          <w:sz w:val="20"/>
        </w:rPr>
        <w:tab/>
      </w:r>
      <w:r w:rsidR="00685F64">
        <w:rPr>
          <w:rFonts w:ascii="Tahoma" w:eastAsia="Calibri" w:hAnsi="Tahoma" w:cs="Tahoma"/>
          <w:sz w:val="20"/>
        </w:rPr>
        <w:tab/>
      </w:r>
      <w:r w:rsidR="00685F64">
        <w:rPr>
          <w:rFonts w:ascii="Tahoma" w:eastAsia="Calibri" w:hAnsi="Tahoma" w:cs="Tahoma"/>
          <w:sz w:val="20"/>
        </w:rPr>
        <w:tab/>
      </w:r>
      <w:r w:rsidR="00685F64" w:rsidRPr="000D6DB6">
        <w:rPr>
          <w:rFonts w:ascii="Tahoma" w:hAnsi="Tahoma" w:cs="Tahoma"/>
          <w:sz w:val="20"/>
        </w:rPr>
        <w:t>2019-2022</w:t>
      </w:r>
    </w:p>
    <w:p w14:paraId="70091246" w14:textId="3834C40A" w:rsidR="00E5414F" w:rsidRPr="000D6DB6" w:rsidRDefault="00685F64" w:rsidP="009971F7">
      <w:pPr>
        <w:tabs>
          <w:tab w:val="left" w:pos="5580"/>
          <w:tab w:val="left" w:pos="7740"/>
        </w:tabs>
        <w:rPr>
          <w:rFonts w:ascii="Tahoma" w:hAnsi="Tahoma" w:cs="Tahoma"/>
          <w:sz w:val="20"/>
        </w:rPr>
      </w:pPr>
      <w:r>
        <w:rPr>
          <w:rFonts w:ascii="Tahoma" w:eastAsia="Calibri" w:hAnsi="Tahoma" w:cs="Tahoma"/>
          <w:sz w:val="20"/>
        </w:rPr>
        <w:t>Simmons University</w:t>
      </w:r>
      <w:r w:rsidR="00E5414F" w:rsidRPr="000D6DB6">
        <w:rPr>
          <w:rFonts w:ascii="Tahoma" w:hAnsi="Tahoma" w:cs="Tahoma"/>
          <w:sz w:val="20"/>
        </w:rPr>
        <w:tab/>
      </w:r>
      <w:r w:rsidR="00E5414F" w:rsidRPr="000D6DB6">
        <w:rPr>
          <w:rFonts w:ascii="Tahoma" w:hAnsi="Tahoma" w:cs="Tahoma"/>
          <w:sz w:val="20"/>
        </w:rPr>
        <w:tab/>
        <w:t xml:space="preserve">             </w:t>
      </w:r>
      <w:r w:rsidR="009971F7">
        <w:rPr>
          <w:rFonts w:ascii="Tahoma" w:hAnsi="Tahoma" w:cs="Tahoma"/>
          <w:sz w:val="20"/>
        </w:rPr>
        <w:tab/>
      </w:r>
      <w:r w:rsidR="009971F7">
        <w:rPr>
          <w:rFonts w:ascii="Tahoma" w:hAnsi="Tahoma" w:cs="Tahoma"/>
          <w:sz w:val="20"/>
        </w:rPr>
        <w:tab/>
      </w:r>
    </w:p>
    <w:p w14:paraId="270EFDAB" w14:textId="77777777" w:rsidR="00D33CEF" w:rsidRPr="00B07414" w:rsidRDefault="00D33CEF" w:rsidP="00E5414F">
      <w:pPr>
        <w:rPr>
          <w:rFonts w:ascii="Tahoma" w:eastAsia="Calibri" w:hAnsi="Tahoma" w:cs="Tahoma"/>
          <w:i/>
          <w:sz w:val="20"/>
        </w:rPr>
      </w:pPr>
      <w:r w:rsidRPr="00B07414">
        <w:rPr>
          <w:rFonts w:ascii="Tahoma" w:eastAsia="Calibri" w:hAnsi="Tahoma" w:cs="Tahoma"/>
          <w:i/>
          <w:sz w:val="20"/>
        </w:rPr>
        <w:t>Behavioral Health Workforce and Education and Training Program:</w:t>
      </w:r>
    </w:p>
    <w:p w14:paraId="052654E1" w14:textId="77777777" w:rsidR="00E5414F" w:rsidRPr="00B07414" w:rsidRDefault="00E5414F" w:rsidP="00E5414F">
      <w:pPr>
        <w:rPr>
          <w:rFonts w:ascii="Tahoma" w:hAnsi="Tahoma" w:cs="Tahoma"/>
          <w:i/>
          <w:sz w:val="20"/>
        </w:rPr>
      </w:pPr>
      <w:r w:rsidRPr="00B07414">
        <w:rPr>
          <w:rFonts w:ascii="Tahoma" w:hAnsi="Tahoma" w:cs="Tahoma"/>
          <w:i/>
          <w:sz w:val="20"/>
        </w:rPr>
        <w:t>Simmons Opioid Workforce Expansion Program (SOWEP)</w:t>
      </w:r>
    </w:p>
    <w:p w14:paraId="2A92E15B" w14:textId="77777777" w:rsidR="00E5414F" w:rsidRDefault="00E5414F" w:rsidP="00E5414F">
      <w:pPr>
        <w:rPr>
          <w:rFonts w:ascii="Tahoma" w:eastAsiaTheme="minorHAnsi" w:hAnsi="Tahoma" w:cs="Tahoma"/>
          <w:sz w:val="20"/>
        </w:rPr>
      </w:pPr>
      <w:r w:rsidRPr="000D6DB6">
        <w:rPr>
          <w:rFonts w:ascii="Tahoma" w:eastAsiaTheme="minorHAnsi" w:hAnsi="Tahoma" w:cs="Tahoma"/>
          <w:sz w:val="20"/>
        </w:rPr>
        <w:t>Role: Program Evaluator</w:t>
      </w:r>
    </w:p>
    <w:p w14:paraId="5B5F4D5D" w14:textId="371ECDAE" w:rsidR="005B6B0E" w:rsidRDefault="005B6B0E" w:rsidP="00E5414F">
      <w:pPr>
        <w:rPr>
          <w:rFonts w:ascii="Tahoma" w:eastAsiaTheme="minorHAnsi" w:hAnsi="Tahoma" w:cs="Tahoma"/>
          <w:sz w:val="20"/>
        </w:rPr>
      </w:pPr>
      <w:r>
        <w:rPr>
          <w:rFonts w:ascii="Tahoma" w:eastAsiaTheme="minorHAnsi" w:hAnsi="Tahoma" w:cs="Tahoma"/>
          <w:sz w:val="20"/>
        </w:rPr>
        <w:t xml:space="preserve">Total Award to Simmons: </w:t>
      </w:r>
      <w:r w:rsidR="004F7275">
        <w:rPr>
          <w:rFonts w:ascii="Tahoma" w:eastAsiaTheme="minorHAnsi" w:hAnsi="Tahoma" w:cs="Tahoma"/>
          <w:sz w:val="20"/>
        </w:rPr>
        <w:t>$</w:t>
      </w:r>
      <w:r w:rsidRPr="005B6B0E">
        <w:rPr>
          <w:rFonts w:ascii="Tahoma" w:eastAsiaTheme="minorHAnsi" w:hAnsi="Tahoma" w:cs="Tahoma"/>
          <w:sz w:val="20"/>
        </w:rPr>
        <w:t>1,281,354</w:t>
      </w:r>
    </w:p>
    <w:p w14:paraId="33DB13F4" w14:textId="7BBCCB29" w:rsidR="00166C4C" w:rsidRPr="000D6DB6" w:rsidRDefault="00166C4C" w:rsidP="00E5414F">
      <w:pPr>
        <w:rPr>
          <w:rFonts w:ascii="Tahoma" w:eastAsiaTheme="minorHAnsi" w:hAnsi="Tahoma" w:cs="Tahoma"/>
          <w:sz w:val="20"/>
        </w:rPr>
      </w:pPr>
      <w:r>
        <w:rPr>
          <w:rFonts w:ascii="Tahoma" w:eastAsiaTheme="minorHAnsi" w:hAnsi="Tahoma" w:cs="Tahoma"/>
          <w:sz w:val="20"/>
        </w:rPr>
        <w:t xml:space="preserve">Effort: </w:t>
      </w:r>
      <w:r w:rsidR="008E37FE">
        <w:rPr>
          <w:rFonts w:ascii="Tahoma" w:eastAsiaTheme="minorHAnsi" w:hAnsi="Tahoma" w:cs="Tahoma"/>
          <w:sz w:val="20"/>
        </w:rPr>
        <w:t>17</w:t>
      </w:r>
      <w:r>
        <w:rPr>
          <w:rFonts w:ascii="Tahoma" w:eastAsiaTheme="minorHAnsi" w:hAnsi="Tahoma" w:cs="Tahoma"/>
          <w:sz w:val="20"/>
        </w:rPr>
        <w:t>%</w:t>
      </w:r>
    </w:p>
    <w:p w14:paraId="5FDC1A93" w14:textId="77777777" w:rsidR="00E5414F" w:rsidRPr="000D6DB6" w:rsidRDefault="00E5414F" w:rsidP="00D17772">
      <w:pPr>
        <w:rPr>
          <w:rFonts w:ascii="Tahoma" w:eastAsia="Calibri" w:hAnsi="Tahoma" w:cs="Tahoma"/>
          <w:sz w:val="20"/>
        </w:rPr>
      </w:pPr>
    </w:p>
    <w:p w14:paraId="19F4744A" w14:textId="6E224908" w:rsidR="00F73B42" w:rsidRDefault="00F73B42" w:rsidP="00D17772">
      <w:pPr>
        <w:rPr>
          <w:rFonts w:ascii="Tahoma" w:eastAsia="Calibri" w:hAnsi="Tahoma" w:cs="Tahoma"/>
          <w:sz w:val="20"/>
        </w:rPr>
      </w:pPr>
      <w:r w:rsidRPr="000D6DB6">
        <w:rPr>
          <w:rFonts w:ascii="Tahoma" w:eastAsia="Calibri" w:hAnsi="Tahoma" w:cs="Tahoma"/>
          <w:sz w:val="20"/>
        </w:rPr>
        <w:t>Health Resources and Services Administration</w:t>
      </w:r>
      <w:r w:rsidR="00FC34E0" w:rsidRPr="000D6DB6">
        <w:rPr>
          <w:rFonts w:ascii="Tahoma" w:eastAsia="Calibri" w:hAnsi="Tahoma" w:cs="Tahoma"/>
          <w:sz w:val="20"/>
        </w:rPr>
        <w:tab/>
      </w:r>
      <w:r w:rsidR="00FC34E0" w:rsidRPr="000D6DB6">
        <w:rPr>
          <w:rFonts w:ascii="Tahoma" w:eastAsia="Calibri" w:hAnsi="Tahoma" w:cs="Tahoma"/>
          <w:sz w:val="20"/>
        </w:rPr>
        <w:tab/>
      </w:r>
      <w:r w:rsidR="00FC34E0" w:rsidRPr="000D6DB6">
        <w:rPr>
          <w:rFonts w:ascii="Tahoma" w:eastAsia="Calibri" w:hAnsi="Tahoma" w:cs="Tahoma"/>
          <w:sz w:val="20"/>
        </w:rPr>
        <w:tab/>
      </w:r>
      <w:r w:rsidR="00FC34E0" w:rsidRPr="000D6DB6">
        <w:rPr>
          <w:rFonts w:ascii="Tahoma" w:eastAsia="Calibri" w:hAnsi="Tahoma" w:cs="Tahoma"/>
          <w:sz w:val="20"/>
        </w:rPr>
        <w:tab/>
      </w:r>
      <w:r w:rsidR="00FC34E0" w:rsidRPr="000D6DB6">
        <w:rPr>
          <w:rFonts w:ascii="Tahoma" w:eastAsia="Calibri" w:hAnsi="Tahoma" w:cs="Tahoma"/>
          <w:sz w:val="20"/>
        </w:rPr>
        <w:tab/>
      </w:r>
      <w:r w:rsidR="00FC34E0" w:rsidRPr="000D6DB6">
        <w:rPr>
          <w:rFonts w:ascii="Tahoma" w:eastAsia="Calibri" w:hAnsi="Tahoma" w:cs="Tahoma"/>
          <w:sz w:val="20"/>
        </w:rPr>
        <w:tab/>
      </w:r>
      <w:r w:rsidR="00FC34E0" w:rsidRPr="000D6DB6">
        <w:rPr>
          <w:rFonts w:ascii="Tahoma" w:eastAsia="Calibri" w:hAnsi="Tahoma" w:cs="Tahoma"/>
          <w:sz w:val="20"/>
        </w:rPr>
        <w:tab/>
      </w:r>
      <w:r w:rsidR="009971F7">
        <w:rPr>
          <w:rFonts w:ascii="Tahoma" w:eastAsia="Calibri" w:hAnsi="Tahoma" w:cs="Tahoma"/>
          <w:sz w:val="20"/>
        </w:rPr>
        <w:tab/>
      </w:r>
      <w:r w:rsidR="00FC34E0" w:rsidRPr="000D6DB6">
        <w:rPr>
          <w:rFonts w:ascii="Tahoma" w:eastAsia="Calibri" w:hAnsi="Tahoma" w:cs="Tahoma"/>
          <w:sz w:val="20"/>
        </w:rPr>
        <w:t>2018</w:t>
      </w:r>
      <w:r w:rsidR="00685F64">
        <w:rPr>
          <w:rFonts w:ascii="Tahoma" w:eastAsia="Calibri" w:hAnsi="Tahoma" w:cs="Tahoma"/>
          <w:sz w:val="20"/>
        </w:rPr>
        <w:t>–</w:t>
      </w:r>
      <w:r w:rsidR="00FC34E0" w:rsidRPr="000D6DB6">
        <w:rPr>
          <w:rFonts w:ascii="Tahoma" w:eastAsia="Calibri" w:hAnsi="Tahoma" w:cs="Tahoma"/>
          <w:sz w:val="20"/>
        </w:rPr>
        <w:t>202</w:t>
      </w:r>
      <w:r w:rsidR="0049468D">
        <w:rPr>
          <w:rFonts w:ascii="Tahoma" w:eastAsia="Calibri" w:hAnsi="Tahoma" w:cs="Tahoma"/>
          <w:sz w:val="20"/>
        </w:rPr>
        <w:t>1</w:t>
      </w:r>
    </w:p>
    <w:p w14:paraId="4101BF47" w14:textId="215E4AD1" w:rsidR="00685F64" w:rsidRPr="000D6DB6" w:rsidRDefault="00685F64" w:rsidP="00D17772">
      <w:pPr>
        <w:rPr>
          <w:rFonts w:ascii="Tahoma" w:eastAsia="Calibri" w:hAnsi="Tahoma" w:cs="Tahoma"/>
          <w:sz w:val="20"/>
        </w:rPr>
      </w:pPr>
      <w:r>
        <w:rPr>
          <w:rFonts w:ascii="Tahoma" w:eastAsia="Calibri" w:hAnsi="Tahoma" w:cs="Tahoma"/>
          <w:sz w:val="20"/>
        </w:rPr>
        <w:t>Simmons University</w:t>
      </w:r>
    </w:p>
    <w:p w14:paraId="521DEA29" w14:textId="77777777" w:rsidR="00F73B42" w:rsidRPr="00B07414" w:rsidRDefault="00F73B42" w:rsidP="00D17772">
      <w:pPr>
        <w:rPr>
          <w:rFonts w:ascii="Tahoma" w:eastAsia="Calibri" w:hAnsi="Tahoma" w:cs="Tahoma"/>
          <w:i/>
          <w:sz w:val="20"/>
        </w:rPr>
      </w:pPr>
      <w:r w:rsidRPr="00B07414">
        <w:rPr>
          <w:rFonts w:ascii="Tahoma" w:eastAsia="Calibri" w:hAnsi="Tahoma" w:cs="Tahoma"/>
          <w:i/>
          <w:sz w:val="20"/>
        </w:rPr>
        <w:t>Behavioral Health Workforce and Education and Training Program:</w:t>
      </w:r>
    </w:p>
    <w:p w14:paraId="60AD1856" w14:textId="77777777" w:rsidR="00FC34E0" w:rsidRPr="00B07414" w:rsidRDefault="00F73B42" w:rsidP="00D17772">
      <w:pPr>
        <w:rPr>
          <w:rFonts w:ascii="Tahoma" w:eastAsia="Calibri" w:hAnsi="Tahoma" w:cs="Tahoma"/>
          <w:i/>
          <w:sz w:val="20"/>
        </w:rPr>
      </w:pPr>
      <w:r w:rsidRPr="00B07414">
        <w:rPr>
          <w:rFonts w:ascii="Tahoma" w:eastAsia="Calibri" w:hAnsi="Tahoma" w:cs="Tahoma"/>
          <w:i/>
          <w:sz w:val="20"/>
        </w:rPr>
        <w:t>Substance Use Disorder Supplement</w:t>
      </w:r>
    </w:p>
    <w:p w14:paraId="4B1C323D" w14:textId="77777777" w:rsidR="00733D4E" w:rsidRDefault="00FC34E0" w:rsidP="00D17772">
      <w:pPr>
        <w:rPr>
          <w:rFonts w:ascii="Tahoma" w:eastAsia="Calibri" w:hAnsi="Tahoma" w:cs="Tahoma"/>
          <w:i/>
          <w:sz w:val="20"/>
        </w:rPr>
      </w:pPr>
      <w:r w:rsidRPr="000D6DB6">
        <w:rPr>
          <w:rFonts w:ascii="Tahoma" w:eastAsia="Calibri" w:hAnsi="Tahoma" w:cs="Tahoma"/>
          <w:sz w:val="20"/>
        </w:rPr>
        <w:t>Role: Program Evaluator</w:t>
      </w:r>
      <w:r w:rsidR="00F73B42" w:rsidRPr="000D6DB6">
        <w:rPr>
          <w:rFonts w:ascii="Tahoma" w:eastAsia="Calibri" w:hAnsi="Tahoma" w:cs="Tahoma"/>
          <w:i/>
          <w:sz w:val="20"/>
        </w:rPr>
        <w:tab/>
      </w:r>
    </w:p>
    <w:p w14:paraId="29DC3A50" w14:textId="77777777" w:rsidR="001F47C7" w:rsidRDefault="00733D4E" w:rsidP="00D17772">
      <w:pPr>
        <w:rPr>
          <w:rFonts w:ascii="Tahoma" w:eastAsia="Calibri" w:hAnsi="Tahoma" w:cs="Tahoma"/>
          <w:sz w:val="20"/>
        </w:rPr>
      </w:pPr>
      <w:r>
        <w:rPr>
          <w:rFonts w:ascii="Tahoma" w:eastAsia="Calibri" w:hAnsi="Tahoma" w:cs="Tahoma"/>
          <w:iCs/>
          <w:sz w:val="20"/>
        </w:rPr>
        <w:t xml:space="preserve">Total Award to Simmons: </w:t>
      </w:r>
      <w:r w:rsidRPr="00733D4E">
        <w:rPr>
          <w:rFonts w:ascii="Tahoma" w:eastAsia="Calibri" w:hAnsi="Tahoma" w:cs="Tahoma"/>
          <w:iCs/>
          <w:sz w:val="20"/>
        </w:rPr>
        <w:t>$357,752</w:t>
      </w:r>
      <w:r w:rsidR="00F73B42" w:rsidRPr="000D6DB6">
        <w:rPr>
          <w:rFonts w:ascii="Tahoma" w:eastAsia="Calibri" w:hAnsi="Tahoma" w:cs="Tahoma"/>
          <w:sz w:val="20"/>
        </w:rPr>
        <w:tab/>
      </w:r>
    </w:p>
    <w:p w14:paraId="6B8B753B" w14:textId="280A7FE1" w:rsidR="00F73B42" w:rsidRPr="000D6DB6" w:rsidRDefault="001F47C7" w:rsidP="00D17772">
      <w:pPr>
        <w:rPr>
          <w:rFonts w:ascii="Tahoma" w:eastAsia="Calibri" w:hAnsi="Tahoma" w:cs="Tahoma"/>
          <w:sz w:val="20"/>
        </w:rPr>
      </w:pPr>
      <w:r>
        <w:rPr>
          <w:rFonts w:ascii="Tahoma" w:eastAsia="Calibri" w:hAnsi="Tahoma" w:cs="Tahoma"/>
          <w:sz w:val="20"/>
        </w:rPr>
        <w:t xml:space="preserve">Effort: </w:t>
      </w:r>
      <w:r w:rsidR="008E37FE">
        <w:rPr>
          <w:rFonts w:ascii="Tahoma" w:eastAsia="Calibri" w:hAnsi="Tahoma" w:cs="Tahoma"/>
          <w:sz w:val="20"/>
        </w:rPr>
        <w:t>17</w:t>
      </w:r>
      <w:r>
        <w:rPr>
          <w:rFonts w:ascii="Tahoma" w:eastAsia="Calibri" w:hAnsi="Tahoma" w:cs="Tahoma"/>
          <w:sz w:val="20"/>
        </w:rPr>
        <w:t>%</w:t>
      </w:r>
      <w:r w:rsidR="00F73B42" w:rsidRPr="000D6DB6">
        <w:rPr>
          <w:rFonts w:ascii="Tahoma" w:eastAsia="Calibri" w:hAnsi="Tahoma" w:cs="Tahoma"/>
          <w:sz w:val="20"/>
        </w:rPr>
        <w:tab/>
      </w:r>
      <w:r w:rsidR="00F73B42" w:rsidRPr="000D6DB6">
        <w:rPr>
          <w:rFonts w:ascii="Tahoma" w:eastAsia="Calibri" w:hAnsi="Tahoma" w:cs="Tahoma"/>
          <w:sz w:val="20"/>
        </w:rPr>
        <w:tab/>
      </w:r>
      <w:r w:rsidR="00F73B42" w:rsidRPr="000D6DB6">
        <w:rPr>
          <w:rFonts w:ascii="Tahoma" w:eastAsia="Calibri" w:hAnsi="Tahoma" w:cs="Tahoma"/>
          <w:sz w:val="20"/>
        </w:rPr>
        <w:tab/>
      </w:r>
      <w:r w:rsidR="00F73B42" w:rsidRPr="000D6DB6">
        <w:rPr>
          <w:rFonts w:ascii="Tahoma" w:eastAsia="Calibri" w:hAnsi="Tahoma" w:cs="Tahoma"/>
          <w:sz w:val="20"/>
        </w:rPr>
        <w:tab/>
      </w:r>
      <w:r w:rsidR="00F73B42" w:rsidRPr="000D6DB6">
        <w:rPr>
          <w:rFonts w:ascii="Tahoma" w:eastAsia="Calibri" w:hAnsi="Tahoma" w:cs="Tahoma"/>
          <w:sz w:val="20"/>
        </w:rPr>
        <w:tab/>
      </w:r>
      <w:r w:rsidR="00F73B42" w:rsidRPr="000D6DB6">
        <w:rPr>
          <w:rFonts w:ascii="Tahoma" w:eastAsia="Calibri" w:hAnsi="Tahoma" w:cs="Tahoma"/>
          <w:sz w:val="20"/>
        </w:rPr>
        <w:tab/>
      </w:r>
    </w:p>
    <w:p w14:paraId="601D380A" w14:textId="77777777" w:rsidR="00F73B42" w:rsidRPr="000D6DB6" w:rsidRDefault="00F73B42" w:rsidP="00D17772">
      <w:pPr>
        <w:rPr>
          <w:rFonts w:ascii="Tahoma" w:eastAsia="Calibri" w:hAnsi="Tahoma" w:cs="Tahoma"/>
          <w:sz w:val="20"/>
        </w:rPr>
      </w:pPr>
    </w:p>
    <w:p w14:paraId="5BFBCF24" w14:textId="46D32794" w:rsidR="00D17772" w:rsidRDefault="00D17772" w:rsidP="00D17772">
      <w:pPr>
        <w:rPr>
          <w:rFonts w:ascii="Tahoma" w:eastAsia="Calibri" w:hAnsi="Tahoma" w:cs="Tahoma"/>
          <w:sz w:val="20"/>
        </w:rPr>
      </w:pPr>
      <w:r w:rsidRPr="000D6DB6">
        <w:rPr>
          <w:rFonts w:ascii="Tahoma" w:eastAsia="Calibri" w:hAnsi="Tahoma" w:cs="Tahoma"/>
          <w:sz w:val="20"/>
        </w:rPr>
        <w:t>Health Resources and Services Administration</w:t>
      </w:r>
      <w:r w:rsidR="00685F64">
        <w:rPr>
          <w:rFonts w:ascii="Tahoma" w:eastAsia="Calibri" w:hAnsi="Tahoma" w:cs="Tahoma"/>
          <w:sz w:val="20"/>
        </w:rPr>
        <w:tab/>
      </w:r>
      <w:r w:rsidR="00685F64">
        <w:rPr>
          <w:rFonts w:ascii="Tahoma" w:eastAsia="Calibri" w:hAnsi="Tahoma" w:cs="Tahoma"/>
          <w:sz w:val="20"/>
        </w:rPr>
        <w:tab/>
      </w:r>
      <w:r w:rsidR="00685F64">
        <w:rPr>
          <w:rFonts w:ascii="Tahoma" w:eastAsia="Calibri" w:hAnsi="Tahoma" w:cs="Tahoma"/>
          <w:sz w:val="20"/>
        </w:rPr>
        <w:tab/>
      </w:r>
      <w:r w:rsidR="00685F64">
        <w:rPr>
          <w:rFonts w:ascii="Tahoma" w:eastAsia="Calibri" w:hAnsi="Tahoma" w:cs="Tahoma"/>
          <w:sz w:val="20"/>
        </w:rPr>
        <w:tab/>
      </w:r>
      <w:r w:rsidR="00685F64">
        <w:rPr>
          <w:rFonts w:ascii="Tahoma" w:eastAsia="Calibri" w:hAnsi="Tahoma" w:cs="Tahoma"/>
          <w:sz w:val="20"/>
        </w:rPr>
        <w:tab/>
      </w:r>
      <w:r w:rsidR="00685F64">
        <w:rPr>
          <w:rFonts w:ascii="Tahoma" w:eastAsia="Calibri" w:hAnsi="Tahoma" w:cs="Tahoma"/>
          <w:sz w:val="20"/>
        </w:rPr>
        <w:tab/>
      </w:r>
      <w:r w:rsidR="00685F64">
        <w:rPr>
          <w:rFonts w:ascii="Tahoma" w:eastAsia="Calibri" w:hAnsi="Tahoma" w:cs="Tahoma"/>
          <w:sz w:val="20"/>
        </w:rPr>
        <w:tab/>
      </w:r>
      <w:r w:rsidR="00685F64">
        <w:rPr>
          <w:rFonts w:ascii="Tahoma" w:eastAsia="Calibri" w:hAnsi="Tahoma" w:cs="Tahoma"/>
          <w:sz w:val="20"/>
        </w:rPr>
        <w:tab/>
      </w:r>
      <w:r w:rsidR="00685F64" w:rsidRPr="000D6DB6">
        <w:rPr>
          <w:rFonts w:ascii="Tahoma" w:eastAsia="Calibri" w:hAnsi="Tahoma" w:cs="Tahoma"/>
          <w:sz w:val="20"/>
        </w:rPr>
        <w:t>2017-2018</w:t>
      </w:r>
    </w:p>
    <w:p w14:paraId="6D412305" w14:textId="3FFC1DED" w:rsidR="00685F64" w:rsidRPr="000D6DB6" w:rsidRDefault="00685F64" w:rsidP="00D17772">
      <w:pPr>
        <w:rPr>
          <w:rFonts w:ascii="Tahoma" w:eastAsia="Calibri" w:hAnsi="Tahoma" w:cs="Tahoma"/>
          <w:sz w:val="20"/>
        </w:rPr>
      </w:pPr>
      <w:r>
        <w:rPr>
          <w:rFonts w:ascii="Tahoma" w:eastAsia="Calibri" w:hAnsi="Tahoma" w:cs="Tahoma"/>
          <w:sz w:val="20"/>
        </w:rPr>
        <w:t>Simmons University</w:t>
      </w:r>
    </w:p>
    <w:p w14:paraId="66468D6A" w14:textId="02A7A2DD" w:rsidR="00D17772" w:rsidRPr="00B07414" w:rsidRDefault="00D17772" w:rsidP="00D17772">
      <w:pPr>
        <w:rPr>
          <w:rFonts w:ascii="Tahoma" w:eastAsia="Calibri" w:hAnsi="Tahoma" w:cs="Tahoma"/>
          <w:i/>
          <w:sz w:val="20"/>
        </w:rPr>
      </w:pPr>
      <w:r w:rsidRPr="00B07414">
        <w:rPr>
          <w:rFonts w:ascii="Tahoma" w:eastAsia="Calibri" w:hAnsi="Tahoma" w:cs="Tahoma"/>
          <w:i/>
          <w:sz w:val="20"/>
        </w:rPr>
        <w:t>Behavioral Health Workforce and Education and Training Program</w:t>
      </w:r>
      <w:r w:rsidR="00D1486F" w:rsidRPr="00B07414">
        <w:rPr>
          <w:rFonts w:ascii="Tahoma" w:eastAsia="Calibri" w:hAnsi="Tahoma" w:cs="Tahoma"/>
          <w:i/>
          <w:sz w:val="20"/>
        </w:rPr>
        <w:tab/>
      </w:r>
      <w:r w:rsidR="00D1486F" w:rsidRPr="00B07414">
        <w:rPr>
          <w:rFonts w:ascii="Tahoma" w:eastAsia="Calibri" w:hAnsi="Tahoma" w:cs="Tahoma"/>
          <w:i/>
          <w:sz w:val="20"/>
        </w:rPr>
        <w:tab/>
      </w:r>
      <w:r w:rsidR="00D1486F" w:rsidRPr="00B07414">
        <w:rPr>
          <w:rFonts w:ascii="Tahoma" w:eastAsia="Calibri" w:hAnsi="Tahoma" w:cs="Tahoma"/>
          <w:i/>
          <w:sz w:val="20"/>
        </w:rPr>
        <w:tab/>
      </w:r>
      <w:r w:rsidR="00D1486F" w:rsidRPr="00B07414">
        <w:rPr>
          <w:rFonts w:ascii="Tahoma" w:eastAsia="Calibri" w:hAnsi="Tahoma" w:cs="Tahoma"/>
          <w:i/>
          <w:sz w:val="20"/>
        </w:rPr>
        <w:tab/>
      </w:r>
      <w:r w:rsidR="009971F7" w:rsidRPr="00B07414">
        <w:rPr>
          <w:rFonts w:ascii="Tahoma" w:eastAsia="Calibri" w:hAnsi="Tahoma" w:cs="Tahoma"/>
          <w:i/>
          <w:sz w:val="20"/>
        </w:rPr>
        <w:tab/>
      </w:r>
    </w:p>
    <w:p w14:paraId="3BAC0695" w14:textId="77777777" w:rsidR="00D17772" w:rsidRDefault="00D17772" w:rsidP="00D17772">
      <w:pPr>
        <w:rPr>
          <w:rFonts w:ascii="Tahoma" w:eastAsia="Calibri" w:hAnsi="Tahoma" w:cs="Tahoma"/>
          <w:sz w:val="20"/>
        </w:rPr>
      </w:pPr>
      <w:r w:rsidRPr="000D6DB6">
        <w:rPr>
          <w:rFonts w:ascii="Tahoma" w:eastAsia="Calibri" w:hAnsi="Tahoma" w:cs="Tahoma"/>
          <w:sz w:val="20"/>
        </w:rPr>
        <w:t>Role: Co-Director of Education</w:t>
      </w:r>
    </w:p>
    <w:p w14:paraId="17A4C948" w14:textId="7B97B69D" w:rsidR="00733D4E" w:rsidRDefault="00733D4E" w:rsidP="00D17772">
      <w:pPr>
        <w:rPr>
          <w:rFonts w:ascii="Tahoma" w:eastAsia="Calibri" w:hAnsi="Tahoma" w:cs="Tahoma"/>
          <w:sz w:val="20"/>
        </w:rPr>
      </w:pPr>
      <w:r>
        <w:rPr>
          <w:rFonts w:ascii="Tahoma" w:eastAsia="Calibri" w:hAnsi="Tahoma" w:cs="Tahoma"/>
          <w:sz w:val="20"/>
        </w:rPr>
        <w:t>Total Award to Simmons</w:t>
      </w:r>
      <w:r w:rsidR="00C10D0C">
        <w:rPr>
          <w:rFonts w:ascii="Tahoma" w:eastAsia="Calibri" w:hAnsi="Tahoma" w:cs="Tahoma"/>
          <w:sz w:val="20"/>
        </w:rPr>
        <w:t xml:space="preserve">: </w:t>
      </w:r>
      <w:r w:rsidR="00C10D0C" w:rsidRPr="00C10D0C">
        <w:rPr>
          <w:rFonts w:ascii="Tahoma" w:eastAsia="Calibri" w:hAnsi="Tahoma" w:cs="Tahoma"/>
          <w:sz w:val="20"/>
        </w:rPr>
        <w:t>$1,878,522</w:t>
      </w:r>
    </w:p>
    <w:p w14:paraId="41728BE7" w14:textId="4EF2D42F" w:rsidR="001F47C7" w:rsidRPr="000D6DB6" w:rsidRDefault="001F47C7" w:rsidP="00D17772">
      <w:pPr>
        <w:rPr>
          <w:rFonts w:ascii="Tahoma" w:eastAsia="Calibri" w:hAnsi="Tahoma" w:cs="Tahoma"/>
          <w:sz w:val="20"/>
        </w:rPr>
      </w:pPr>
      <w:r>
        <w:rPr>
          <w:rFonts w:ascii="Tahoma" w:eastAsia="Calibri" w:hAnsi="Tahoma" w:cs="Tahoma"/>
          <w:sz w:val="20"/>
        </w:rPr>
        <w:t>Ef</w:t>
      </w:r>
      <w:r w:rsidR="008E37FE">
        <w:rPr>
          <w:rFonts w:ascii="Tahoma" w:eastAsia="Calibri" w:hAnsi="Tahoma" w:cs="Tahoma"/>
          <w:sz w:val="20"/>
        </w:rPr>
        <w:t>fort: 17%</w:t>
      </w:r>
    </w:p>
    <w:p w14:paraId="51854B42" w14:textId="77777777" w:rsidR="00D17772" w:rsidRPr="000D6DB6" w:rsidRDefault="00D17772" w:rsidP="00D83E66">
      <w:pPr>
        <w:rPr>
          <w:rFonts w:ascii="Tahoma" w:hAnsi="Tahoma" w:cs="Tahoma"/>
          <w:sz w:val="20"/>
        </w:rPr>
      </w:pPr>
    </w:p>
    <w:p w14:paraId="01A5079C" w14:textId="3FE9F399" w:rsidR="00D83E66" w:rsidRPr="000D6DB6" w:rsidRDefault="00D83E66" w:rsidP="00D83E66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National Institutes of Health </w:t>
      </w:r>
      <w:r w:rsidR="00611918">
        <w:rPr>
          <w:rFonts w:ascii="Tahoma" w:hAnsi="Tahoma" w:cs="Tahoma"/>
          <w:sz w:val="20"/>
        </w:rPr>
        <w:t xml:space="preserve">- </w:t>
      </w:r>
      <w:r w:rsidRPr="000D6DB6">
        <w:rPr>
          <w:rFonts w:ascii="Tahoma" w:hAnsi="Tahoma" w:cs="Tahoma"/>
          <w:sz w:val="20"/>
        </w:rPr>
        <w:t>Health Disparities Loan Repayment Program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9971F7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2017–2019</w:t>
      </w:r>
    </w:p>
    <w:p w14:paraId="33219CFA" w14:textId="77777777" w:rsidR="00D83E66" w:rsidRPr="00BF47F9" w:rsidRDefault="00D83E66" w:rsidP="00D83E66">
      <w:pPr>
        <w:rPr>
          <w:rFonts w:ascii="Tahoma" w:hAnsi="Tahoma" w:cs="Tahoma"/>
          <w:i/>
          <w:sz w:val="20"/>
        </w:rPr>
      </w:pPr>
      <w:r w:rsidRPr="00BF47F9">
        <w:rPr>
          <w:rFonts w:ascii="Tahoma" w:hAnsi="Tahoma" w:cs="Tahoma"/>
          <w:i/>
          <w:sz w:val="20"/>
        </w:rPr>
        <w:t>Adaptation of a mammography decision aid for low health literate women aged 75 and older</w:t>
      </w:r>
    </w:p>
    <w:p w14:paraId="2B8FEA3B" w14:textId="7AB4C6C3" w:rsidR="00D83E66" w:rsidRDefault="00D83E66" w:rsidP="00D83E66">
      <w:pPr>
        <w:rPr>
          <w:rFonts w:ascii="Tahoma" w:eastAsia="Calibri" w:hAnsi="Tahoma" w:cs="Tahoma"/>
          <w:sz w:val="20"/>
        </w:rPr>
      </w:pPr>
      <w:r w:rsidRPr="000D6DB6">
        <w:rPr>
          <w:rFonts w:ascii="Tahoma" w:eastAsia="Calibri" w:hAnsi="Tahoma" w:cs="Tahoma"/>
          <w:sz w:val="20"/>
        </w:rPr>
        <w:t>Role: P</w:t>
      </w:r>
      <w:r w:rsidR="00C10D0C">
        <w:rPr>
          <w:rFonts w:ascii="Tahoma" w:eastAsia="Calibri" w:hAnsi="Tahoma" w:cs="Tahoma"/>
          <w:sz w:val="20"/>
        </w:rPr>
        <w:t>I</w:t>
      </w:r>
    </w:p>
    <w:p w14:paraId="4369403B" w14:textId="46ED59B5" w:rsidR="00C10D0C" w:rsidRDefault="00C10D0C" w:rsidP="00D83E66">
      <w:pPr>
        <w:rPr>
          <w:rFonts w:ascii="Tahoma" w:eastAsia="Calibri" w:hAnsi="Tahoma" w:cs="Tahoma"/>
          <w:sz w:val="20"/>
        </w:rPr>
      </w:pPr>
      <w:r>
        <w:rPr>
          <w:rFonts w:ascii="Tahoma" w:eastAsia="Calibri" w:hAnsi="Tahoma" w:cs="Tahoma"/>
          <w:sz w:val="20"/>
        </w:rPr>
        <w:t>Total Award</w:t>
      </w:r>
      <w:r w:rsidR="000D58AB">
        <w:rPr>
          <w:rFonts w:ascii="Tahoma" w:eastAsia="Calibri" w:hAnsi="Tahoma" w:cs="Tahoma"/>
          <w:sz w:val="20"/>
        </w:rPr>
        <w:t>:</w:t>
      </w:r>
      <w:r w:rsidR="00A66B18">
        <w:rPr>
          <w:rFonts w:ascii="Tahoma" w:eastAsia="Calibri" w:hAnsi="Tahoma" w:cs="Tahoma"/>
          <w:sz w:val="20"/>
        </w:rPr>
        <w:t xml:space="preserve"> $25,042.50</w:t>
      </w:r>
    </w:p>
    <w:p w14:paraId="5431CD65" w14:textId="2F32B6F1" w:rsidR="008E37FE" w:rsidRPr="000D6DB6" w:rsidRDefault="008E37FE" w:rsidP="00D83E66">
      <w:pPr>
        <w:rPr>
          <w:rFonts w:ascii="Tahoma" w:eastAsia="Calibri" w:hAnsi="Tahoma" w:cs="Tahoma"/>
          <w:sz w:val="20"/>
        </w:rPr>
      </w:pPr>
      <w:r>
        <w:rPr>
          <w:rFonts w:ascii="Tahoma" w:eastAsia="Calibri" w:hAnsi="Tahoma" w:cs="Tahoma"/>
          <w:sz w:val="20"/>
        </w:rPr>
        <w:t xml:space="preserve">Effort: </w:t>
      </w:r>
      <w:r w:rsidR="009633C0">
        <w:rPr>
          <w:rFonts w:ascii="Tahoma" w:eastAsia="Calibri" w:hAnsi="Tahoma" w:cs="Tahoma"/>
          <w:sz w:val="20"/>
        </w:rPr>
        <w:t>50</w:t>
      </w:r>
      <w:r>
        <w:rPr>
          <w:rFonts w:ascii="Tahoma" w:eastAsia="Calibri" w:hAnsi="Tahoma" w:cs="Tahoma"/>
          <w:sz w:val="20"/>
        </w:rPr>
        <w:t>%</w:t>
      </w:r>
    </w:p>
    <w:p w14:paraId="4B199C62" w14:textId="77777777" w:rsidR="00D83E66" w:rsidRPr="000D6DB6" w:rsidRDefault="00D83E66" w:rsidP="00975E9E">
      <w:pPr>
        <w:rPr>
          <w:rFonts w:ascii="Tahoma" w:hAnsi="Tahoma" w:cs="Tahoma"/>
          <w:sz w:val="20"/>
          <w:shd w:val="clear" w:color="auto" w:fill="FFFFFF"/>
        </w:rPr>
      </w:pPr>
    </w:p>
    <w:p w14:paraId="30912D9D" w14:textId="785E9231" w:rsidR="00975E9E" w:rsidRPr="000D6DB6" w:rsidRDefault="008D1354" w:rsidP="00975E9E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Research Supplement</w:t>
      </w:r>
      <w:r w:rsidR="00975E9E" w:rsidRPr="000D6DB6">
        <w:rPr>
          <w:rFonts w:ascii="Tahoma" w:hAnsi="Tahoma" w:cs="Tahoma"/>
          <w:sz w:val="20"/>
          <w:shd w:val="clear" w:color="auto" w:fill="FFFFFF"/>
        </w:rPr>
        <w:t xml:space="preserve"> to Promote Diversity in Health-Related Research </w:t>
      </w:r>
      <w:r w:rsidR="00975E9E" w:rsidRPr="000D6DB6">
        <w:rPr>
          <w:rFonts w:ascii="Tahoma" w:hAnsi="Tahoma" w:cs="Tahoma"/>
          <w:sz w:val="20"/>
          <w:shd w:val="clear" w:color="auto" w:fill="FFFFFF"/>
        </w:rPr>
        <w:tab/>
      </w:r>
      <w:r w:rsidR="00975E9E" w:rsidRPr="000D6DB6">
        <w:rPr>
          <w:rFonts w:ascii="Tahoma" w:hAnsi="Tahoma" w:cs="Tahoma"/>
          <w:sz w:val="20"/>
          <w:shd w:val="clear" w:color="auto" w:fill="FFFFFF"/>
        </w:rPr>
        <w:tab/>
      </w:r>
      <w:r w:rsidR="00467F69" w:rsidRPr="000D6DB6">
        <w:rPr>
          <w:rFonts w:ascii="Tahoma" w:hAnsi="Tahoma" w:cs="Tahoma"/>
          <w:sz w:val="20"/>
          <w:shd w:val="clear" w:color="auto" w:fill="FFFFFF"/>
        </w:rPr>
        <w:tab/>
      </w:r>
      <w:r w:rsidR="002E4B4D" w:rsidRPr="000D6DB6">
        <w:rPr>
          <w:rFonts w:ascii="Tahoma" w:hAnsi="Tahoma" w:cs="Tahoma"/>
          <w:sz w:val="20"/>
          <w:shd w:val="clear" w:color="auto" w:fill="FFFFFF"/>
        </w:rPr>
        <w:tab/>
      </w:r>
      <w:r w:rsidR="009971F7">
        <w:rPr>
          <w:rFonts w:ascii="Tahoma" w:hAnsi="Tahoma" w:cs="Tahoma"/>
          <w:sz w:val="20"/>
          <w:shd w:val="clear" w:color="auto" w:fill="FFFFFF"/>
        </w:rPr>
        <w:tab/>
      </w:r>
      <w:r w:rsidR="00975E9E" w:rsidRPr="000D6DB6">
        <w:rPr>
          <w:rFonts w:ascii="Tahoma" w:hAnsi="Tahoma" w:cs="Tahoma"/>
          <w:sz w:val="20"/>
          <w:shd w:val="clear" w:color="auto" w:fill="FFFFFF"/>
        </w:rPr>
        <w:t>2016-2019</w:t>
      </w:r>
    </w:p>
    <w:p w14:paraId="4C8F9F46" w14:textId="77777777" w:rsidR="00975E9E" w:rsidRPr="000D6DB6" w:rsidRDefault="008D1354" w:rsidP="00975E9E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</w:rPr>
        <w:t>3R01CA181357-03S1</w:t>
      </w:r>
      <w:r w:rsidRPr="000D6DB6">
        <w:t xml:space="preserve"> </w:t>
      </w:r>
      <w:r w:rsidR="00975E9E" w:rsidRPr="000D6DB6">
        <w:rPr>
          <w:rFonts w:ascii="Tahoma" w:hAnsi="Tahoma" w:cs="Tahoma"/>
          <w:sz w:val="20"/>
          <w:shd w:val="clear" w:color="auto" w:fill="FFFFFF"/>
        </w:rPr>
        <w:t>(Admin Supp)</w:t>
      </w:r>
    </w:p>
    <w:p w14:paraId="3CDE25F5" w14:textId="77777777" w:rsidR="00975E9E" w:rsidRPr="00BF47F9" w:rsidRDefault="00975E9E" w:rsidP="00975E9E">
      <w:pPr>
        <w:rPr>
          <w:rFonts w:ascii="Tahoma" w:hAnsi="Tahoma" w:cs="Tahoma"/>
          <w:i/>
          <w:sz w:val="20"/>
        </w:rPr>
      </w:pPr>
      <w:r w:rsidRPr="00BF47F9">
        <w:rPr>
          <w:rFonts w:ascii="Tahoma" w:hAnsi="Tahoma" w:cs="Tahoma"/>
          <w:i/>
          <w:sz w:val="20"/>
        </w:rPr>
        <w:t>Adaptation of a mammography decision aid for low health literate women aged 75 and older</w:t>
      </w:r>
    </w:p>
    <w:p w14:paraId="31630691" w14:textId="34ABB3E0" w:rsidR="00975E9E" w:rsidRPr="000D6DB6" w:rsidRDefault="00975E9E" w:rsidP="00975E9E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In collaboration with Dr. Mara Schonberg, MD, MPH; </w:t>
      </w:r>
      <w:r w:rsidR="005F032F">
        <w:rPr>
          <w:rFonts w:ascii="Tahoma" w:hAnsi="Tahoma" w:cs="Tahoma"/>
          <w:sz w:val="20"/>
        </w:rPr>
        <w:t xml:space="preserve">Harvard Medical School &amp; </w:t>
      </w:r>
      <w:r w:rsidRPr="000D6DB6">
        <w:rPr>
          <w:rFonts w:ascii="Tahoma" w:hAnsi="Tahoma" w:cs="Tahoma"/>
          <w:sz w:val="20"/>
        </w:rPr>
        <w:t xml:space="preserve">Beth Israel Deaconess Medical Center </w:t>
      </w:r>
    </w:p>
    <w:p w14:paraId="60BADBC0" w14:textId="77777777" w:rsidR="00B96ACB" w:rsidRDefault="00905AB7" w:rsidP="00975E9E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Role: P</w:t>
      </w:r>
      <w:r w:rsidR="00B96ACB">
        <w:rPr>
          <w:rFonts w:ascii="Tahoma" w:hAnsi="Tahoma" w:cs="Tahoma"/>
          <w:sz w:val="20"/>
        </w:rPr>
        <w:t>I</w:t>
      </w:r>
    </w:p>
    <w:p w14:paraId="3EFFA4FE" w14:textId="361B3119" w:rsidR="00905AB7" w:rsidRDefault="00B96ACB" w:rsidP="00975E9E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Total Award</w:t>
      </w:r>
      <w:r w:rsidR="00543FD7">
        <w:rPr>
          <w:rFonts w:ascii="Tahoma" w:hAnsi="Tahoma" w:cs="Tahoma"/>
          <w:sz w:val="20"/>
        </w:rPr>
        <w:t xml:space="preserve"> to Simmons</w:t>
      </w:r>
      <w:r>
        <w:rPr>
          <w:rFonts w:ascii="Tahoma" w:hAnsi="Tahoma" w:cs="Tahoma"/>
          <w:sz w:val="20"/>
        </w:rPr>
        <w:t>:</w:t>
      </w:r>
      <w:r w:rsidR="008A0799" w:rsidRPr="000D6DB6">
        <w:rPr>
          <w:rFonts w:ascii="Tahoma" w:hAnsi="Tahoma" w:cs="Tahoma"/>
          <w:sz w:val="20"/>
        </w:rPr>
        <w:t xml:space="preserve"> $273,197</w:t>
      </w:r>
    </w:p>
    <w:p w14:paraId="07AD86CD" w14:textId="681F9D83" w:rsidR="009633C0" w:rsidRPr="000D6DB6" w:rsidRDefault="009633C0" w:rsidP="00975E9E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75%</w:t>
      </w:r>
    </w:p>
    <w:p w14:paraId="70698694" w14:textId="77777777" w:rsidR="00975E9E" w:rsidRPr="000D6DB6" w:rsidRDefault="00975E9E" w:rsidP="00763EC6">
      <w:pPr>
        <w:rPr>
          <w:rFonts w:ascii="Tahoma" w:hAnsi="Tahoma" w:cs="Tahoma"/>
          <w:sz w:val="20"/>
        </w:rPr>
      </w:pPr>
    </w:p>
    <w:p w14:paraId="1B5CC199" w14:textId="368EC914" w:rsidR="00BC1BEA" w:rsidRPr="000D6DB6" w:rsidRDefault="00BC1BEA" w:rsidP="00BC1BEA">
      <w:pPr>
        <w:rPr>
          <w:rFonts w:ascii="Tahoma" w:hAnsi="Tahoma" w:cs="Tahoma"/>
          <w:bCs/>
          <w:sz w:val="20"/>
        </w:rPr>
      </w:pPr>
      <w:r w:rsidRPr="000D6DB6">
        <w:rPr>
          <w:rFonts w:ascii="Tahoma" w:hAnsi="Tahoma" w:cs="Tahoma"/>
          <w:bCs/>
          <w:sz w:val="20"/>
        </w:rPr>
        <w:t>TI 25970</w:t>
      </w:r>
      <w:r w:rsidRPr="000D6DB6">
        <w:rPr>
          <w:rFonts w:ascii="Tahoma" w:hAnsi="Tahoma" w:cs="Tahoma"/>
          <w:bCs/>
          <w:sz w:val="20"/>
        </w:rPr>
        <w:tab/>
      </w:r>
      <w:r w:rsidRPr="000D6DB6">
        <w:rPr>
          <w:rFonts w:ascii="Tahoma" w:hAnsi="Tahoma" w:cs="Tahoma"/>
          <w:bCs/>
          <w:sz w:val="20"/>
        </w:rPr>
        <w:tab/>
      </w:r>
      <w:r w:rsidRPr="000D6DB6">
        <w:rPr>
          <w:rFonts w:ascii="Tahoma" w:hAnsi="Tahoma" w:cs="Tahoma"/>
          <w:bCs/>
          <w:sz w:val="20"/>
        </w:rPr>
        <w:tab/>
      </w:r>
      <w:r w:rsidRPr="000D6DB6">
        <w:rPr>
          <w:rFonts w:ascii="Tahoma" w:hAnsi="Tahoma" w:cs="Tahoma"/>
          <w:bCs/>
          <w:sz w:val="20"/>
        </w:rPr>
        <w:tab/>
      </w:r>
      <w:r w:rsidRPr="000D6DB6">
        <w:rPr>
          <w:rFonts w:ascii="Tahoma" w:hAnsi="Tahoma" w:cs="Tahoma"/>
          <w:bCs/>
          <w:sz w:val="20"/>
        </w:rPr>
        <w:tab/>
      </w:r>
      <w:r w:rsidRPr="000D6DB6">
        <w:rPr>
          <w:rFonts w:ascii="Tahoma" w:hAnsi="Tahoma" w:cs="Tahoma"/>
          <w:bCs/>
          <w:sz w:val="20"/>
        </w:rPr>
        <w:tab/>
      </w:r>
      <w:r w:rsidRPr="000D6DB6">
        <w:rPr>
          <w:rFonts w:ascii="Tahoma" w:hAnsi="Tahoma" w:cs="Tahoma"/>
          <w:bCs/>
          <w:sz w:val="20"/>
        </w:rPr>
        <w:tab/>
      </w:r>
      <w:r w:rsidRPr="000D6DB6">
        <w:rPr>
          <w:rFonts w:ascii="Tahoma" w:hAnsi="Tahoma" w:cs="Tahoma"/>
          <w:bCs/>
          <w:sz w:val="20"/>
        </w:rPr>
        <w:tab/>
      </w:r>
      <w:r w:rsidRPr="000D6DB6">
        <w:rPr>
          <w:rFonts w:ascii="Tahoma" w:hAnsi="Tahoma" w:cs="Tahoma"/>
          <w:bCs/>
          <w:sz w:val="20"/>
        </w:rPr>
        <w:tab/>
      </w:r>
      <w:r w:rsidRPr="000D6DB6">
        <w:rPr>
          <w:rFonts w:ascii="Tahoma" w:hAnsi="Tahoma" w:cs="Tahoma"/>
          <w:bCs/>
          <w:sz w:val="20"/>
        </w:rPr>
        <w:tab/>
      </w:r>
      <w:r w:rsidRPr="000D6DB6">
        <w:rPr>
          <w:rFonts w:ascii="Tahoma" w:hAnsi="Tahoma" w:cs="Tahoma"/>
          <w:bCs/>
          <w:sz w:val="20"/>
        </w:rPr>
        <w:tab/>
      </w:r>
      <w:r w:rsidR="009971F7">
        <w:rPr>
          <w:rFonts w:ascii="Tahoma" w:hAnsi="Tahoma" w:cs="Tahoma"/>
          <w:bCs/>
          <w:sz w:val="20"/>
        </w:rPr>
        <w:tab/>
      </w:r>
      <w:r w:rsidRPr="000D6DB6">
        <w:rPr>
          <w:rFonts w:ascii="Tahoma" w:hAnsi="Tahoma" w:cs="Tahoma"/>
          <w:bCs/>
          <w:sz w:val="20"/>
        </w:rPr>
        <w:t>2015–2018</w:t>
      </w:r>
    </w:p>
    <w:p w14:paraId="507BB85D" w14:textId="77777777" w:rsidR="00BC1BEA" w:rsidRPr="000D6DB6" w:rsidRDefault="00BC1BEA" w:rsidP="00BC1B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lastRenderedPageBreak/>
        <w:t>Department of Health and Hum</w:t>
      </w:r>
      <w:r w:rsidR="00B068E3" w:rsidRPr="000D6DB6">
        <w:rPr>
          <w:rFonts w:ascii="Tahoma" w:hAnsi="Tahoma" w:cs="Tahoma"/>
          <w:sz w:val="20"/>
        </w:rPr>
        <w:t xml:space="preserve">an Services Substance Abuse &amp; </w:t>
      </w:r>
      <w:r w:rsidRPr="000D6DB6">
        <w:rPr>
          <w:rFonts w:ascii="Tahoma" w:hAnsi="Tahoma" w:cs="Tahoma"/>
          <w:sz w:val="20"/>
        </w:rPr>
        <w:t>Mental</w:t>
      </w:r>
      <w:r w:rsidR="00B068E3" w:rsidRPr="000D6DB6">
        <w:rPr>
          <w:rFonts w:ascii="Tahoma" w:hAnsi="Tahoma" w:cs="Tahoma"/>
          <w:sz w:val="20"/>
        </w:rPr>
        <w:t xml:space="preserve"> Health Services Administration</w:t>
      </w:r>
    </w:p>
    <w:p w14:paraId="355CA0F3" w14:textId="77777777" w:rsidR="00BC1BEA" w:rsidRPr="00BF47F9" w:rsidRDefault="00BC1BEA" w:rsidP="00BC1BEA">
      <w:pPr>
        <w:rPr>
          <w:rFonts w:ascii="Tahoma" w:hAnsi="Tahoma" w:cs="Tahoma"/>
          <w:i/>
          <w:sz w:val="20"/>
        </w:rPr>
      </w:pPr>
      <w:r w:rsidRPr="00BF47F9">
        <w:rPr>
          <w:rFonts w:ascii="Tahoma" w:hAnsi="Tahoma" w:cs="Tahoma"/>
          <w:i/>
          <w:sz w:val="20"/>
        </w:rPr>
        <w:t>Screening, Brief Intervention and Referral to Treatment Health Professions Student Training Award</w:t>
      </w:r>
    </w:p>
    <w:p w14:paraId="3D9769F6" w14:textId="77777777" w:rsidR="00BC1BEA" w:rsidRDefault="00BC1BEA" w:rsidP="00763EC6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Role: Social Work Curriculum Consultant</w:t>
      </w:r>
    </w:p>
    <w:p w14:paraId="0B89B7C1" w14:textId="00F58B2C" w:rsidR="0075218B" w:rsidRDefault="0075218B" w:rsidP="00763EC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Total Award to Simmons: </w:t>
      </w:r>
      <w:r w:rsidR="002F4B0A" w:rsidRPr="002F4B0A">
        <w:rPr>
          <w:rFonts w:ascii="Tahoma" w:hAnsi="Tahoma" w:cs="Tahoma"/>
          <w:sz w:val="20"/>
        </w:rPr>
        <w:t>$815,611</w:t>
      </w:r>
    </w:p>
    <w:p w14:paraId="03461D5E" w14:textId="1CFDCAC6" w:rsidR="009633C0" w:rsidRPr="000D6DB6" w:rsidRDefault="009633C0" w:rsidP="00763EC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1</w:t>
      </w:r>
      <w:r w:rsidR="00DA13EB">
        <w:rPr>
          <w:rFonts w:ascii="Tahoma" w:hAnsi="Tahoma" w:cs="Tahoma"/>
          <w:sz w:val="20"/>
        </w:rPr>
        <w:t>0</w:t>
      </w:r>
      <w:r>
        <w:rPr>
          <w:rFonts w:ascii="Tahoma" w:hAnsi="Tahoma" w:cs="Tahoma"/>
          <w:sz w:val="20"/>
        </w:rPr>
        <w:t>%</w:t>
      </w:r>
    </w:p>
    <w:p w14:paraId="74C8DA7B" w14:textId="77777777" w:rsidR="00BC1BEA" w:rsidRPr="000D6DB6" w:rsidRDefault="00BC1BEA" w:rsidP="00763EC6">
      <w:pPr>
        <w:rPr>
          <w:rFonts w:ascii="Tahoma" w:hAnsi="Tahoma" w:cs="Tahoma"/>
          <w:sz w:val="20"/>
        </w:rPr>
      </w:pPr>
    </w:p>
    <w:p w14:paraId="587291E6" w14:textId="47025303" w:rsidR="00281F48" w:rsidRPr="000D6DB6" w:rsidRDefault="00005872" w:rsidP="00763EC6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National Institutes of Health (NIH) Health Disparities Loan Repayment Program</w:t>
      </w:r>
      <w:r w:rsidR="0036776B" w:rsidRPr="000D6DB6">
        <w:rPr>
          <w:rFonts w:ascii="Tahoma" w:hAnsi="Tahoma" w:cs="Tahoma"/>
          <w:sz w:val="20"/>
        </w:rPr>
        <w:tab/>
      </w:r>
      <w:r w:rsidR="00467F69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="009971F7">
        <w:rPr>
          <w:rFonts w:ascii="Tahoma" w:hAnsi="Tahoma" w:cs="Tahoma"/>
          <w:sz w:val="20"/>
        </w:rPr>
        <w:tab/>
      </w:r>
      <w:r w:rsidR="0036776B" w:rsidRPr="000D6DB6">
        <w:rPr>
          <w:rFonts w:ascii="Tahoma" w:hAnsi="Tahoma" w:cs="Tahoma"/>
          <w:sz w:val="20"/>
        </w:rPr>
        <w:t>2015–20</w:t>
      </w:r>
      <w:r w:rsidR="00281F48" w:rsidRPr="000D6DB6">
        <w:rPr>
          <w:rFonts w:ascii="Tahoma" w:hAnsi="Tahoma" w:cs="Tahoma"/>
          <w:sz w:val="20"/>
        </w:rPr>
        <w:t>17</w:t>
      </w:r>
    </w:p>
    <w:p w14:paraId="3E541014" w14:textId="77777777" w:rsidR="00F14907" w:rsidRPr="00BF47F9" w:rsidRDefault="00F14907" w:rsidP="00763EC6">
      <w:pPr>
        <w:rPr>
          <w:rFonts w:ascii="Tahoma" w:eastAsia="Calibri" w:hAnsi="Tahoma" w:cs="Tahoma"/>
          <w:i/>
          <w:sz w:val="20"/>
        </w:rPr>
      </w:pPr>
      <w:r w:rsidRPr="00BF47F9">
        <w:rPr>
          <w:rFonts w:ascii="Tahoma" w:eastAsia="Calibri" w:hAnsi="Tahoma" w:cs="Tahoma"/>
          <w:i/>
          <w:sz w:val="20"/>
        </w:rPr>
        <w:t>Psychosocial and socio-cultural impact of health disparities and the burden of cancer among older adults</w:t>
      </w:r>
    </w:p>
    <w:p w14:paraId="39F99BD8" w14:textId="5A56229F" w:rsidR="00281F48" w:rsidRDefault="00281F48" w:rsidP="00763EC6">
      <w:pPr>
        <w:rPr>
          <w:rFonts w:ascii="Tahoma" w:eastAsia="Calibri" w:hAnsi="Tahoma" w:cs="Tahoma"/>
          <w:sz w:val="20"/>
        </w:rPr>
      </w:pPr>
      <w:r w:rsidRPr="000D6DB6">
        <w:rPr>
          <w:rFonts w:ascii="Tahoma" w:eastAsia="Calibri" w:hAnsi="Tahoma" w:cs="Tahoma"/>
          <w:sz w:val="20"/>
        </w:rPr>
        <w:t>Role: P</w:t>
      </w:r>
      <w:r w:rsidR="00543FD7">
        <w:rPr>
          <w:rFonts w:ascii="Tahoma" w:eastAsia="Calibri" w:hAnsi="Tahoma" w:cs="Tahoma"/>
          <w:sz w:val="20"/>
        </w:rPr>
        <w:t>I</w:t>
      </w:r>
    </w:p>
    <w:p w14:paraId="4D2FC17C" w14:textId="5166B8FD" w:rsidR="00543FD7" w:rsidRDefault="00543FD7" w:rsidP="00763EC6">
      <w:pPr>
        <w:rPr>
          <w:rFonts w:ascii="Tahoma" w:eastAsia="Calibri" w:hAnsi="Tahoma" w:cs="Tahoma"/>
          <w:sz w:val="20"/>
        </w:rPr>
      </w:pPr>
      <w:r>
        <w:rPr>
          <w:rFonts w:ascii="Tahoma" w:eastAsia="Calibri" w:hAnsi="Tahoma" w:cs="Tahoma"/>
          <w:sz w:val="20"/>
        </w:rPr>
        <w:t xml:space="preserve">Total Award to Simmons: </w:t>
      </w:r>
      <w:r w:rsidR="0075218B">
        <w:rPr>
          <w:rFonts w:ascii="Tahoma" w:eastAsia="Calibri" w:hAnsi="Tahoma" w:cs="Tahoma"/>
          <w:sz w:val="20"/>
        </w:rPr>
        <w:t>$37,624.62</w:t>
      </w:r>
    </w:p>
    <w:p w14:paraId="2D7AA954" w14:textId="402B2FD9" w:rsidR="005A67B0" w:rsidRPr="000D6DB6" w:rsidRDefault="005A67B0" w:rsidP="00763EC6">
      <w:pPr>
        <w:rPr>
          <w:rFonts w:ascii="Tahoma" w:eastAsia="Calibri" w:hAnsi="Tahoma" w:cs="Tahoma"/>
          <w:sz w:val="20"/>
        </w:rPr>
      </w:pPr>
      <w:r>
        <w:rPr>
          <w:rFonts w:ascii="Tahoma" w:eastAsia="Calibri" w:hAnsi="Tahoma" w:cs="Tahoma"/>
          <w:sz w:val="20"/>
        </w:rPr>
        <w:t>Effort: 50%</w:t>
      </w:r>
    </w:p>
    <w:p w14:paraId="37DC795F" w14:textId="77777777" w:rsidR="00673D3D" w:rsidRPr="000D6DB6" w:rsidRDefault="00673D3D" w:rsidP="00A11524">
      <w:pPr>
        <w:rPr>
          <w:rFonts w:ascii="Tahoma" w:hAnsi="Tahoma" w:cs="Tahoma"/>
          <w:sz w:val="20"/>
        </w:rPr>
      </w:pPr>
    </w:p>
    <w:p w14:paraId="4D1CA26E" w14:textId="13E47B86" w:rsidR="00AF3192" w:rsidRPr="000D6DB6" w:rsidRDefault="00AF3192" w:rsidP="00AF3192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>INTERNALLY FUNDED RESEARCH GRANTS</w:t>
      </w:r>
      <w:r>
        <w:rPr>
          <w:rFonts w:ascii="Tahoma" w:hAnsi="Tahoma" w:cs="Tahoma"/>
          <w:b/>
          <w:sz w:val="20"/>
        </w:rPr>
        <w:t xml:space="preserve"> </w:t>
      </w:r>
    </w:p>
    <w:p w14:paraId="44CA7273" w14:textId="77777777" w:rsidR="00AF3192" w:rsidRDefault="00AF3192" w:rsidP="0036553C">
      <w:pPr>
        <w:rPr>
          <w:rFonts w:ascii="Tahoma" w:hAnsi="Tahoma" w:cs="Tahoma"/>
          <w:b/>
          <w:sz w:val="20"/>
        </w:rPr>
      </w:pPr>
    </w:p>
    <w:p w14:paraId="2562CFEC" w14:textId="3982CDCE" w:rsidR="00641ADF" w:rsidRPr="00D6352C" w:rsidRDefault="00641ADF" w:rsidP="00641ADF">
      <w:pPr>
        <w:rPr>
          <w:rFonts w:ascii="Tahoma" w:hAnsi="Tahoma" w:cs="Tahoma"/>
          <w:sz w:val="20"/>
        </w:rPr>
      </w:pPr>
      <w:r w:rsidRPr="00D6352C">
        <w:rPr>
          <w:rFonts w:ascii="Tahoma" w:hAnsi="Tahoma" w:cs="Tahoma"/>
          <w:sz w:val="20"/>
        </w:rPr>
        <w:t>ITMAT Community Engagement and Research Core (CEAR Core)</w:t>
      </w:r>
      <w:r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ab/>
      </w:r>
      <w:r w:rsidR="009971F7"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>2023</w:t>
      </w:r>
    </w:p>
    <w:p w14:paraId="5ACF57D7" w14:textId="56D8D2DB" w:rsidR="00641ADF" w:rsidRPr="00BF47F9" w:rsidRDefault="00641ADF" w:rsidP="00641ADF">
      <w:pPr>
        <w:rPr>
          <w:rFonts w:ascii="Tahoma" w:hAnsi="Tahoma" w:cs="Tahoma"/>
          <w:i/>
          <w:iCs/>
          <w:sz w:val="20"/>
        </w:rPr>
      </w:pPr>
      <w:r w:rsidRPr="00BF47F9">
        <w:rPr>
          <w:rFonts w:ascii="Tahoma" w:hAnsi="Tahoma" w:cs="Tahoma"/>
          <w:i/>
          <w:iCs/>
          <w:sz w:val="20"/>
        </w:rPr>
        <w:t xml:space="preserve">Screening for </w:t>
      </w:r>
      <w:r w:rsidR="00BF47F9" w:rsidRPr="00BF47F9">
        <w:rPr>
          <w:rFonts w:ascii="Tahoma" w:hAnsi="Tahoma" w:cs="Tahoma"/>
          <w:i/>
          <w:iCs/>
          <w:sz w:val="20"/>
        </w:rPr>
        <w:t>n</w:t>
      </w:r>
      <w:r w:rsidRPr="00BF47F9">
        <w:rPr>
          <w:rFonts w:ascii="Tahoma" w:hAnsi="Tahoma" w:cs="Tahoma"/>
          <w:i/>
          <w:iCs/>
          <w:sz w:val="20"/>
        </w:rPr>
        <w:t xml:space="preserve">utrition in </w:t>
      </w:r>
      <w:r w:rsidR="00BF47F9" w:rsidRPr="00BF47F9">
        <w:rPr>
          <w:rFonts w:ascii="Tahoma" w:hAnsi="Tahoma" w:cs="Tahoma"/>
          <w:i/>
          <w:iCs/>
          <w:sz w:val="20"/>
        </w:rPr>
        <w:t>o</w:t>
      </w:r>
      <w:r w:rsidRPr="00BF47F9">
        <w:rPr>
          <w:rFonts w:ascii="Tahoma" w:hAnsi="Tahoma" w:cs="Tahoma"/>
          <w:i/>
          <w:iCs/>
          <w:sz w:val="20"/>
        </w:rPr>
        <w:t xml:space="preserve">ncology </w:t>
      </w:r>
      <w:r w:rsidR="00BF47F9" w:rsidRPr="00BF47F9">
        <w:rPr>
          <w:rFonts w:ascii="Tahoma" w:hAnsi="Tahoma" w:cs="Tahoma"/>
          <w:i/>
          <w:iCs/>
          <w:sz w:val="20"/>
        </w:rPr>
        <w:t>s</w:t>
      </w:r>
      <w:r w:rsidRPr="00BF47F9">
        <w:rPr>
          <w:rFonts w:ascii="Tahoma" w:hAnsi="Tahoma" w:cs="Tahoma"/>
          <w:i/>
          <w:iCs/>
          <w:sz w:val="20"/>
        </w:rPr>
        <w:t xml:space="preserve">ettings for </w:t>
      </w:r>
      <w:r w:rsidR="00BF47F9" w:rsidRPr="00BF47F9">
        <w:rPr>
          <w:rFonts w:ascii="Tahoma" w:hAnsi="Tahoma" w:cs="Tahoma"/>
          <w:i/>
          <w:iCs/>
          <w:sz w:val="20"/>
        </w:rPr>
        <w:t>u</w:t>
      </w:r>
      <w:r w:rsidRPr="00BF47F9">
        <w:rPr>
          <w:rFonts w:ascii="Tahoma" w:hAnsi="Tahoma" w:cs="Tahoma"/>
          <w:i/>
          <w:iCs/>
          <w:sz w:val="20"/>
        </w:rPr>
        <w:t xml:space="preserve">nderserved </w:t>
      </w:r>
      <w:r w:rsidR="00BF47F9" w:rsidRPr="00BF47F9">
        <w:rPr>
          <w:rFonts w:ascii="Tahoma" w:hAnsi="Tahoma" w:cs="Tahoma"/>
          <w:i/>
          <w:iCs/>
          <w:sz w:val="20"/>
        </w:rPr>
        <w:t>r</w:t>
      </w:r>
      <w:r w:rsidRPr="00BF47F9">
        <w:rPr>
          <w:rFonts w:ascii="Tahoma" w:hAnsi="Tahoma" w:cs="Tahoma"/>
          <w:i/>
          <w:iCs/>
          <w:sz w:val="20"/>
        </w:rPr>
        <w:t xml:space="preserve">ural </w:t>
      </w:r>
      <w:r w:rsidR="00BF47F9" w:rsidRPr="00BF47F9">
        <w:rPr>
          <w:rFonts w:ascii="Tahoma" w:hAnsi="Tahoma" w:cs="Tahoma"/>
          <w:i/>
          <w:iCs/>
          <w:sz w:val="20"/>
        </w:rPr>
        <w:t>c</w:t>
      </w:r>
      <w:r w:rsidRPr="00BF47F9">
        <w:rPr>
          <w:rFonts w:ascii="Tahoma" w:hAnsi="Tahoma" w:cs="Tahoma"/>
          <w:i/>
          <w:iCs/>
          <w:sz w:val="20"/>
        </w:rPr>
        <w:t xml:space="preserve">ommunities with </w:t>
      </w:r>
    </w:p>
    <w:p w14:paraId="5F69BB67" w14:textId="006B0BE8" w:rsidR="00641ADF" w:rsidRPr="00BF47F9" w:rsidRDefault="00BF47F9" w:rsidP="00641ADF">
      <w:pPr>
        <w:rPr>
          <w:rFonts w:ascii="Tahoma" w:hAnsi="Tahoma" w:cs="Tahoma"/>
          <w:i/>
          <w:iCs/>
          <w:sz w:val="20"/>
        </w:rPr>
      </w:pPr>
      <w:r w:rsidRPr="00BF47F9">
        <w:rPr>
          <w:rFonts w:ascii="Tahoma" w:hAnsi="Tahoma" w:cs="Tahoma"/>
          <w:i/>
          <w:iCs/>
          <w:sz w:val="20"/>
        </w:rPr>
        <w:t>f</w:t>
      </w:r>
      <w:r w:rsidR="00641ADF" w:rsidRPr="00BF47F9">
        <w:rPr>
          <w:rFonts w:ascii="Tahoma" w:hAnsi="Tahoma" w:cs="Tahoma"/>
          <w:i/>
          <w:iCs/>
          <w:sz w:val="20"/>
        </w:rPr>
        <w:t xml:space="preserve">ood </w:t>
      </w:r>
      <w:r w:rsidRPr="00BF47F9">
        <w:rPr>
          <w:rFonts w:ascii="Tahoma" w:hAnsi="Tahoma" w:cs="Tahoma"/>
          <w:i/>
          <w:iCs/>
          <w:sz w:val="20"/>
        </w:rPr>
        <w:t>i</w:t>
      </w:r>
      <w:r w:rsidR="00641ADF" w:rsidRPr="00BF47F9">
        <w:rPr>
          <w:rFonts w:ascii="Tahoma" w:hAnsi="Tahoma" w:cs="Tahoma"/>
          <w:i/>
          <w:iCs/>
          <w:sz w:val="20"/>
        </w:rPr>
        <w:t xml:space="preserve">nsecurity and </w:t>
      </w:r>
      <w:r w:rsidRPr="00BF47F9">
        <w:rPr>
          <w:rFonts w:ascii="Tahoma" w:hAnsi="Tahoma" w:cs="Tahoma"/>
          <w:i/>
          <w:iCs/>
          <w:sz w:val="20"/>
        </w:rPr>
        <w:t>s</w:t>
      </w:r>
      <w:r w:rsidR="00641ADF" w:rsidRPr="00BF47F9">
        <w:rPr>
          <w:rFonts w:ascii="Tahoma" w:hAnsi="Tahoma" w:cs="Tahoma"/>
          <w:i/>
          <w:iCs/>
          <w:sz w:val="20"/>
        </w:rPr>
        <w:t xml:space="preserve">ocial </w:t>
      </w:r>
      <w:r w:rsidRPr="00BF47F9">
        <w:rPr>
          <w:rFonts w:ascii="Tahoma" w:hAnsi="Tahoma" w:cs="Tahoma"/>
          <w:i/>
          <w:iCs/>
          <w:sz w:val="20"/>
        </w:rPr>
        <w:t>d</w:t>
      </w:r>
      <w:r w:rsidR="00641ADF" w:rsidRPr="00BF47F9">
        <w:rPr>
          <w:rFonts w:ascii="Tahoma" w:hAnsi="Tahoma" w:cs="Tahoma"/>
          <w:i/>
          <w:iCs/>
          <w:sz w:val="20"/>
        </w:rPr>
        <w:t xml:space="preserve">eterminants of </w:t>
      </w:r>
      <w:r w:rsidRPr="00BF47F9">
        <w:rPr>
          <w:rFonts w:ascii="Tahoma" w:hAnsi="Tahoma" w:cs="Tahoma"/>
          <w:i/>
          <w:iCs/>
          <w:sz w:val="20"/>
        </w:rPr>
        <w:t>h</w:t>
      </w:r>
      <w:r w:rsidR="00641ADF" w:rsidRPr="00BF47F9">
        <w:rPr>
          <w:rFonts w:ascii="Tahoma" w:hAnsi="Tahoma" w:cs="Tahoma"/>
          <w:i/>
          <w:iCs/>
          <w:sz w:val="20"/>
        </w:rPr>
        <w:t xml:space="preserve">ealth </w:t>
      </w:r>
      <w:r w:rsidRPr="00BF47F9">
        <w:rPr>
          <w:rFonts w:ascii="Tahoma" w:hAnsi="Tahoma" w:cs="Tahoma"/>
          <w:i/>
          <w:iCs/>
          <w:sz w:val="20"/>
        </w:rPr>
        <w:t>c</w:t>
      </w:r>
      <w:r w:rsidR="00641ADF" w:rsidRPr="00BF47F9">
        <w:rPr>
          <w:rFonts w:ascii="Tahoma" w:hAnsi="Tahoma" w:cs="Tahoma"/>
          <w:i/>
          <w:iCs/>
          <w:sz w:val="20"/>
        </w:rPr>
        <w:t>hallenges</w:t>
      </w:r>
    </w:p>
    <w:p w14:paraId="02DF6ACF" w14:textId="511B2D5D" w:rsidR="008B2F58" w:rsidRPr="00D6352C" w:rsidRDefault="008B2F58" w:rsidP="00641ADF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Pennsylvania</w:t>
      </w:r>
    </w:p>
    <w:p w14:paraId="7647589F" w14:textId="77777777" w:rsidR="00641ADF" w:rsidRPr="00D6352C" w:rsidRDefault="00641ADF" w:rsidP="00641ADF">
      <w:pPr>
        <w:rPr>
          <w:rFonts w:ascii="Tahoma" w:hAnsi="Tahoma" w:cs="Tahoma"/>
          <w:sz w:val="20"/>
        </w:rPr>
      </w:pPr>
      <w:r w:rsidRPr="00D6352C">
        <w:rPr>
          <w:rFonts w:ascii="Tahoma" w:hAnsi="Tahoma" w:cs="Tahoma"/>
          <w:sz w:val="20"/>
        </w:rPr>
        <w:t xml:space="preserve">(PI: Cadet, </w:t>
      </w:r>
      <w:proofErr w:type="spellStart"/>
      <w:r w:rsidRPr="00D6352C">
        <w:rPr>
          <w:rFonts w:ascii="Tahoma" w:hAnsi="Tahoma" w:cs="Tahoma"/>
          <w:sz w:val="20"/>
        </w:rPr>
        <w:t>Ravikh</w:t>
      </w:r>
      <w:proofErr w:type="spellEnd"/>
      <w:r w:rsidRPr="00D6352C">
        <w:rPr>
          <w:rFonts w:ascii="Tahoma" w:hAnsi="Tahoma" w:cs="Tahoma"/>
          <w:sz w:val="20"/>
        </w:rPr>
        <w:t>, Bekelman)</w:t>
      </w:r>
    </w:p>
    <w:p w14:paraId="2A1FD5C8" w14:textId="77777777" w:rsidR="00641ADF" w:rsidRDefault="00641ADF" w:rsidP="00641ADF">
      <w:pPr>
        <w:rPr>
          <w:rFonts w:ascii="Tahoma" w:hAnsi="Tahoma" w:cs="Tahoma"/>
          <w:sz w:val="20"/>
        </w:rPr>
      </w:pPr>
      <w:r w:rsidRPr="00D6352C">
        <w:rPr>
          <w:rFonts w:ascii="Tahoma" w:hAnsi="Tahoma" w:cs="Tahoma"/>
          <w:sz w:val="20"/>
        </w:rPr>
        <w:t>Total Award to Penn: $20,000</w:t>
      </w:r>
    </w:p>
    <w:p w14:paraId="09399BCB" w14:textId="53F75E1B" w:rsidR="005A67B0" w:rsidRPr="00D6352C" w:rsidRDefault="005A67B0" w:rsidP="00641ADF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0%</w:t>
      </w:r>
    </w:p>
    <w:p w14:paraId="2AB08489" w14:textId="77777777" w:rsidR="00641ADF" w:rsidRPr="00D6352C" w:rsidRDefault="00641ADF" w:rsidP="00641ADF">
      <w:pPr>
        <w:rPr>
          <w:rFonts w:ascii="Tahoma" w:hAnsi="Tahoma" w:cs="Tahoma"/>
          <w:sz w:val="20"/>
        </w:rPr>
      </w:pPr>
    </w:p>
    <w:p w14:paraId="0CC10E79" w14:textId="422EAD77" w:rsidR="00AB3094" w:rsidRDefault="00641ADF" w:rsidP="00641ADF">
      <w:pPr>
        <w:tabs>
          <w:tab w:val="left" w:pos="0"/>
        </w:tabs>
        <w:rPr>
          <w:rFonts w:ascii="Tahoma" w:hAnsi="Tahoma" w:cs="Tahoma"/>
          <w:sz w:val="20"/>
        </w:rPr>
      </w:pPr>
      <w:r w:rsidRPr="00D6352C">
        <w:rPr>
          <w:rFonts w:ascii="Tahoma" w:hAnsi="Tahoma" w:cs="Tahoma"/>
          <w:sz w:val="20"/>
        </w:rPr>
        <w:t>Penn Leonard Davis Institute of Health Economics</w:t>
      </w:r>
      <w:r w:rsidR="00DA13EB">
        <w:rPr>
          <w:rFonts w:ascii="Tahoma" w:hAnsi="Tahoma" w:cs="Tahoma"/>
          <w:sz w:val="20"/>
        </w:rPr>
        <w:tab/>
      </w:r>
      <w:r w:rsidR="00DA13EB">
        <w:rPr>
          <w:rFonts w:ascii="Tahoma" w:hAnsi="Tahoma" w:cs="Tahoma"/>
          <w:sz w:val="20"/>
        </w:rPr>
        <w:tab/>
      </w:r>
      <w:r w:rsidR="00DA13EB">
        <w:rPr>
          <w:rFonts w:ascii="Tahoma" w:hAnsi="Tahoma" w:cs="Tahoma"/>
          <w:sz w:val="20"/>
        </w:rPr>
        <w:tab/>
      </w:r>
      <w:r w:rsidR="00DA13EB">
        <w:rPr>
          <w:rFonts w:ascii="Tahoma" w:hAnsi="Tahoma" w:cs="Tahoma"/>
          <w:sz w:val="20"/>
        </w:rPr>
        <w:tab/>
      </w:r>
      <w:r w:rsidR="00DA13EB">
        <w:rPr>
          <w:rFonts w:ascii="Tahoma" w:hAnsi="Tahoma" w:cs="Tahoma"/>
          <w:sz w:val="20"/>
        </w:rPr>
        <w:tab/>
      </w:r>
      <w:r w:rsidR="00DA13EB">
        <w:rPr>
          <w:rFonts w:ascii="Tahoma" w:hAnsi="Tahoma" w:cs="Tahoma"/>
          <w:sz w:val="20"/>
        </w:rPr>
        <w:tab/>
      </w:r>
      <w:r w:rsidR="00DA13EB">
        <w:rPr>
          <w:rFonts w:ascii="Tahoma" w:hAnsi="Tahoma" w:cs="Tahoma"/>
          <w:sz w:val="20"/>
        </w:rPr>
        <w:tab/>
      </w:r>
      <w:r w:rsidR="00DA13EB" w:rsidRPr="00D6352C">
        <w:rPr>
          <w:rFonts w:ascii="Tahoma" w:hAnsi="Tahoma" w:cs="Tahoma"/>
          <w:sz w:val="20"/>
        </w:rPr>
        <w:t>2023</w:t>
      </w:r>
    </w:p>
    <w:p w14:paraId="15323D41" w14:textId="2AD63E32" w:rsidR="00641ADF" w:rsidRPr="00D6352C" w:rsidRDefault="00AB3094" w:rsidP="00AB309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Pennsylvania</w:t>
      </w:r>
      <w:r w:rsidR="00641ADF" w:rsidRPr="00D6352C">
        <w:rPr>
          <w:rFonts w:ascii="Tahoma" w:hAnsi="Tahoma" w:cs="Tahoma"/>
          <w:sz w:val="20"/>
        </w:rPr>
        <w:tab/>
      </w:r>
      <w:r w:rsidR="00641ADF" w:rsidRPr="00D6352C">
        <w:rPr>
          <w:rFonts w:ascii="Tahoma" w:hAnsi="Tahoma" w:cs="Tahoma"/>
          <w:sz w:val="20"/>
        </w:rPr>
        <w:tab/>
      </w:r>
      <w:r w:rsidR="00641ADF" w:rsidRPr="00D6352C">
        <w:rPr>
          <w:rFonts w:ascii="Tahoma" w:hAnsi="Tahoma" w:cs="Tahoma"/>
          <w:sz w:val="20"/>
        </w:rPr>
        <w:tab/>
      </w:r>
      <w:r w:rsidR="00641ADF" w:rsidRPr="00D6352C">
        <w:rPr>
          <w:rFonts w:ascii="Tahoma" w:hAnsi="Tahoma" w:cs="Tahoma"/>
          <w:sz w:val="20"/>
        </w:rPr>
        <w:tab/>
      </w:r>
      <w:r w:rsidR="00641ADF" w:rsidRPr="00D6352C">
        <w:rPr>
          <w:rFonts w:ascii="Tahoma" w:hAnsi="Tahoma" w:cs="Tahoma"/>
          <w:sz w:val="20"/>
        </w:rPr>
        <w:tab/>
      </w:r>
      <w:r w:rsidR="00641ADF" w:rsidRPr="00D6352C">
        <w:rPr>
          <w:rFonts w:ascii="Tahoma" w:hAnsi="Tahoma" w:cs="Tahoma"/>
          <w:sz w:val="20"/>
        </w:rPr>
        <w:tab/>
      </w:r>
      <w:r w:rsidR="009971F7" w:rsidRPr="00D6352C">
        <w:rPr>
          <w:rFonts w:ascii="Tahoma" w:hAnsi="Tahoma" w:cs="Tahoma"/>
          <w:sz w:val="20"/>
        </w:rPr>
        <w:tab/>
      </w:r>
      <w:r w:rsidR="00641ADF" w:rsidRPr="00D6352C">
        <w:rPr>
          <w:rFonts w:ascii="Tahoma" w:hAnsi="Tahoma" w:cs="Tahoma"/>
          <w:sz w:val="20"/>
        </w:rPr>
        <w:tab/>
      </w:r>
    </w:p>
    <w:p w14:paraId="0888B385" w14:textId="77777777" w:rsidR="00C227B3" w:rsidRPr="00C227B3" w:rsidRDefault="00C227B3" w:rsidP="00C227B3">
      <w:pPr>
        <w:tabs>
          <w:tab w:val="left" w:pos="0"/>
        </w:tabs>
        <w:rPr>
          <w:rFonts w:ascii="Tahoma" w:hAnsi="Tahoma" w:cs="Tahoma"/>
          <w:bCs/>
          <w:i/>
          <w:iCs/>
          <w:sz w:val="20"/>
        </w:rPr>
      </w:pPr>
      <w:r w:rsidRPr="00C227B3">
        <w:rPr>
          <w:rFonts w:ascii="Tahoma" w:hAnsi="Tahoma" w:cs="Tahoma"/>
          <w:bCs/>
          <w:i/>
          <w:iCs/>
          <w:sz w:val="20"/>
        </w:rPr>
        <w:t>Developing a predictive model to identify cancer patients at risk of financial toxicity</w:t>
      </w:r>
    </w:p>
    <w:p w14:paraId="43649BD0" w14:textId="77777777" w:rsidR="00641ADF" w:rsidRPr="00D6352C" w:rsidRDefault="00641ADF" w:rsidP="00641ADF">
      <w:pPr>
        <w:tabs>
          <w:tab w:val="left" w:pos="0"/>
        </w:tabs>
        <w:rPr>
          <w:rFonts w:ascii="Tahoma" w:hAnsi="Tahoma" w:cs="Tahoma"/>
          <w:bCs/>
          <w:sz w:val="20"/>
        </w:rPr>
      </w:pPr>
      <w:r w:rsidRPr="00D6352C">
        <w:rPr>
          <w:rFonts w:ascii="Tahoma" w:hAnsi="Tahoma" w:cs="Tahoma"/>
          <w:bCs/>
          <w:sz w:val="20"/>
        </w:rPr>
        <w:t>(PI: Doherty, Cadet, Parikh)</w:t>
      </w:r>
    </w:p>
    <w:p w14:paraId="5811076B" w14:textId="77777777" w:rsidR="00641ADF" w:rsidRPr="00D6352C" w:rsidRDefault="00641ADF" w:rsidP="00641ADF">
      <w:pPr>
        <w:tabs>
          <w:tab w:val="left" w:pos="0"/>
        </w:tabs>
        <w:rPr>
          <w:rFonts w:ascii="Tahoma" w:hAnsi="Tahoma" w:cs="Tahoma"/>
          <w:sz w:val="20"/>
        </w:rPr>
      </w:pPr>
      <w:r w:rsidRPr="00D6352C">
        <w:rPr>
          <w:rFonts w:ascii="Tahoma" w:hAnsi="Tahoma" w:cs="Tahoma"/>
          <w:sz w:val="20"/>
        </w:rPr>
        <w:t>Total Award to Penn: $20,000</w:t>
      </w:r>
    </w:p>
    <w:p w14:paraId="6DDE8AA6" w14:textId="77777777" w:rsidR="005A67B0" w:rsidRPr="00D6352C" w:rsidRDefault="005A67B0" w:rsidP="005A67B0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0%</w:t>
      </w:r>
    </w:p>
    <w:p w14:paraId="21162CE0" w14:textId="77777777" w:rsidR="00A22863" w:rsidRPr="00D6352C" w:rsidRDefault="00A22863" w:rsidP="00641ADF">
      <w:pPr>
        <w:tabs>
          <w:tab w:val="left" w:pos="0"/>
        </w:tabs>
        <w:rPr>
          <w:rFonts w:ascii="Tahoma" w:hAnsi="Tahoma" w:cs="Tahoma"/>
          <w:sz w:val="20"/>
        </w:rPr>
      </w:pPr>
    </w:p>
    <w:p w14:paraId="6F51A414" w14:textId="2056AEB3" w:rsidR="00A22863" w:rsidRPr="00D6352C" w:rsidRDefault="00A22863" w:rsidP="00A22863">
      <w:pPr>
        <w:rPr>
          <w:rFonts w:ascii="Tahoma" w:hAnsi="Tahoma" w:cs="Tahoma"/>
          <w:sz w:val="20"/>
        </w:rPr>
      </w:pPr>
      <w:r w:rsidRPr="00D6352C">
        <w:rPr>
          <w:rFonts w:ascii="Tahoma" w:hAnsi="Tahoma" w:cs="Tahoma"/>
          <w:sz w:val="20"/>
        </w:rPr>
        <w:t>Abramson Cancer Center Pilot Grant Award</w:t>
      </w:r>
      <w:r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ab/>
      </w:r>
      <w:r w:rsidR="009971F7" w:rsidRPr="00D6352C">
        <w:rPr>
          <w:rFonts w:ascii="Tahoma" w:hAnsi="Tahoma" w:cs="Tahoma"/>
          <w:sz w:val="20"/>
        </w:rPr>
        <w:tab/>
      </w:r>
      <w:r w:rsidRPr="00D6352C">
        <w:rPr>
          <w:rFonts w:ascii="Tahoma" w:hAnsi="Tahoma" w:cs="Tahoma"/>
          <w:sz w:val="20"/>
        </w:rPr>
        <w:t>2022-2024</w:t>
      </w:r>
    </w:p>
    <w:p w14:paraId="289B342E" w14:textId="77777777" w:rsidR="009000A9" w:rsidRPr="009C1BC6" w:rsidRDefault="00A22863" w:rsidP="00A22863">
      <w:pPr>
        <w:rPr>
          <w:rFonts w:ascii="Tahoma" w:hAnsi="Tahoma" w:cs="Tahoma"/>
          <w:i/>
          <w:iCs/>
          <w:sz w:val="20"/>
        </w:rPr>
      </w:pPr>
      <w:r w:rsidRPr="009C1BC6">
        <w:rPr>
          <w:rFonts w:ascii="Tahoma" w:hAnsi="Tahoma" w:cs="Tahoma"/>
          <w:i/>
          <w:iCs/>
          <w:sz w:val="20"/>
        </w:rPr>
        <w:t>Adapting oncology financial advocacy and distress screening for</w:t>
      </w:r>
      <w:r w:rsidR="00AB3094" w:rsidRPr="009C1BC6">
        <w:rPr>
          <w:rFonts w:ascii="Tahoma" w:hAnsi="Tahoma" w:cs="Tahoma"/>
          <w:i/>
          <w:iCs/>
          <w:sz w:val="20"/>
        </w:rPr>
        <w:t xml:space="preserve"> </w:t>
      </w:r>
      <w:r w:rsidRPr="009C1BC6">
        <w:rPr>
          <w:rFonts w:ascii="Tahoma" w:hAnsi="Tahoma" w:cs="Tahoma"/>
          <w:i/>
          <w:iCs/>
          <w:sz w:val="20"/>
        </w:rPr>
        <w:t xml:space="preserve">low-income, </w:t>
      </w:r>
    </w:p>
    <w:p w14:paraId="555B7DEE" w14:textId="3F6748FA" w:rsidR="00A22863" w:rsidRPr="009C1BC6" w:rsidRDefault="00A22863" w:rsidP="00A22863">
      <w:pPr>
        <w:rPr>
          <w:rFonts w:ascii="Tahoma" w:hAnsi="Tahoma" w:cs="Tahoma"/>
          <w:i/>
          <w:iCs/>
          <w:sz w:val="20"/>
        </w:rPr>
      </w:pPr>
      <w:r w:rsidRPr="009C1BC6">
        <w:rPr>
          <w:rFonts w:ascii="Tahoma" w:hAnsi="Tahoma" w:cs="Tahoma"/>
          <w:i/>
          <w:iCs/>
          <w:sz w:val="20"/>
        </w:rPr>
        <w:t xml:space="preserve">medically underserved </w:t>
      </w:r>
      <w:r w:rsidR="009000A9" w:rsidRPr="009C1BC6">
        <w:rPr>
          <w:rFonts w:ascii="Tahoma" w:hAnsi="Tahoma" w:cs="Tahoma"/>
          <w:i/>
          <w:iCs/>
          <w:sz w:val="20"/>
        </w:rPr>
        <w:t>p</w:t>
      </w:r>
      <w:r w:rsidRPr="009C1BC6">
        <w:rPr>
          <w:rFonts w:ascii="Tahoma" w:hAnsi="Tahoma" w:cs="Tahoma"/>
          <w:i/>
          <w:iCs/>
          <w:sz w:val="20"/>
        </w:rPr>
        <w:t>atients</w:t>
      </w:r>
    </w:p>
    <w:p w14:paraId="77A304EB" w14:textId="59FE14DE" w:rsidR="00AB3094" w:rsidRPr="00D6352C" w:rsidRDefault="00AB3094" w:rsidP="00A22863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Pennsylvania</w:t>
      </w:r>
    </w:p>
    <w:p w14:paraId="31FAE6EF" w14:textId="77777777" w:rsidR="00A22863" w:rsidRPr="00D6352C" w:rsidRDefault="00A22863" w:rsidP="00A22863">
      <w:pPr>
        <w:tabs>
          <w:tab w:val="left" w:pos="0"/>
        </w:tabs>
        <w:rPr>
          <w:rFonts w:ascii="Tahoma" w:hAnsi="Tahoma" w:cs="Tahoma"/>
          <w:bCs/>
          <w:sz w:val="20"/>
        </w:rPr>
      </w:pPr>
      <w:r w:rsidRPr="00D6352C">
        <w:rPr>
          <w:rFonts w:ascii="Tahoma" w:hAnsi="Tahoma" w:cs="Tahoma"/>
          <w:bCs/>
          <w:sz w:val="20"/>
        </w:rPr>
        <w:t xml:space="preserve">(PI: Doherty, Cadet, </w:t>
      </w:r>
      <w:proofErr w:type="spellStart"/>
      <w:r w:rsidRPr="00D6352C">
        <w:rPr>
          <w:rFonts w:ascii="Tahoma" w:hAnsi="Tahoma" w:cs="Tahoma"/>
          <w:bCs/>
          <w:sz w:val="20"/>
        </w:rPr>
        <w:t>D’Avello</w:t>
      </w:r>
      <w:proofErr w:type="spellEnd"/>
      <w:r w:rsidRPr="00D6352C">
        <w:rPr>
          <w:rFonts w:ascii="Tahoma" w:hAnsi="Tahoma" w:cs="Tahoma"/>
          <w:bCs/>
          <w:sz w:val="20"/>
        </w:rPr>
        <w:t>)</w:t>
      </w:r>
    </w:p>
    <w:p w14:paraId="017A1FA4" w14:textId="77777777" w:rsidR="00A22863" w:rsidRPr="00D6352C" w:rsidRDefault="00A22863" w:rsidP="00A22863">
      <w:pPr>
        <w:tabs>
          <w:tab w:val="left" w:pos="0"/>
        </w:tabs>
        <w:rPr>
          <w:rFonts w:ascii="Tahoma" w:hAnsi="Tahoma" w:cs="Tahoma"/>
          <w:bCs/>
          <w:sz w:val="20"/>
        </w:rPr>
      </w:pPr>
      <w:r w:rsidRPr="00D6352C">
        <w:rPr>
          <w:rFonts w:ascii="Tahoma" w:hAnsi="Tahoma" w:cs="Tahoma"/>
          <w:bCs/>
          <w:sz w:val="20"/>
        </w:rPr>
        <w:t>Total Award to Penn: $50,000</w:t>
      </w:r>
    </w:p>
    <w:p w14:paraId="1C37ECFB" w14:textId="77777777" w:rsidR="005A67B0" w:rsidRPr="00D6352C" w:rsidRDefault="005A67B0" w:rsidP="005A67B0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0%</w:t>
      </w:r>
    </w:p>
    <w:p w14:paraId="61A82D3C" w14:textId="77777777" w:rsidR="0036553C" w:rsidRPr="000D6DB6" w:rsidRDefault="0036553C" w:rsidP="0036553C">
      <w:pPr>
        <w:rPr>
          <w:rFonts w:ascii="Tahoma" w:hAnsi="Tahoma" w:cs="Tahoma"/>
          <w:sz w:val="20"/>
        </w:rPr>
      </w:pPr>
    </w:p>
    <w:p w14:paraId="0BDC526F" w14:textId="17B82B64" w:rsidR="00467F69" w:rsidRPr="000D6DB6" w:rsidRDefault="00467F69" w:rsidP="00D71977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Dean’s Research Incentive Award, Simmons College School of Social Work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="002E4B4D" w:rsidRPr="000D6DB6">
        <w:rPr>
          <w:rFonts w:ascii="Tahoma" w:hAnsi="Tahoma" w:cs="Tahoma"/>
          <w:sz w:val="20"/>
          <w:shd w:val="clear" w:color="auto" w:fill="FFFFFF"/>
        </w:rPr>
        <w:tab/>
      </w:r>
      <w:r w:rsidR="00830D15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>2016</w:t>
      </w:r>
      <w:r w:rsidR="002E4B4D" w:rsidRPr="000D6DB6">
        <w:rPr>
          <w:rFonts w:ascii="Tahoma" w:hAnsi="Tahoma" w:cs="Tahoma"/>
          <w:sz w:val="20"/>
          <w:shd w:val="clear" w:color="auto" w:fill="FFFFFF"/>
        </w:rPr>
        <w:t xml:space="preserve"> </w:t>
      </w:r>
      <w:r w:rsidRPr="000D6DB6">
        <w:rPr>
          <w:rFonts w:ascii="Tahoma" w:hAnsi="Tahoma" w:cs="Tahoma"/>
          <w:sz w:val="20"/>
          <w:shd w:val="clear" w:color="auto" w:fill="FFFFFF"/>
        </w:rPr>
        <w:t>-</w:t>
      </w:r>
      <w:r w:rsidR="002E4B4D" w:rsidRPr="000D6DB6">
        <w:rPr>
          <w:rFonts w:ascii="Tahoma" w:hAnsi="Tahoma" w:cs="Tahoma"/>
          <w:sz w:val="20"/>
          <w:shd w:val="clear" w:color="auto" w:fill="FFFFFF"/>
        </w:rPr>
        <w:t xml:space="preserve"> </w:t>
      </w:r>
      <w:r w:rsidRPr="000D6DB6">
        <w:rPr>
          <w:rFonts w:ascii="Tahoma" w:hAnsi="Tahoma" w:cs="Tahoma"/>
          <w:sz w:val="20"/>
          <w:shd w:val="clear" w:color="auto" w:fill="FFFFFF"/>
        </w:rPr>
        <w:t>2017</w:t>
      </w:r>
    </w:p>
    <w:p w14:paraId="1E531490" w14:textId="77777777" w:rsidR="002E4B4D" w:rsidRPr="000D6DB6" w:rsidRDefault="00467F69" w:rsidP="00D71977">
      <w:pPr>
        <w:rPr>
          <w:rFonts w:ascii="Tahoma" w:hAnsi="Tahoma" w:cs="Tahoma"/>
          <w:i/>
          <w:noProof/>
          <w:sz w:val="20"/>
        </w:rPr>
      </w:pPr>
      <w:r w:rsidRPr="000D6DB6">
        <w:rPr>
          <w:rFonts w:ascii="Tahoma" w:hAnsi="Tahoma" w:cs="Tahoma"/>
          <w:i/>
          <w:noProof/>
          <w:sz w:val="20"/>
        </w:rPr>
        <w:t xml:space="preserve">Exploring psychosocial factors, cancer screening and cancer diagnoses among older </w:t>
      </w:r>
    </w:p>
    <w:p w14:paraId="7448A08A" w14:textId="77777777" w:rsidR="00467F69" w:rsidRPr="000D6DB6" w:rsidRDefault="00467F69" w:rsidP="00D71977">
      <w:pPr>
        <w:rPr>
          <w:rFonts w:ascii="Tahoma" w:hAnsi="Tahoma" w:cs="Tahoma"/>
          <w:i/>
          <w:sz w:val="20"/>
          <w:shd w:val="clear" w:color="auto" w:fill="FFFFFF"/>
        </w:rPr>
      </w:pPr>
      <w:r w:rsidRPr="000D6DB6">
        <w:rPr>
          <w:rFonts w:ascii="Tahoma" w:hAnsi="Tahoma" w:cs="Tahoma"/>
          <w:i/>
          <w:noProof/>
          <w:sz w:val="20"/>
        </w:rPr>
        <w:t>African American, Hispanic, and Non-Hispanic women</w:t>
      </w:r>
    </w:p>
    <w:p w14:paraId="2143D23C" w14:textId="4981D9BF" w:rsidR="00467F69" w:rsidRDefault="00467F69" w:rsidP="00D71977">
      <w:pPr>
        <w:rPr>
          <w:rFonts w:ascii="Tahoma" w:hAnsi="Tahoma" w:cs="Tahoma"/>
          <w:noProof/>
          <w:sz w:val="20"/>
          <w:lang w:bidi="x-none"/>
        </w:rPr>
      </w:pPr>
      <w:r w:rsidRPr="000D6DB6">
        <w:rPr>
          <w:rFonts w:ascii="Tahoma" w:hAnsi="Tahoma" w:cs="Tahoma"/>
          <w:noProof/>
          <w:sz w:val="20"/>
          <w:lang w:bidi="x-none"/>
        </w:rPr>
        <w:t>Role: P</w:t>
      </w:r>
      <w:r w:rsidR="0047184B">
        <w:rPr>
          <w:rFonts w:ascii="Tahoma" w:hAnsi="Tahoma" w:cs="Tahoma"/>
          <w:noProof/>
          <w:sz w:val="20"/>
          <w:lang w:bidi="x-none"/>
        </w:rPr>
        <w:t>I</w:t>
      </w:r>
    </w:p>
    <w:p w14:paraId="1BFCFBFA" w14:textId="4F572C36" w:rsidR="0047184B" w:rsidRDefault="0047184B" w:rsidP="00D71977">
      <w:pPr>
        <w:rPr>
          <w:rFonts w:ascii="Tahoma" w:hAnsi="Tahoma" w:cs="Tahoma"/>
          <w:noProof/>
          <w:sz w:val="20"/>
          <w:lang w:bidi="x-none"/>
        </w:rPr>
      </w:pPr>
      <w:r>
        <w:rPr>
          <w:rFonts w:ascii="Tahoma" w:hAnsi="Tahoma" w:cs="Tahoma"/>
          <w:noProof/>
          <w:sz w:val="20"/>
          <w:lang w:bidi="x-none"/>
        </w:rPr>
        <w:t>Total Award: $10,</w:t>
      </w:r>
      <w:r w:rsidR="00AF3192">
        <w:rPr>
          <w:rFonts w:ascii="Tahoma" w:hAnsi="Tahoma" w:cs="Tahoma"/>
          <w:noProof/>
          <w:sz w:val="20"/>
          <w:lang w:bidi="x-none"/>
        </w:rPr>
        <w:t>000</w:t>
      </w:r>
    </w:p>
    <w:p w14:paraId="529EBE9B" w14:textId="27DC515F" w:rsidR="00A8018A" w:rsidRPr="000D6DB6" w:rsidRDefault="00A8018A" w:rsidP="00D71977">
      <w:pPr>
        <w:rPr>
          <w:rFonts w:ascii="Tahoma" w:hAnsi="Tahoma" w:cs="Tahoma"/>
          <w:noProof/>
          <w:sz w:val="20"/>
          <w:lang w:bidi="x-none"/>
        </w:rPr>
      </w:pPr>
      <w:r>
        <w:rPr>
          <w:rFonts w:ascii="Tahoma" w:hAnsi="Tahoma" w:cs="Tahoma"/>
          <w:noProof/>
          <w:sz w:val="20"/>
          <w:lang w:bidi="x-none"/>
        </w:rPr>
        <w:t xml:space="preserve">Effort: </w:t>
      </w:r>
      <w:r w:rsidR="00103D5A">
        <w:rPr>
          <w:rFonts w:ascii="Tahoma" w:hAnsi="Tahoma" w:cs="Tahoma"/>
          <w:noProof/>
          <w:sz w:val="20"/>
          <w:lang w:bidi="x-none"/>
        </w:rPr>
        <w:t>0%</w:t>
      </w:r>
    </w:p>
    <w:p w14:paraId="41E50444" w14:textId="77777777" w:rsidR="00467F69" w:rsidRPr="000D6DB6" w:rsidRDefault="00467F69" w:rsidP="00D71977">
      <w:pPr>
        <w:rPr>
          <w:rFonts w:ascii="Tahoma" w:hAnsi="Tahoma" w:cs="Tahoma"/>
          <w:sz w:val="20"/>
          <w:shd w:val="clear" w:color="auto" w:fill="FFFFFF"/>
        </w:rPr>
      </w:pPr>
    </w:p>
    <w:p w14:paraId="09E16E96" w14:textId="0F654A9C" w:rsidR="00D71977" w:rsidRPr="000D6DB6" w:rsidRDefault="00D71977" w:rsidP="00D71977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Fund for Research Grant, Simmons College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="00467F69" w:rsidRPr="000D6DB6">
        <w:rPr>
          <w:rFonts w:ascii="Tahoma" w:hAnsi="Tahoma" w:cs="Tahoma"/>
          <w:sz w:val="20"/>
          <w:shd w:val="clear" w:color="auto" w:fill="FFFFFF"/>
        </w:rPr>
        <w:tab/>
      </w:r>
      <w:r w:rsidR="002E4B4D" w:rsidRPr="000D6DB6">
        <w:rPr>
          <w:rFonts w:ascii="Tahoma" w:hAnsi="Tahoma" w:cs="Tahoma"/>
          <w:sz w:val="20"/>
          <w:shd w:val="clear" w:color="auto" w:fill="FFFFFF"/>
        </w:rPr>
        <w:tab/>
      </w:r>
      <w:r w:rsidR="00830D15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>2016 - 2017</w:t>
      </w:r>
    </w:p>
    <w:p w14:paraId="285C27B7" w14:textId="77777777" w:rsidR="002E4B4D" w:rsidRPr="000D6DB6" w:rsidRDefault="00D71977" w:rsidP="00D71977">
      <w:pPr>
        <w:pStyle w:val="Header"/>
        <w:rPr>
          <w:rFonts w:ascii="Tahoma" w:hAnsi="Tahoma" w:cs="Tahoma"/>
          <w:i/>
          <w:noProof/>
          <w:sz w:val="20"/>
          <w:lang w:bidi="x-none"/>
        </w:rPr>
      </w:pPr>
      <w:r w:rsidRPr="000D6DB6">
        <w:rPr>
          <w:rFonts w:ascii="Tahoma" w:hAnsi="Tahoma" w:cs="Tahoma"/>
          <w:i/>
          <w:noProof/>
          <w:sz w:val="20"/>
          <w:lang w:bidi="x-none"/>
        </w:rPr>
        <w:t xml:space="preserve">Examining social influences of older Hispanics, African Americans, and Non-Hispanic Whites </w:t>
      </w:r>
    </w:p>
    <w:p w14:paraId="726C6C4C" w14:textId="77777777" w:rsidR="00D71977" w:rsidRPr="000D6DB6" w:rsidRDefault="00D71977" w:rsidP="00D71977">
      <w:pPr>
        <w:pStyle w:val="Header"/>
        <w:rPr>
          <w:rFonts w:ascii="Tahoma" w:hAnsi="Tahoma" w:cs="Tahoma"/>
          <w:i/>
          <w:noProof/>
          <w:sz w:val="20"/>
          <w:lang w:bidi="x-none"/>
        </w:rPr>
      </w:pPr>
      <w:r w:rsidRPr="000D6DB6">
        <w:rPr>
          <w:rFonts w:ascii="Tahoma" w:hAnsi="Tahoma" w:cs="Tahoma"/>
          <w:i/>
          <w:noProof/>
          <w:sz w:val="20"/>
          <w:lang w:bidi="x-none"/>
        </w:rPr>
        <w:t>and their cancer screening behaviors</w:t>
      </w:r>
    </w:p>
    <w:p w14:paraId="44839120" w14:textId="488945D7" w:rsidR="00D71977" w:rsidRDefault="00D71977" w:rsidP="00D71977">
      <w:pPr>
        <w:pStyle w:val="Header"/>
        <w:rPr>
          <w:rFonts w:ascii="Tahoma" w:hAnsi="Tahoma" w:cs="Tahoma"/>
          <w:noProof/>
          <w:sz w:val="20"/>
          <w:lang w:bidi="x-none"/>
        </w:rPr>
      </w:pPr>
      <w:r w:rsidRPr="000D6DB6">
        <w:rPr>
          <w:rFonts w:ascii="Tahoma" w:hAnsi="Tahoma" w:cs="Tahoma"/>
          <w:noProof/>
          <w:sz w:val="20"/>
          <w:lang w:bidi="x-none"/>
        </w:rPr>
        <w:t>Role: P</w:t>
      </w:r>
      <w:r w:rsidR="00AF3192">
        <w:rPr>
          <w:rFonts w:ascii="Tahoma" w:hAnsi="Tahoma" w:cs="Tahoma"/>
          <w:noProof/>
          <w:sz w:val="20"/>
          <w:lang w:bidi="x-none"/>
        </w:rPr>
        <w:t>I</w:t>
      </w:r>
    </w:p>
    <w:p w14:paraId="6FA0C8AC" w14:textId="13336A17" w:rsidR="00AF3192" w:rsidRPr="000D6DB6" w:rsidRDefault="00AF3192" w:rsidP="00D71977">
      <w:pPr>
        <w:pStyle w:val="Header"/>
        <w:rPr>
          <w:rFonts w:ascii="Tahoma" w:hAnsi="Tahoma" w:cs="Tahoma"/>
          <w:noProof/>
          <w:sz w:val="20"/>
          <w:lang w:bidi="x-none"/>
        </w:rPr>
      </w:pPr>
      <w:r>
        <w:rPr>
          <w:rFonts w:ascii="Tahoma" w:hAnsi="Tahoma" w:cs="Tahoma"/>
          <w:noProof/>
          <w:sz w:val="20"/>
          <w:lang w:bidi="x-none"/>
        </w:rPr>
        <w:t>Total Award: $10,000</w:t>
      </w:r>
    </w:p>
    <w:p w14:paraId="6814EC28" w14:textId="77777777" w:rsidR="007D4412" w:rsidRPr="000D6DB6" w:rsidRDefault="007D4412" w:rsidP="007D4412">
      <w:pPr>
        <w:rPr>
          <w:rFonts w:ascii="Tahoma" w:hAnsi="Tahoma" w:cs="Tahoma"/>
          <w:noProof/>
          <w:sz w:val="20"/>
          <w:lang w:bidi="x-none"/>
        </w:rPr>
      </w:pPr>
      <w:r>
        <w:rPr>
          <w:rFonts w:ascii="Tahoma" w:hAnsi="Tahoma" w:cs="Tahoma"/>
          <w:noProof/>
          <w:sz w:val="20"/>
          <w:lang w:bidi="x-none"/>
        </w:rPr>
        <w:t>Effort: 0%</w:t>
      </w:r>
    </w:p>
    <w:p w14:paraId="066359A9" w14:textId="77777777" w:rsidR="00D71977" w:rsidRPr="000D6DB6" w:rsidRDefault="00D71977" w:rsidP="0036553C">
      <w:pPr>
        <w:rPr>
          <w:rFonts w:ascii="Tahoma" w:hAnsi="Tahoma" w:cs="Tahoma"/>
          <w:sz w:val="20"/>
          <w:shd w:val="clear" w:color="auto" w:fill="FFFFFF"/>
        </w:rPr>
      </w:pPr>
    </w:p>
    <w:p w14:paraId="2C73647D" w14:textId="3BEC0DC0" w:rsidR="0036553C" w:rsidRPr="000D6DB6" w:rsidRDefault="0036553C" w:rsidP="0036553C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 xml:space="preserve">President’s Fund for Faculty Excellence Grant, Simmons College 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="00467F69" w:rsidRPr="000D6DB6">
        <w:rPr>
          <w:rFonts w:ascii="Tahoma" w:hAnsi="Tahoma" w:cs="Tahoma"/>
          <w:sz w:val="20"/>
          <w:shd w:val="clear" w:color="auto" w:fill="FFFFFF"/>
        </w:rPr>
        <w:tab/>
      </w:r>
      <w:r w:rsidR="002E4B4D" w:rsidRPr="000D6DB6">
        <w:rPr>
          <w:rFonts w:ascii="Tahoma" w:hAnsi="Tahoma" w:cs="Tahoma"/>
          <w:sz w:val="20"/>
          <w:shd w:val="clear" w:color="auto" w:fill="FFFFFF"/>
        </w:rPr>
        <w:tab/>
      </w:r>
      <w:r w:rsidR="00830D15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>2013 - 2015</w:t>
      </w:r>
    </w:p>
    <w:p w14:paraId="61E2DCCF" w14:textId="77777777" w:rsidR="0036553C" w:rsidRPr="000D6DB6" w:rsidRDefault="0036553C" w:rsidP="0036553C">
      <w:pPr>
        <w:rPr>
          <w:rFonts w:ascii="Tahoma" w:hAnsi="Tahoma" w:cs="Tahoma"/>
          <w:i/>
          <w:iCs/>
          <w:sz w:val="20"/>
          <w:shd w:val="clear" w:color="auto" w:fill="FFFFFF"/>
        </w:rPr>
      </w:pPr>
      <w:r w:rsidRPr="000D6DB6">
        <w:rPr>
          <w:rFonts w:ascii="Tahoma" w:hAnsi="Tahoma" w:cs="Tahoma"/>
          <w:i/>
          <w:iCs/>
          <w:sz w:val="20"/>
          <w:shd w:val="clear" w:color="auto" w:fill="FFFFFF"/>
        </w:rPr>
        <w:t>Assessing oral c</w:t>
      </w:r>
      <w:r w:rsidR="00B2712A" w:rsidRPr="000D6DB6">
        <w:rPr>
          <w:rFonts w:ascii="Tahoma" w:hAnsi="Tahoma" w:cs="Tahoma"/>
          <w:i/>
          <w:iCs/>
          <w:sz w:val="20"/>
          <w:shd w:val="clear" w:color="auto" w:fill="FFFFFF"/>
        </w:rPr>
        <w:t>ancer screening training models</w:t>
      </w:r>
      <w:r w:rsidRPr="000D6DB6">
        <w:rPr>
          <w:rFonts w:ascii="Tahoma" w:hAnsi="Tahoma" w:cs="Tahoma"/>
          <w:i/>
          <w:iCs/>
          <w:sz w:val="20"/>
          <w:shd w:val="clear" w:color="auto" w:fill="FFFFFF"/>
        </w:rPr>
        <w:t xml:space="preserve"> </w:t>
      </w:r>
    </w:p>
    <w:p w14:paraId="573DE364" w14:textId="2C184710" w:rsidR="0036553C" w:rsidRDefault="0036553C" w:rsidP="0036553C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Role: Co-P</w:t>
      </w:r>
      <w:r w:rsidR="00AF3192">
        <w:rPr>
          <w:rFonts w:ascii="Tahoma" w:hAnsi="Tahoma" w:cs="Tahoma"/>
          <w:sz w:val="20"/>
          <w:shd w:val="clear" w:color="auto" w:fill="FFFFFF"/>
        </w:rPr>
        <w:t>I</w:t>
      </w:r>
    </w:p>
    <w:p w14:paraId="4C311B6E" w14:textId="5722ED91" w:rsidR="0015437B" w:rsidRDefault="00AF3192" w:rsidP="00E27C6B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Total Award: $10,000</w:t>
      </w:r>
    </w:p>
    <w:p w14:paraId="6726EB5F" w14:textId="77777777" w:rsidR="007D4412" w:rsidRPr="000D6DB6" w:rsidRDefault="007D4412" w:rsidP="007D4412">
      <w:pPr>
        <w:rPr>
          <w:rFonts w:ascii="Tahoma" w:hAnsi="Tahoma" w:cs="Tahoma"/>
          <w:noProof/>
          <w:sz w:val="20"/>
          <w:lang w:bidi="x-none"/>
        </w:rPr>
      </w:pPr>
      <w:r>
        <w:rPr>
          <w:rFonts w:ascii="Tahoma" w:hAnsi="Tahoma" w:cs="Tahoma"/>
          <w:noProof/>
          <w:sz w:val="20"/>
          <w:lang w:bidi="x-none"/>
        </w:rPr>
        <w:t>Effort: 0%</w:t>
      </w:r>
    </w:p>
    <w:p w14:paraId="7B4DA65B" w14:textId="77777777" w:rsidR="00F969F6" w:rsidRDefault="00F969F6" w:rsidP="0036553C">
      <w:pPr>
        <w:rPr>
          <w:rFonts w:ascii="Tahoma" w:hAnsi="Tahoma" w:cs="Tahoma"/>
          <w:b/>
          <w:bCs/>
          <w:sz w:val="20"/>
        </w:rPr>
      </w:pPr>
    </w:p>
    <w:p w14:paraId="321EEC2D" w14:textId="77777777" w:rsidR="00C84E15" w:rsidRDefault="00C84E15" w:rsidP="00C84E15">
      <w:pPr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GRANTS SUBMITTED (Pending)</w:t>
      </w:r>
    </w:p>
    <w:p w14:paraId="20DBF46F" w14:textId="77777777" w:rsidR="00C84E15" w:rsidRDefault="00C84E15" w:rsidP="00C84E15">
      <w:pPr>
        <w:rPr>
          <w:rFonts w:ascii="Tahoma" w:hAnsi="Tahoma" w:cs="Tahoma"/>
          <w:sz w:val="20"/>
        </w:rPr>
      </w:pPr>
    </w:p>
    <w:p w14:paraId="313D0843" w14:textId="739DD472" w:rsidR="00C84E15" w:rsidRDefault="00C84E15" w:rsidP="00C84E1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National Institute on Aging (</w:t>
      </w:r>
      <w:r w:rsidR="00C15102">
        <w:rPr>
          <w:rFonts w:ascii="Tahoma" w:hAnsi="Tahoma" w:cs="Tahoma"/>
          <w:sz w:val="20"/>
        </w:rPr>
        <w:t>July</w:t>
      </w:r>
      <w:r>
        <w:rPr>
          <w:rFonts w:ascii="Tahoma" w:hAnsi="Tahoma" w:cs="Tahoma"/>
          <w:sz w:val="20"/>
        </w:rPr>
        <w:t xml:space="preserve"> </w:t>
      </w:r>
      <w:r w:rsidR="00C15102">
        <w:rPr>
          <w:rFonts w:ascii="Tahoma" w:hAnsi="Tahoma" w:cs="Tahoma"/>
          <w:sz w:val="20"/>
        </w:rPr>
        <w:t>5</w:t>
      </w:r>
      <w:r w:rsidR="00D72EFF">
        <w:rPr>
          <w:rFonts w:ascii="Tahoma" w:hAnsi="Tahoma" w:cs="Tahoma"/>
          <w:sz w:val="20"/>
        </w:rPr>
        <w:t>, 202</w:t>
      </w:r>
      <w:r w:rsidR="00C15102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>)</w:t>
      </w:r>
    </w:p>
    <w:p w14:paraId="0D72C630" w14:textId="2FC5F750" w:rsidR="00C84E15" w:rsidRDefault="0008452C" w:rsidP="00C84E15">
      <w:pPr>
        <w:rPr>
          <w:rFonts w:ascii="Tahoma" w:hAnsi="Tahoma" w:cs="Tahoma"/>
          <w:sz w:val="20"/>
        </w:rPr>
      </w:pPr>
      <w:r w:rsidRPr="004E203B">
        <w:rPr>
          <w:rFonts w:ascii="Tahoma" w:hAnsi="Tahoma" w:cs="Tahoma"/>
          <w:i/>
          <w:iCs/>
          <w:sz w:val="20"/>
        </w:rPr>
        <w:t xml:space="preserve">Well-informed </w:t>
      </w:r>
      <w:r w:rsidR="004E203B" w:rsidRPr="004E203B">
        <w:rPr>
          <w:rFonts w:ascii="Tahoma" w:hAnsi="Tahoma" w:cs="Tahoma"/>
          <w:i/>
          <w:iCs/>
          <w:sz w:val="20"/>
        </w:rPr>
        <w:t>cancer screening decisions and engagement with older adults</w:t>
      </w:r>
      <w:r w:rsidR="004E203B">
        <w:rPr>
          <w:rFonts w:ascii="Tahoma" w:hAnsi="Tahoma" w:cs="Tahoma"/>
          <w:sz w:val="20"/>
        </w:rPr>
        <w:t xml:space="preserve"> (WISE)</w:t>
      </w:r>
    </w:p>
    <w:p w14:paraId="0729DCBC" w14:textId="77777777" w:rsidR="00C84E15" w:rsidRDefault="00C84E15" w:rsidP="00C84E1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Role: PI</w:t>
      </w:r>
    </w:p>
    <w:p w14:paraId="6C05BBBC" w14:textId="77777777" w:rsidR="00C84E15" w:rsidRDefault="00C84E15" w:rsidP="00C84E1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Total Award to Penn: $1,250,000</w:t>
      </w:r>
    </w:p>
    <w:p w14:paraId="23463B94" w14:textId="3DA77609" w:rsidR="004E203B" w:rsidRDefault="004E203B" w:rsidP="00C84E1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20%</w:t>
      </w:r>
      <w:r w:rsidR="00107458">
        <w:rPr>
          <w:rFonts w:ascii="Tahoma" w:hAnsi="Tahoma" w:cs="Tahoma"/>
          <w:sz w:val="20"/>
        </w:rPr>
        <w:t xml:space="preserve"> (Impact Score: 36)</w:t>
      </w:r>
    </w:p>
    <w:p w14:paraId="5ED25049" w14:textId="77777777" w:rsidR="00D72EFF" w:rsidRDefault="00D72EFF" w:rsidP="00C84E15">
      <w:pPr>
        <w:rPr>
          <w:rFonts w:ascii="Tahoma" w:hAnsi="Tahoma" w:cs="Tahoma"/>
          <w:sz w:val="20"/>
        </w:rPr>
      </w:pPr>
    </w:p>
    <w:p w14:paraId="33001847" w14:textId="41826F0B" w:rsidR="00C84E15" w:rsidRDefault="00C84E15" w:rsidP="00C84E1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National Institute on Aging (</w:t>
      </w:r>
      <w:r w:rsidR="00C15102">
        <w:rPr>
          <w:rFonts w:ascii="Tahoma" w:hAnsi="Tahoma" w:cs="Tahoma"/>
          <w:sz w:val="20"/>
        </w:rPr>
        <w:t>June 1, 2026</w:t>
      </w:r>
      <w:r>
        <w:rPr>
          <w:rFonts w:ascii="Tahoma" w:hAnsi="Tahoma" w:cs="Tahoma"/>
          <w:sz w:val="20"/>
        </w:rPr>
        <w:t>)</w:t>
      </w:r>
    </w:p>
    <w:p w14:paraId="25B034BC" w14:textId="7D55CF1C" w:rsidR="00C84E15" w:rsidRPr="00A874C4" w:rsidRDefault="00C84E15" w:rsidP="00C84E15">
      <w:pPr>
        <w:rPr>
          <w:rFonts w:ascii="Tahoma" w:hAnsi="Tahoma" w:cs="Tahoma"/>
          <w:i/>
          <w:iCs/>
          <w:sz w:val="20"/>
        </w:rPr>
      </w:pPr>
      <w:r w:rsidRPr="00A874C4">
        <w:rPr>
          <w:rFonts w:ascii="Tahoma" w:hAnsi="Tahoma" w:cs="Tahoma"/>
          <w:i/>
          <w:iCs/>
          <w:sz w:val="20"/>
        </w:rPr>
        <w:t xml:space="preserve">Informed </w:t>
      </w:r>
      <w:r w:rsidR="00A874C4" w:rsidRPr="00A874C4">
        <w:rPr>
          <w:rFonts w:ascii="Tahoma" w:hAnsi="Tahoma" w:cs="Tahoma"/>
          <w:i/>
          <w:iCs/>
          <w:sz w:val="20"/>
        </w:rPr>
        <w:t>c</w:t>
      </w:r>
      <w:r w:rsidRPr="00A874C4">
        <w:rPr>
          <w:rFonts w:ascii="Tahoma" w:hAnsi="Tahoma" w:cs="Tahoma"/>
          <w:i/>
          <w:iCs/>
          <w:sz w:val="20"/>
        </w:rPr>
        <w:t xml:space="preserve">onsent for </w:t>
      </w:r>
      <w:r w:rsidR="00A874C4" w:rsidRPr="00A874C4">
        <w:rPr>
          <w:rFonts w:ascii="Tahoma" w:hAnsi="Tahoma" w:cs="Tahoma"/>
          <w:i/>
          <w:iCs/>
          <w:sz w:val="20"/>
        </w:rPr>
        <w:t>adults</w:t>
      </w:r>
      <w:r w:rsidRPr="00A874C4">
        <w:rPr>
          <w:rFonts w:ascii="Tahoma" w:hAnsi="Tahoma" w:cs="Tahoma"/>
          <w:i/>
          <w:iCs/>
          <w:sz w:val="20"/>
        </w:rPr>
        <w:t xml:space="preserve"> with </w:t>
      </w:r>
      <w:r w:rsidR="00A874C4" w:rsidRPr="00A874C4">
        <w:rPr>
          <w:rFonts w:ascii="Tahoma" w:hAnsi="Tahoma" w:cs="Tahoma"/>
          <w:i/>
          <w:iCs/>
          <w:sz w:val="20"/>
        </w:rPr>
        <w:t>l</w:t>
      </w:r>
      <w:r w:rsidRPr="00A874C4">
        <w:rPr>
          <w:rFonts w:ascii="Tahoma" w:hAnsi="Tahoma" w:cs="Tahoma"/>
          <w:i/>
          <w:iCs/>
          <w:sz w:val="20"/>
        </w:rPr>
        <w:t xml:space="preserve">ow </w:t>
      </w:r>
      <w:r w:rsidR="00A874C4" w:rsidRPr="00A874C4">
        <w:rPr>
          <w:rFonts w:ascii="Tahoma" w:hAnsi="Tahoma" w:cs="Tahoma"/>
          <w:i/>
          <w:iCs/>
          <w:sz w:val="20"/>
        </w:rPr>
        <w:t>h</w:t>
      </w:r>
      <w:r w:rsidRPr="00A874C4">
        <w:rPr>
          <w:rFonts w:ascii="Tahoma" w:hAnsi="Tahoma" w:cs="Tahoma"/>
          <w:i/>
          <w:iCs/>
          <w:sz w:val="20"/>
        </w:rPr>
        <w:t xml:space="preserve">ealth </w:t>
      </w:r>
      <w:r w:rsidR="00A874C4" w:rsidRPr="00A874C4">
        <w:rPr>
          <w:rFonts w:ascii="Tahoma" w:hAnsi="Tahoma" w:cs="Tahoma"/>
          <w:i/>
          <w:iCs/>
          <w:sz w:val="20"/>
        </w:rPr>
        <w:t>l</w:t>
      </w:r>
      <w:r w:rsidRPr="00A874C4">
        <w:rPr>
          <w:rFonts w:ascii="Tahoma" w:hAnsi="Tahoma" w:cs="Tahoma"/>
          <w:i/>
          <w:iCs/>
          <w:sz w:val="20"/>
        </w:rPr>
        <w:t xml:space="preserve">iteracy </w:t>
      </w:r>
      <w:r w:rsidR="00A874C4" w:rsidRPr="00A874C4">
        <w:rPr>
          <w:rFonts w:ascii="Tahoma" w:hAnsi="Tahoma" w:cs="Tahoma"/>
          <w:i/>
          <w:iCs/>
          <w:sz w:val="20"/>
        </w:rPr>
        <w:t>l</w:t>
      </w:r>
      <w:r w:rsidRPr="00A874C4">
        <w:rPr>
          <w:rFonts w:ascii="Tahoma" w:hAnsi="Tahoma" w:cs="Tahoma"/>
          <w:i/>
          <w:iCs/>
          <w:sz w:val="20"/>
        </w:rPr>
        <w:t>evels</w:t>
      </w:r>
    </w:p>
    <w:p w14:paraId="73E3DB13" w14:textId="77777777" w:rsidR="00C84E15" w:rsidRDefault="00C84E15" w:rsidP="00C84E1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Role: MPI</w:t>
      </w:r>
    </w:p>
    <w:p w14:paraId="07584C63" w14:textId="77777777" w:rsidR="00C84E15" w:rsidRDefault="00C84E15" w:rsidP="00C84E1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Total Award to Penn: $1,250,000</w:t>
      </w:r>
    </w:p>
    <w:p w14:paraId="3C70F7CC" w14:textId="77777777" w:rsidR="00A874C4" w:rsidRDefault="00A874C4" w:rsidP="00A874C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Effort: 20%</w:t>
      </w:r>
    </w:p>
    <w:p w14:paraId="657DE9E2" w14:textId="77777777" w:rsidR="00A2263A" w:rsidRDefault="00A2263A" w:rsidP="00A874C4">
      <w:pPr>
        <w:rPr>
          <w:rFonts w:ascii="Tahoma" w:hAnsi="Tahoma" w:cs="Tahoma"/>
          <w:sz w:val="20"/>
        </w:rPr>
      </w:pPr>
    </w:p>
    <w:p w14:paraId="677EEC59" w14:textId="13609C3F" w:rsidR="00A2263A" w:rsidRDefault="00A2263A" w:rsidP="00A874C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National Institute of Aging (July 5, 2026)</w:t>
      </w:r>
    </w:p>
    <w:p w14:paraId="292295DB" w14:textId="0D2F015D" w:rsidR="00A2263A" w:rsidRDefault="00236E7E" w:rsidP="00A874C4">
      <w:pPr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Leveraging stakeholder perspectives to improve shared decision-making between patients, care partners, and clinicians for treatment of Alzheimer's Disease</w:t>
      </w:r>
    </w:p>
    <w:p w14:paraId="704862A6" w14:textId="1E72E209" w:rsidR="00785688" w:rsidRDefault="00785688" w:rsidP="00A874C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Role: Co-I</w:t>
      </w:r>
    </w:p>
    <w:p w14:paraId="60D088BD" w14:textId="0F04505E" w:rsidR="00785688" w:rsidRDefault="00785688" w:rsidP="00A874C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Total Award to Penn</w:t>
      </w:r>
      <w:r w:rsidR="00085128">
        <w:rPr>
          <w:rFonts w:ascii="Tahoma" w:hAnsi="Tahoma" w:cs="Tahoma"/>
          <w:sz w:val="20"/>
        </w:rPr>
        <w:t>: $4,045</w:t>
      </w:r>
      <w:r w:rsidR="002C20AF">
        <w:rPr>
          <w:rFonts w:ascii="Tahoma" w:hAnsi="Tahoma" w:cs="Tahoma"/>
          <w:sz w:val="20"/>
        </w:rPr>
        <w:t>,302</w:t>
      </w:r>
    </w:p>
    <w:p w14:paraId="3BEEF8D7" w14:textId="4287D90E" w:rsidR="00785688" w:rsidRPr="00785688" w:rsidRDefault="00785688" w:rsidP="00A874C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Effort: </w:t>
      </w:r>
      <w:r w:rsidR="00266244">
        <w:rPr>
          <w:rFonts w:ascii="Tahoma" w:hAnsi="Tahoma" w:cs="Tahoma"/>
          <w:sz w:val="20"/>
        </w:rPr>
        <w:t>2.5%</w:t>
      </w:r>
    </w:p>
    <w:p w14:paraId="3F696521" w14:textId="77777777" w:rsidR="00DF2AF6" w:rsidRDefault="00DF2AF6" w:rsidP="004809CE">
      <w:pPr>
        <w:rPr>
          <w:rFonts w:ascii="Tahoma" w:hAnsi="Tahoma" w:cs="Tahoma"/>
          <w:b/>
          <w:sz w:val="20"/>
        </w:rPr>
      </w:pPr>
    </w:p>
    <w:p w14:paraId="786F1AFC" w14:textId="77777777" w:rsidR="007026F2" w:rsidRDefault="007026F2" w:rsidP="004809CE">
      <w:pPr>
        <w:rPr>
          <w:rFonts w:ascii="Tahoma" w:hAnsi="Tahoma" w:cs="Tahoma"/>
          <w:b/>
          <w:sz w:val="20"/>
        </w:rPr>
      </w:pPr>
    </w:p>
    <w:p w14:paraId="52078A3B" w14:textId="77777777" w:rsidR="00C66B9B" w:rsidRPr="000D6DB6" w:rsidRDefault="00C66B9B" w:rsidP="00C66B9B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>OTHER EXPERIENCES</w:t>
      </w:r>
    </w:p>
    <w:p w14:paraId="064EDA78" w14:textId="348CEBEA" w:rsidR="00C66B9B" w:rsidRDefault="00FA7721" w:rsidP="00C66B9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Grant </w:t>
      </w:r>
      <w:r w:rsidR="000D13E2">
        <w:rPr>
          <w:rFonts w:ascii="Tahoma" w:hAnsi="Tahoma" w:cs="Tahoma"/>
          <w:sz w:val="20"/>
        </w:rPr>
        <w:t>Reviewer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2021-</w:t>
      </w:r>
    </w:p>
    <w:p w14:paraId="5BE1DE2B" w14:textId="77777777" w:rsidR="00FA7721" w:rsidRDefault="00B058A5" w:rsidP="00C66B9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RRF Foundation for Aging</w:t>
      </w:r>
    </w:p>
    <w:p w14:paraId="208E59A9" w14:textId="50D5D125" w:rsidR="000D13E2" w:rsidRDefault="00FA7721" w:rsidP="00C66B9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Chicago, IL</w:t>
      </w:r>
      <w:r w:rsidR="00B058A5">
        <w:rPr>
          <w:rFonts w:ascii="Tahoma" w:hAnsi="Tahoma" w:cs="Tahoma"/>
          <w:sz w:val="20"/>
        </w:rPr>
        <w:tab/>
      </w:r>
      <w:r w:rsidR="00B058A5">
        <w:rPr>
          <w:rFonts w:ascii="Tahoma" w:hAnsi="Tahoma" w:cs="Tahoma"/>
          <w:sz w:val="20"/>
        </w:rPr>
        <w:tab/>
      </w:r>
      <w:r w:rsidR="00B058A5">
        <w:rPr>
          <w:rFonts w:ascii="Tahoma" w:hAnsi="Tahoma" w:cs="Tahoma"/>
          <w:sz w:val="20"/>
        </w:rPr>
        <w:tab/>
      </w:r>
      <w:r w:rsidR="00B058A5">
        <w:rPr>
          <w:rFonts w:ascii="Tahoma" w:hAnsi="Tahoma" w:cs="Tahoma"/>
          <w:sz w:val="20"/>
        </w:rPr>
        <w:tab/>
      </w:r>
      <w:r w:rsidR="00B058A5">
        <w:rPr>
          <w:rFonts w:ascii="Tahoma" w:hAnsi="Tahoma" w:cs="Tahoma"/>
          <w:sz w:val="20"/>
        </w:rPr>
        <w:tab/>
      </w:r>
      <w:r w:rsidR="00B058A5">
        <w:rPr>
          <w:rFonts w:ascii="Tahoma" w:hAnsi="Tahoma" w:cs="Tahoma"/>
          <w:sz w:val="20"/>
        </w:rPr>
        <w:tab/>
      </w:r>
      <w:r w:rsidR="00B058A5">
        <w:rPr>
          <w:rFonts w:ascii="Tahoma" w:hAnsi="Tahoma" w:cs="Tahoma"/>
          <w:sz w:val="20"/>
        </w:rPr>
        <w:tab/>
      </w:r>
      <w:r w:rsidR="00B058A5">
        <w:rPr>
          <w:rFonts w:ascii="Tahoma" w:hAnsi="Tahoma" w:cs="Tahoma"/>
          <w:sz w:val="20"/>
        </w:rPr>
        <w:tab/>
      </w:r>
      <w:r w:rsidR="00B058A5">
        <w:rPr>
          <w:rFonts w:ascii="Tahoma" w:hAnsi="Tahoma" w:cs="Tahoma"/>
          <w:sz w:val="20"/>
        </w:rPr>
        <w:tab/>
      </w:r>
    </w:p>
    <w:p w14:paraId="1BF03067" w14:textId="77777777" w:rsidR="000D13E2" w:rsidRDefault="000D13E2" w:rsidP="00C66B9B">
      <w:pPr>
        <w:rPr>
          <w:rFonts w:ascii="Tahoma" w:hAnsi="Tahoma" w:cs="Tahoma"/>
          <w:sz w:val="20"/>
        </w:rPr>
      </w:pPr>
    </w:p>
    <w:p w14:paraId="5589489B" w14:textId="53631A2E" w:rsidR="00C66B9B" w:rsidRDefault="00C66B9B" w:rsidP="00C66B9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Key </w:t>
      </w:r>
      <w:r w:rsidR="00971A23">
        <w:rPr>
          <w:rFonts w:ascii="Tahoma" w:hAnsi="Tahoma" w:cs="Tahoma"/>
          <w:sz w:val="20"/>
        </w:rPr>
        <w:t>Informant Stakeholder</w:t>
      </w:r>
      <w:r w:rsidR="008C1412">
        <w:rPr>
          <w:rFonts w:ascii="Tahoma" w:hAnsi="Tahoma" w:cs="Tahoma"/>
          <w:sz w:val="20"/>
        </w:rPr>
        <w:tab/>
      </w:r>
      <w:r w:rsidR="008C1412">
        <w:rPr>
          <w:rFonts w:ascii="Tahoma" w:hAnsi="Tahoma" w:cs="Tahoma"/>
          <w:sz w:val="20"/>
        </w:rPr>
        <w:tab/>
      </w:r>
      <w:r w:rsidR="008C1412">
        <w:rPr>
          <w:rFonts w:ascii="Tahoma" w:hAnsi="Tahoma" w:cs="Tahoma"/>
          <w:sz w:val="20"/>
        </w:rPr>
        <w:tab/>
      </w:r>
      <w:r w:rsidR="008C1412">
        <w:rPr>
          <w:rFonts w:ascii="Tahoma" w:hAnsi="Tahoma" w:cs="Tahoma"/>
          <w:sz w:val="20"/>
        </w:rPr>
        <w:tab/>
      </w:r>
      <w:r w:rsidR="008C1412">
        <w:rPr>
          <w:rFonts w:ascii="Tahoma" w:hAnsi="Tahoma" w:cs="Tahoma"/>
          <w:sz w:val="20"/>
        </w:rPr>
        <w:tab/>
      </w:r>
      <w:r w:rsidR="008C1412">
        <w:rPr>
          <w:rFonts w:ascii="Tahoma" w:hAnsi="Tahoma" w:cs="Tahoma"/>
          <w:sz w:val="20"/>
        </w:rPr>
        <w:tab/>
      </w:r>
      <w:r w:rsidR="008C1412">
        <w:rPr>
          <w:rFonts w:ascii="Tahoma" w:hAnsi="Tahoma" w:cs="Tahoma"/>
          <w:sz w:val="20"/>
        </w:rPr>
        <w:tab/>
      </w:r>
      <w:r w:rsidR="008C1412">
        <w:rPr>
          <w:rFonts w:ascii="Tahoma" w:hAnsi="Tahoma" w:cs="Tahoma"/>
          <w:sz w:val="20"/>
        </w:rPr>
        <w:tab/>
      </w:r>
      <w:r w:rsidR="008C1412">
        <w:rPr>
          <w:rFonts w:ascii="Tahoma" w:hAnsi="Tahoma" w:cs="Tahoma"/>
          <w:sz w:val="20"/>
        </w:rPr>
        <w:tab/>
        <w:t>2024</w:t>
      </w:r>
    </w:p>
    <w:p w14:paraId="18497CCC" w14:textId="77777777" w:rsidR="00971A23" w:rsidRDefault="00971A23" w:rsidP="00C66B9B">
      <w:pPr>
        <w:rPr>
          <w:rStyle w:val="normaltextrun"/>
          <w:rFonts w:ascii="Tahoma" w:hAnsi="Tahoma" w:cs="Tahoma"/>
          <w:color w:val="000000"/>
          <w:sz w:val="20"/>
        </w:rPr>
      </w:pPr>
      <w:r w:rsidRPr="00971A23">
        <w:rPr>
          <w:rStyle w:val="normaltextrun"/>
          <w:rFonts w:ascii="Tahoma" w:hAnsi="Tahoma" w:cs="Tahoma"/>
          <w:color w:val="000000"/>
          <w:sz w:val="20"/>
        </w:rPr>
        <w:t xml:space="preserve">Agency for Healthcare Research and Quality </w:t>
      </w:r>
    </w:p>
    <w:p w14:paraId="309F91FC" w14:textId="77777777" w:rsidR="008C1412" w:rsidRDefault="00971A23" w:rsidP="00C66B9B">
      <w:pPr>
        <w:rPr>
          <w:rStyle w:val="normaltextrun"/>
          <w:rFonts w:ascii="Tahoma" w:hAnsi="Tahoma" w:cs="Tahoma"/>
          <w:sz w:val="20"/>
        </w:rPr>
      </w:pPr>
      <w:r w:rsidRPr="00971A23">
        <w:rPr>
          <w:rStyle w:val="normaltextrun"/>
          <w:rFonts w:ascii="Tahoma" w:hAnsi="Tahoma" w:cs="Tahoma"/>
          <w:sz w:val="20"/>
        </w:rPr>
        <w:t>Person-Centered Preventive Healthcare: Gathering Stakeholder Input on Evidence</w:t>
      </w:r>
    </w:p>
    <w:p w14:paraId="607B15F5" w14:textId="74B03CBF" w:rsidR="00971A23" w:rsidRPr="00971A23" w:rsidRDefault="00971A23" w:rsidP="00C66B9B">
      <w:pPr>
        <w:rPr>
          <w:rFonts w:ascii="Tahoma" w:hAnsi="Tahoma" w:cs="Tahoma"/>
          <w:sz w:val="20"/>
        </w:rPr>
      </w:pPr>
      <w:r w:rsidRPr="00971A23">
        <w:rPr>
          <w:rStyle w:val="normaltextrun"/>
          <w:rFonts w:ascii="Tahoma" w:hAnsi="Tahoma" w:cs="Tahoma"/>
          <w:sz w:val="20"/>
        </w:rPr>
        <w:t xml:space="preserve">and </w:t>
      </w:r>
      <w:r w:rsidR="00401865" w:rsidRPr="00971A23">
        <w:rPr>
          <w:rStyle w:val="normaltextrun"/>
          <w:rFonts w:ascii="Tahoma" w:hAnsi="Tahoma" w:cs="Tahoma"/>
          <w:sz w:val="20"/>
        </w:rPr>
        <w:t>Implementation</w:t>
      </w:r>
      <w:r w:rsidR="00401865">
        <w:rPr>
          <w:rStyle w:val="normaltextrun"/>
          <w:rFonts w:ascii="Tahoma" w:hAnsi="Tahoma" w:cs="Tahoma"/>
          <w:sz w:val="20"/>
        </w:rPr>
        <w:t>:</w:t>
      </w:r>
      <w:r w:rsidR="00401865" w:rsidRPr="00971A23">
        <w:rPr>
          <w:rStyle w:val="normaltextrun"/>
          <w:rFonts w:ascii="Tahoma" w:hAnsi="Tahoma" w:cs="Tahoma"/>
          <w:color w:val="000000"/>
          <w:sz w:val="20"/>
        </w:rPr>
        <w:t xml:space="preserve"> Engaging</w:t>
      </w:r>
      <w:r w:rsidRPr="00971A23">
        <w:rPr>
          <w:rStyle w:val="normaltextrun"/>
          <w:rFonts w:ascii="Tahoma" w:hAnsi="Tahoma" w:cs="Tahoma"/>
          <w:color w:val="000000"/>
          <w:sz w:val="20"/>
        </w:rPr>
        <w:t xml:space="preserve"> in challenging conversations about screening cessation</w:t>
      </w:r>
    </w:p>
    <w:p w14:paraId="3C258FA9" w14:textId="77777777" w:rsidR="00401865" w:rsidRDefault="00401865" w:rsidP="00C66B9B">
      <w:pPr>
        <w:rPr>
          <w:rFonts w:ascii="Tahoma" w:hAnsi="Tahoma" w:cs="Tahoma"/>
          <w:sz w:val="20"/>
        </w:rPr>
      </w:pPr>
    </w:p>
    <w:p w14:paraId="1A1FE9B0" w14:textId="44E9105D" w:rsidR="00C66B9B" w:rsidRPr="00920914" w:rsidRDefault="00C66B9B" w:rsidP="00C66B9B">
      <w:pPr>
        <w:rPr>
          <w:rFonts w:ascii="Tahoma" w:hAnsi="Tahoma" w:cs="Tahoma"/>
          <w:sz w:val="20"/>
        </w:rPr>
      </w:pPr>
      <w:r w:rsidRPr="00920914">
        <w:rPr>
          <w:rFonts w:ascii="Tahoma" w:hAnsi="Tahoma" w:cs="Tahoma"/>
          <w:sz w:val="20"/>
        </w:rPr>
        <w:t xml:space="preserve">Technical expert panel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2023</w:t>
      </w:r>
    </w:p>
    <w:p w14:paraId="5554D256" w14:textId="77777777" w:rsidR="00C66B9B" w:rsidRPr="00920914" w:rsidRDefault="00C66B9B" w:rsidP="00C66B9B">
      <w:pPr>
        <w:rPr>
          <w:rFonts w:ascii="Tahoma" w:hAnsi="Tahoma" w:cs="Tahoma"/>
          <w:sz w:val="20"/>
        </w:rPr>
      </w:pPr>
      <w:r w:rsidRPr="00920914">
        <w:rPr>
          <w:rFonts w:ascii="Tahoma" w:hAnsi="Tahoma" w:cs="Tahoma"/>
          <w:sz w:val="20"/>
        </w:rPr>
        <w:t xml:space="preserve">RAND Corporation </w:t>
      </w:r>
    </w:p>
    <w:p w14:paraId="32161F6F" w14:textId="77777777" w:rsidR="00C66B9B" w:rsidRPr="00920914" w:rsidRDefault="00C66B9B" w:rsidP="00C66B9B">
      <w:pPr>
        <w:rPr>
          <w:rFonts w:ascii="Tahoma" w:hAnsi="Tahoma" w:cs="Tahoma"/>
          <w:sz w:val="20"/>
        </w:rPr>
      </w:pPr>
      <w:r w:rsidRPr="00920914">
        <w:rPr>
          <w:rFonts w:ascii="Tahoma" w:hAnsi="Tahoma" w:cs="Tahoma"/>
          <w:sz w:val="20"/>
        </w:rPr>
        <w:t xml:space="preserve">Office of the Assistant Secretary for Planning and Evaluation </w:t>
      </w:r>
    </w:p>
    <w:p w14:paraId="15C0B846" w14:textId="77777777" w:rsidR="00C66B9B" w:rsidRPr="00920914" w:rsidRDefault="00C66B9B" w:rsidP="00C66B9B">
      <w:pPr>
        <w:rPr>
          <w:rFonts w:ascii="Tahoma" w:hAnsi="Tahoma" w:cs="Tahoma"/>
          <w:sz w:val="20"/>
        </w:rPr>
      </w:pPr>
      <w:r w:rsidRPr="00920914">
        <w:rPr>
          <w:rFonts w:ascii="Tahoma" w:hAnsi="Tahoma" w:cs="Tahoma"/>
          <w:sz w:val="20"/>
        </w:rPr>
        <w:t>Department of Health and Human Services (HHS)</w:t>
      </w:r>
    </w:p>
    <w:p w14:paraId="1D6A0BD4" w14:textId="77777777" w:rsidR="00C66B9B" w:rsidRDefault="00C66B9B" w:rsidP="00C66B9B">
      <w:pPr>
        <w:rPr>
          <w:rStyle w:val="normaltextrun"/>
          <w:rFonts w:ascii="Tahoma" w:hAnsi="Tahoma" w:cs="Tahoma"/>
          <w:color w:val="000000"/>
          <w:sz w:val="20"/>
          <w:shd w:val="clear" w:color="auto" w:fill="FFFFFF"/>
        </w:rPr>
      </w:pPr>
      <w:r>
        <w:rPr>
          <w:rFonts w:ascii="Tahoma" w:hAnsi="Tahoma" w:cs="Tahoma"/>
          <w:sz w:val="20"/>
        </w:rPr>
        <w:t>Id</w:t>
      </w:r>
      <w:r w:rsidRPr="00920914">
        <w:rPr>
          <w:rFonts w:ascii="Tahoma" w:hAnsi="Tahoma" w:cs="Tahoma"/>
          <w:sz w:val="20"/>
        </w:rPr>
        <w:t xml:space="preserve">entify a core set of health outcome measures </w:t>
      </w:r>
      <w:r w:rsidRPr="00920914">
        <w:rPr>
          <w:rStyle w:val="normaltextrun"/>
          <w:rFonts w:ascii="Tahoma" w:hAnsi="Tahoma" w:cs="Tahoma"/>
          <w:color w:val="000000"/>
          <w:sz w:val="20"/>
          <w:shd w:val="clear" w:color="auto" w:fill="FFFFFF"/>
        </w:rPr>
        <w:t xml:space="preserve">to assess the long-term effects of efforts </w:t>
      </w:r>
    </w:p>
    <w:p w14:paraId="085498EA" w14:textId="77777777" w:rsidR="00C66B9B" w:rsidRPr="00920914" w:rsidRDefault="00C66B9B" w:rsidP="00C66B9B">
      <w:pPr>
        <w:rPr>
          <w:rStyle w:val="normaltextrun"/>
          <w:rFonts w:ascii="Tahoma" w:hAnsi="Tahoma" w:cs="Tahoma"/>
          <w:color w:val="000000"/>
          <w:sz w:val="20"/>
          <w:shd w:val="clear" w:color="auto" w:fill="FFFFFF"/>
        </w:rPr>
      </w:pPr>
      <w:r w:rsidRPr="00920914">
        <w:rPr>
          <w:rStyle w:val="normaltextrun"/>
          <w:rFonts w:ascii="Tahoma" w:hAnsi="Tahoma" w:cs="Tahoma"/>
          <w:color w:val="000000"/>
          <w:sz w:val="20"/>
          <w:shd w:val="clear" w:color="auto" w:fill="FFFFFF"/>
        </w:rPr>
        <w:t xml:space="preserve">aimed at improving social determinants of health and health-related social needs </w:t>
      </w:r>
    </w:p>
    <w:p w14:paraId="307AF4C4" w14:textId="77777777" w:rsidR="00C66B9B" w:rsidRDefault="00C66B9B" w:rsidP="00C66B9B">
      <w:pPr>
        <w:rPr>
          <w:rFonts w:ascii="Tahoma" w:hAnsi="Tahoma" w:cs="Tahoma"/>
          <w:sz w:val="20"/>
        </w:rPr>
      </w:pPr>
    </w:p>
    <w:p w14:paraId="780CE009" w14:textId="77777777" w:rsidR="00C66B9B" w:rsidRDefault="00C66B9B" w:rsidP="00C66B9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Expert Stakeholder Panel (older adults with low health literacy)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2020</w:t>
      </w:r>
    </w:p>
    <w:p w14:paraId="20FBBB7F" w14:textId="77777777" w:rsidR="00C66B9B" w:rsidRPr="00762476" w:rsidRDefault="00C66B9B" w:rsidP="00C66B9B">
      <w:pPr>
        <w:rPr>
          <w:rFonts w:ascii="Tahoma" w:hAnsi="Tahoma" w:cs="Tahoma"/>
          <w:color w:val="000000"/>
          <w:sz w:val="20"/>
          <w:shd w:val="clear" w:color="auto" w:fill="FFFFFF"/>
        </w:rPr>
      </w:pPr>
      <w:r w:rsidRPr="00762476">
        <w:rPr>
          <w:rFonts w:ascii="Tahoma" w:hAnsi="Tahoma" w:cs="Tahoma"/>
          <w:color w:val="000000"/>
          <w:sz w:val="20"/>
          <w:shd w:val="clear" w:color="auto" w:fill="FFFFFF"/>
        </w:rPr>
        <w:t xml:space="preserve">A Conversation Aid on Mammography Screening to Support Shared Decision Making </w:t>
      </w:r>
    </w:p>
    <w:p w14:paraId="7454C549" w14:textId="77777777" w:rsidR="00C66B9B" w:rsidRPr="00762476" w:rsidRDefault="00C66B9B" w:rsidP="00C66B9B">
      <w:pPr>
        <w:rPr>
          <w:rFonts w:ascii="Tahoma" w:hAnsi="Tahoma" w:cs="Tahoma"/>
          <w:sz w:val="20"/>
        </w:rPr>
      </w:pPr>
      <w:r w:rsidRPr="00762476">
        <w:rPr>
          <w:rFonts w:ascii="Tahoma" w:hAnsi="Tahoma" w:cs="Tahoma"/>
          <w:color w:val="000000"/>
          <w:sz w:val="20"/>
          <w:shd w:val="clear" w:color="auto" w:fill="FFFFFF"/>
        </w:rPr>
        <w:t>between Clinicians and Women Aged 75 and Older</w:t>
      </w:r>
    </w:p>
    <w:p w14:paraId="73216CAA" w14:textId="77777777" w:rsidR="00C66B9B" w:rsidRDefault="00C66B9B" w:rsidP="00C66B9B">
      <w:pPr>
        <w:rPr>
          <w:rFonts w:ascii="Tahoma" w:hAnsi="Tahoma" w:cs="Tahoma"/>
          <w:color w:val="222222"/>
          <w:sz w:val="20"/>
          <w:shd w:val="clear" w:color="auto" w:fill="FFFFFF"/>
        </w:rPr>
      </w:pPr>
      <w:r w:rsidRPr="00D96549">
        <w:rPr>
          <w:rFonts w:ascii="Tahoma" w:hAnsi="Tahoma" w:cs="Tahoma"/>
          <w:sz w:val="20"/>
        </w:rPr>
        <w:t>R01</w:t>
      </w:r>
      <w:r w:rsidRPr="00D96549">
        <w:rPr>
          <w:rFonts w:ascii="Tahoma" w:hAnsi="Tahoma" w:cs="Tahoma"/>
          <w:color w:val="222222"/>
          <w:sz w:val="20"/>
          <w:shd w:val="clear" w:color="auto" w:fill="FFFFFF"/>
        </w:rPr>
        <w:t xml:space="preserve"> AG 065311</w:t>
      </w:r>
    </w:p>
    <w:p w14:paraId="6452AC5E" w14:textId="77777777" w:rsidR="00C66B9B" w:rsidRDefault="00C66B9B" w:rsidP="00C66B9B">
      <w:pPr>
        <w:rPr>
          <w:rFonts w:ascii="Tahoma" w:hAnsi="Tahoma" w:cs="Tahoma"/>
          <w:sz w:val="20"/>
        </w:rPr>
      </w:pPr>
    </w:p>
    <w:p w14:paraId="52AB80AB" w14:textId="77777777" w:rsidR="00C66B9B" w:rsidRDefault="00C66B9B" w:rsidP="00C66B9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Faculty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2018-</w:t>
      </w:r>
    </w:p>
    <w:p w14:paraId="1873F6E4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Advanced Aging Research Training Seminar Series </w:t>
      </w:r>
    </w:p>
    <w:p w14:paraId="33D34958" w14:textId="77777777" w:rsidR="00C66B9B" w:rsidRPr="00420F92" w:rsidRDefault="00C66B9B" w:rsidP="00C66B9B">
      <w:pPr>
        <w:rPr>
          <w:rFonts w:ascii="Tahoma" w:hAnsi="Tahoma" w:cs="Tahoma"/>
          <w:sz w:val="20"/>
        </w:rPr>
      </w:pPr>
      <w:r w:rsidRPr="00420F92">
        <w:rPr>
          <w:rFonts w:ascii="Tahoma" w:hAnsi="Tahoma" w:cs="Tahoma"/>
          <w:sz w:val="20"/>
        </w:rPr>
        <w:t>Hebrew SeniorLife’s Marcus Institute</w:t>
      </w:r>
    </w:p>
    <w:p w14:paraId="4BB17781" w14:textId="77777777" w:rsidR="00C66B9B" w:rsidRDefault="00C66B9B" w:rsidP="00C66B9B">
      <w:pPr>
        <w:rPr>
          <w:rFonts w:ascii="Tahoma" w:hAnsi="Tahoma" w:cs="Tahoma"/>
          <w:sz w:val="20"/>
        </w:rPr>
      </w:pPr>
    </w:p>
    <w:p w14:paraId="72427517" w14:textId="77777777" w:rsidR="00C66B9B" w:rsidRDefault="00C66B9B" w:rsidP="00C66B9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Expert Faculty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2019-</w:t>
      </w:r>
    </w:p>
    <w:p w14:paraId="7A92DC67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Tufts Medical School Healthcare Interprofessional Simulations Experience</w:t>
      </w:r>
    </w:p>
    <w:p w14:paraId="6F1E4EBB" w14:textId="77777777" w:rsidR="00C66B9B" w:rsidRDefault="00C66B9B" w:rsidP="00C66B9B">
      <w:pPr>
        <w:rPr>
          <w:rFonts w:ascii="Tahoma" w:hAnsi="Tahoma" w:cs="Tahoma"/>
          <w:sz w:val="20"/>
        </w:rPr>
      </w:pPr>
    </w:p>
    <w:p w14:paraId="78BF4AC0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Preceptor, American Cancer Society Doctoral Training Grant in Social Work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2015 - 2017</w:t>
      </w:r>
    </w:p>
    <w:p w14:paraId="5DA39A77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(Mentee: Matthew Moore, University of Tennessee)</w:t>
      </w:r>
    </w:p>
    <w:p w14:paraId="6869A4AA" w14:textId="77777777" w:rsidR="00C66B9B" w:rsidRPr="000D6DB6" w:rsidRDefault="00C66B9B" w:rsidP="00C66B9B">
      <w:pPr>
        <w:rPr>
          <w:rFonts w:ascii="Tahoma" w:hAnsi="Tahoma" w:cs="Tahoma"/>
          <w:sz w:val="20"/>
        </w:rPr>
      </w:pPr>
    </w:p>
    <w:p w14:paraId="37DEFB01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Expert Faculty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2015</w:t>
      </w:r>
    </w:p>
    <w:p w14:paraId="005028C3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proofErr w:type="spellStart"/>
      <w:r w:rsidRPr="000D6DB6">
        <w:rPr>
          <w:rFonts w:ascii="Tahoma" w:hAnsi="Tahoma" w:cs="Tahoma"/>
          <w:sz w:val="20"/>
        </w:rPr>
        <w:lastRenderedPageBreak/>
        <w:t>DentaQuest</w:t>
      </w:r>
      <w:proofErr w:type="spellEnd"/>
      <w:r w:rsidRPr="000D6DB6">
        <w:rPr>
          <w:rFonts w:ascii="Tahoma" w:hAnsi="Tahoma" w:cs="Tahoma"/>
          <w:sz w:val="20"/>
        </w:rPr>
        <w:t xml:space="preserve"> Institute, Phase III Early Childhood Caries Prevention Project</w:t>
      </w:r>
    </w:p>
    <w:p w14:paraId="1E387AB0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Harvard School of Dental Medicine/Children’s Hospital, Boston,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</w:t>
      </w:r>
    </w:p>
    <w:p w14:paraId="77C76E1A" w14:textId="77777777" w:rsidR="00C66B9B" w:rsidRPr="000D6DB6" w:rsidRDefault="00C66B9B" w:rsidP="00C66B9B">
      <w:pPr>
        <w:rPr>
          <w:rFonts w:ascii="Tahoma" w:hAnsi="Tahoma" w:cs="Tahoma"/>
          <w:sz w:val="20"/>
        </w:rPr>
      </w:pPr>
    </w:p>
    <w:p w14:paraId="38D7E491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Harvard School of Dental Medicine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2007 – 2012</w:t>
      </w:r>
    </w:p>
    <w:p w14:paraId="4D6851BC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National Institute of Dental and Craniofacial Research (NIH-NIDCR) </w:t>
      </w:r>
    </w:p>
    <w:p w14:paraId="361488F1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Oral Cancer Detection in Community Settings</w:t>
      </w:r>
    </w:p>
    <w:p w14:paraId="4CD651C1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Advisor: Peter Maramaldi, Ph.D., MPH</w:t>
      </w:r>
    </w:p>
    <w:p w14:paraId="550B2889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Role: Research Assistant</w:t>
      </w:r>
    </w:p>
    <w:p w14:paraId="281EFE4A" w14:textId="77777777" w:rsidR="00C66B9B" w:rsidRPr="000D6DB6" w:rsidRDefault="00C66B9B" w:rsidP="00C66B9B">
      <w:pPr>
        <w:rPr>
          <w:rFonts w:ascii="Tahoma" w:hAnsi="Tahoma" w:cs="Tahoma"/>
          <w:sz w:val="20"/>
        </w:rPr>
      </w:pPr>
    </w:p>
    <w:p w14:paraId="480E33A6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Harvard Medical School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2007 – 2012</w:t>
      </w:r>
    </w:p>
    <w:p w14:paraId="63E04E2E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Children’s Hospital </w:t>
      </w:r>
    </w:p>
    <w:p w14:paraId="2F24239D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proofErr w:type="spellStart"/>
      <w:r w:rsidRPr="000D6DB6">
        <w:rPr>
          <w:rFonts w:ascii="Tahoma" w:hAnsi="Tahoma" w:cs="Tahoma"/>
          <w:sz w:val="20"/>
        </w:rPr>
        <w:t>DentaQuest</w:t>
      </w:r>
      <w:proofErr w:type="spellEnd"/>
      <w:r w:rsidRPr="000D6DB6">
        <w:rPr>
          <w:rFonts w:ascii="Tahoma" w:hAnsi="Tahoma" w:cs="Tahoma"/>
          <w:sz w:val="20"/>
        </w:rPr>
        <w:t xml:space="preserve"> Foundation National Oral Health Integration Grant</w:t>
      </w:r>
    </w:p>
    <w:p w14:paraId="1876FCE7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Advisor: Peter Maramaldi, Ph.D., MPH</w:t>
      </w:r>
    </w:p>
    <w:p w14:paraId="27D0EC9B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Role: Research Assistant</w:t>
      </w:r>
    </w:p>
    <w:p w14:paraId="1511C31D" w14:textId="77777777" w:rsidR="00C66B9B" w:rsidRPr="000D6DB6" w:rsidRDefault="00C66B9B" w:rsidP="00C66B9B">
      <w:pPr>
        <w:rPr>
          <w:rFonts w:ascii="Tahoma" w:hAnsi="Tahoma" w:cs="Tahoma"/>
          <w:sz w:val="20"/>
        </w:rPr>
      </w:pPr>
    </w:p>
    <w:p w14:paraId="6576E9FA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New York University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2007 – 2009</w:t>
      </w:r>
    </w:p>
    <w:p w14:paraId="1DFB0FBD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 team approach to child welfare casework: Preliminary insights from a pilot project</w:t>
      </w:r>
    </w:p>
    <w:p w14:paraId="43977910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Advisors: Erica Foldy, Ph.D. &amp; Tien Ung, Ph.D.</w:t>
      </w:r>
    </w:p>
    <w:p w14:paraId="250C2585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Role: Research Assistant</w:t>
      </w:r>
    </w:p>
    <w:p w14:paraId="5E081676" w14:textId="77777777" w:rsidR="00C66B9B" w:rsidRPr="000D6DB6" w:rsidRDefault="00C66B9B" w:rsidP="00C66B9B">
      <w:pPr>
        <w:rPr>
          <w:rFonts w:ascii="Tahoma" w:hAnsi="Tahoma" w:cs="Tahoma"/>
          <w:sz w:val="20"/>
        </w:rPr>
      </w:pPr>
    </w:p>
    <w:p w14:paraId="7752A114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Simmons College School of Nursing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2007</w:t>
      </w:r>
    </w:p>
    <w:p w14:paraId="37FA71E7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Understanding difference between African American and White nursing students' experiences</w:t>
      </w:r>
    </w:p>
    <w:p w14:paraId="1DF08BA7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Advisor: Judy Beal, D.N. Sc</w:t>
      </w:r>
    </w:p>
    <w:p w14:paraId="302A4C40" w14:textId="77777777" w:rsidR="00C66B9B" w:rsidRPr="000D6DB6" w:rsidRDefault="00C66B9B" w:rsidP="00C66B9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Role: Research Assistant</w:t>
      </w:r>
    </w:p>
    <w:p w14:paraId="19EC454E" w14:textId="77777777" w:rsidR="00C66B9B" w:rsidRDefault="00C66B9B" w:rsidP="004809CE">
      <w:pPr>
        <w:rPr>
          <w:rFonts w:ascii="Tahoma" w:hAnsi="Tahoma" w:cs="Tahoma"/>
          <w:b/>
          <w:sz w:val="20"/>
        </w:rPr>
      </w:pPr>
    </w:p>
    <w:p w14:paraId="57C8F250" w14:textId="24D1A679" w:rsidR="000F3244" w:rsidRPr="00803629" w:rsidRDefault="00595601" w:rsidP="004809CE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b/>
          <w:sz w:val="20"/>
        </w:rPr>
        <w:t>PROFESSIONAL ACTIVITIES &amp; EXPERIENCE</w:t>
      </w:r>
    </w:p>
    <w:p w14:paraId="20F552E9" w14:textId="77777777" w:rsidR="002C7F06" w:rsidRDefault="002C7F06" w:rsidP="00595601">
      <w:pPr>
        <w:rPr>
          <w:rFonts w:ascii="Tahoma" w:hAnsi="Tahoma" w:cs="Tahoma"/>
          <w:sz w:val="20"/>
        </w:rPr>
      </w:pPr>
    </w:p>
    <w:p w14:paraId="6A6C9EA1" w14:textId="6B0E76E6" w:rsidR="00ED0F56" w:rsidRDefault="00ED0F56" w:rsidP="00595601">
      <w:pPr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Amplify@LDI</w:t>
      </w:r>
      <w:proofErr w:type="spellEnd"/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2023</w:t>
      </w:r>
    </w:p>
    <w:p w14:paraId="58CD702C" w14:textId="6E186B42" w:rsidR="00847EAC" w:rsidRDefault="00847EAC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Leonard Davis Institute of Health Economics</w:t>
      </w:r>
    </w:p>
    <w:p w14:paraId="30B411FC" w14:textId="1407D3E9" w:rsidR="00ED0F56" w:rsidRDefault="00ED0F56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Pennsylvania</w:t>
      </w:r>
    </w:p>
    <w:p w14:paraId="79DE52A6" w14:textId="189AAA89" w:rsidR="00ED0F56" w:rsidRDefault="00ED0F56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2023 Cohort</w:t>
      </w:r>
    </w:p>
    <w:p w14:paraId="3BF8EA44" w14:textId="77777777" w:rsidR="00ED0F56" w:rsidRDefault="00ED0F56" w:rsidP="00595601">
      <w:pPr>
        <w:rPr>
          <w:rFonts w:ascii="Tahoma" w:hAnsi="Tahoma" w:cs="Tahoma"/>
          <w:sz w:val="20"/>
        </w:rPr>
      </w:pPr>
    </w:p>
    <w:p w14:paraId="6875E2E0" w14:textId="7D20B27F" w:rsidR="002574EB" w:rsidRDefault="002574EB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Implementation Science Institute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2022</w:t>
      </w:r>
    </w:p>
    <w:p w14:paraId="5CA232C5" w14:textId="4FCB33D4" w:rsidR="00EE25BD" w:rsidRDefault="00EE25BD" w:rsidP="00595601">
      <w:pPr>
        <w:rPr>
          <w:rFonts w:ascii="Tahoma" w:hAnsi="Tahoma" w:cs="Tahoma"/>
          <w:sz w:val="20"/>
        </w:rPr>
      </w:pPr>
      <w:r w:rsidRPr="00EC543E">
        <w:rPr>
          <w:rFonts w:ascii="Tahoma" w:eastAsiaTheme="majorEastAsia" w:hAnsi="Tahoma" w:cs="Tahoma"/>
          <w:sz w:val="20"/>
        </w:rPr>
        <w:t>Perelman School of Medicine</w:t>
      </w:r>
    </w:p>
    <w:p w14:paraId="2B7F548F" w14:textId="731E6AFB" w:rsidR="002574EB" w:rsidRDefault="002574EB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University of Pennsylvania</w:t>
      </w:r>
    </w:p>
    <w:p w14:paraId="70FB0336" w14:textId="77777777" w:rsidR="002574EB" w:rsidRDefault="002574EB" w:rsidP="00595601">
      <w:pPr>
        <w:rPr>
          <w:rFonts w:ascii="Tahoma" w:hAnsi="Tahoma" w:cs="Tahoma"/>
          <w:sz w:val="20"/>
        </w:rPr>
      </w:pPr>
    </w:p>
    <w:p w14:paraId="11539C24" w14:textId="372D85E1" w:rsidR="006B28D6" w:rsidRDefault="00DE173C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Grant Writing Workshop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2022</w:t>
      </w:r>
    </w:p>
    <w:p w14:paraId="412D6398" w14:textId="77777777" w:rsidR="00546D84" w:rsidRDefault="00546D84" w:rsidP="00546D8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Leonard Davis Institute of Health Economics</w:t>
      </w:r>
    </w:p>
    <w:p w14:paraId="109A30AB" w14:textId="42169123" w:rsidR="00DE173C" w:rsidRDefault="00DE173C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University of Pennsylvania </w:t>
      </w:r>
    </w:p>
    <w:p w14:paraId="580AFD25" w14:textId="77777777" w:rsidR="00DE173C" w:rsidRDefault="00DE173C" w:rsidP="00595601">
      <w:pPr>
        <w:rPr>
          <w:rFonts w:ascii="Tahoma" w:hAnsi="Tahoma" w:cs="Tahoma"/>
          <w:sz w:val="20"/>
        </w:rPr>
      </w:pPr>
    </w:p>
    <w:p w14:paraId="54F7527A" w14:textId="1919E6CD" w:rsidR="00EE25BD" w:rsidRPr="000D6DB6" w:rsidRDefault="000C1B67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Introduction to Implementation Research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2019</w:t>
      </w:r>
    </w:p>
    <w:p w14:paraId="6E1C6B74" w14:textId="77777777" w:rsidR="000C1B67" w:rsidRDefault="000C1B67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Harvard Catalyst</w:t>
      </w:r>
    </w:p>
    <w:p w14:paraId="5C9792F2" w14:textId="1662929B" w:rsidR="00EE25BD" w:rsidRPr="000D6DB6" w:rsidRDefault="009045E0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Harvard University</w:t>
      </w:r>
    </w:p>
    <w:p w14:paraId="53532CF6" w14:textId="77777777" w:rsidR="000C1B67" w:rsidRPr="000D6DB6" w:rsidRDefault="000C1B67" w:rsidP="00595601">
      <w:pPr>
        <w:rPr>
          <w:rFonts w:ascii="Arial" w:hAnsi="Arial" w:cs="Arial"/>
          <w:sz w:val="20"/>
        </w:rPr>
      </w:pPr>
    </w:p>
    <w:p w14:paraId="38F0C1E5" w14:textId="77777777" w:rsidR="004E19B0" w:rsidRPr="000D6DB6" w:rsidRDefault="004E19B0" w:rsidP="00595601">
      <w:pPr>
        <w:rPr>
          <w:rFonts w:ascii="Tahoma" w:hAnsi="Tahoma" w:cs="Tahoma"/>
          <w:sz w:val="22"/>
          <w:szCs w:val="22"/>
          <w:shd w:val="clear" w:color="auto" w:fill="FFFFFF"/>
        </w:rPr>
      </w:pPr>
      <w:r w:rsidRPr="000D6DB6">
        <w:rPr>
          <w:rFonts w:ascii="Arial" w:hAnsi="Arial" w:cs="Arial"/>
          <w:sz w:val="20"/>
        </w:rPr>
        <w:t xml:space="preserve">Funding </w:t>
      </w:r>
      <w:r w:rsidRPr="000D6DB6">
        <w:rPr>
          <w:rFonts w:ascii="Tahoma" w:hAnsi="Tahoma" w:cs="Tahoma"/>
          <w:iCs/>
          <w:sz w:val="20"/>
          <w:shd w:val="clear" w:color="auto" w:fill="FFFFFF"/>
        </w:rPr>
        <w:t>Your Research: Industry</w:t>
      </w:r>
      <w:r w:rsidRPr="000D6DB6">
        <w:rPr>
          <w:rFonts w:ascii="Tahoma" w:hAnsi="Tahoma" w:cs="Tahoma"/>
          <w:sz w:val="22"/>
          <w:szCs w:val="22"/>
          <w:shd w:val="clear" w:color="auto" w:fill="FFFFFF"/>
        </w:rPr>
        <w:t> </w:t>
      </w:r>
      <w:r w:rsidRPr="000D6DB6">
        <w:rPr>
          <w:rFonts w:ascii="Tahoma" w:hAnsi="Tahoma" w:cs="Tahoma"/>
          <w:sz w:val="22"/>
          <w:szCs w:val="22"/>
          <w:shd w:val="clear" w:color="auto" w:fill="FFFFFF"/>
        </w:rPr>
        <w:tab/>
      </w:r>
      <w:r w:rsidRPr="000D6DB6">
        <w:rPr>
          <w:rFonts w:ascii="Tahoma" w:hAnsi="Tahoma" w:cs="Tahoma"/>
          <w:sz w:val="22"/>
          <w:szCs w:val="22"/>
          <w:shd w:val="clear" w:color="auto" w:fill="FFFFFF"/>
        </w:rPr>
        <w:tab/>
      </w:r>
      <w:r w:rsidRPr="000D6DB6">
        <w:rPr>
          <w:rFonts w:ascii="Tahoma" w:hAnsi="Tahoma" w:cs="Tahoma"/>
          <w:sz w:val="22"/>
          <w:szCs w:val="22"/>
          <w:shd w:val="clear" w:color="auto" w:fill="FFFFFF"/>
        </w:rPr>
        <w:tab/>
      </w:r>
      <w:r w:rsidRPr="000D6DB6">
        <w:rPr>
          <w:rFonts w:ascii="Tahoma" w:hAnsi="Tahoma" w:cs="Tahoma"/>
          <w:sz w:val="22"/>
          <w:szCs w:val="22"/>
          <w:shd w:val="clear" w:color="auto" w:fill="FFFFFF"/>
        </w:rPr>
        <w:tab/>
      </w:r>
      <w:r w:rsidRPr="000D6DB6">
        <w:rPr>
          <w:rFonts w:ascii="Tahoma" w:hAnsi="Tahoma" w:cs="Tahoma"/>
          <w:sz w:val="22"/>
          <w:szCs w:val="22"/>
          <w:shd w:val="clear" w:color="auto" w:fill="FFFFFF"/>
        </w:rPr>
        <w:tab/>
      </w:r>
      <w:r w:rsidRPr="000D6DB6">
        <w:rPr>
          <w:rFonts w:ascii="Tahoma" w:hAnsi="Tahoma" w:cs="Tahoma"/>
          <w:sz w:val="22"/>
          <w:szCs w:val="22"/>
          <w:shd w:val="clear" w:color="auto" w:fill="FFFFFF"/>
        </w:rPr>
        <w:tab/>
      </w:r>
      <w:r w:rsidRPr="000D6DB6">
        <w:rPr>
          <w:rFonts w:ascii="Tahoma" w:hAnsi="Tahoma" w:cs="Tahoma"/>
          <w:sz w:val="22"/>
          <w:szCs w:val="22"/>
          <w:shd w:val="clear" w:color="auto" w:fill="FFFFFF"/>
        </w:rPr>
        <w:tab/>
      </w:r>
      <w:r w:rsidRPr="000D6DB6">
        <w:rPr>
          <w:rFonts w:ascii="Tahoma" w:hAnsi="Tahoma" w:cs="Tahoma"/>
          <w:sz w:val="22"/>
          <w:szCs w:val="22"/>
          <w:shd w:val="clear" w:color="auto" w:fill="FFFFFF"/>
        </w:rPr>
        <w:tab/>
      </w:r>
      <w:r w:rsidRPr="00FA4E5F">
        <w:rPr>
          <w:rFonts w:ascii="Tahoma" w:hAnsi="Tahoma" w:cs="Tahoma"/>
          <w:sz w:val="20"/>
          <w:shd w:val="clear" w:color="auto" w:fill="FFFFFF"/>
        </w:rPr>
        <w:t>2019</w:t>
      </w:r>
    </w:p>
    <w:p w14:paraId="074B3095" w14:textId="77777777" w:rsidR="004E19B0" w:rsidRPr="000D6DB6" w:rsidRDefault="004E19B0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  <w:shd w:val="clear" w:color="auto" w:fill="FFFFFF"/>
        </w:rPr>
        <w:t>Harvard Catalyst</w:t>
      </w:r>
    </w:p>
    <w:p w14:paraId="29EF491C" w14:textId="77777777" w:rsidR="00C22A01" w:rsidRPr="000D6DB6" w:rsidRDefault="00C22A01" w:rsidP="00C22A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Harvard University</w:t>
      </w:r>
    </w:p>
    <w:p w14:paraId="6A93750E" w14:textId="77777777" w:rsidR="004E19B0" w:rsidRPr="000D6DB6" w:rsidRDefault="004E19B0" w:rsidP="00595601">
      <w:pPr>
        <w:rPr>
          <w:rFonts w:ascii="Arial" w:hAnsi="Arial" w:cs="Arial"/>
          <w:sz w:val="20"/>
        </w:rPr>
      </w:pPr>
    </w:p>
    <w:p w14:paraId="35FE8B61" w14:textId="77777777" w:rsidR="00CE2C36" w:rsidRPr="000D6DB6" w:rsidRDefault="00CE2C36" w:rsidP="00595601">
      <w:pPr>
        <w:rPr>
          <w:rFonts w:ascii="Tahoma" w:hAnsi="Tahoma" w:cs="Tahoma"/>
          <w:sz w:val="20"/>
        </w:rPr>
      </w:pPr>
      <w:r w:rsidRPr="000D6DB6">
        <w:rPr>
          <w:rFonts w:ascii="Arial" w:hAnsi="Arial" w:cs="Arial"/>
          <w:sz w:val="20"/>
        </w:rPr>
        <w:t>Forming Science and Industry Research Collaborations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2018</w:t>
      </w:r>
    </w:p>
    <w:p w14:paraId="0135D44B" w14:textId="77777777" w:rsidR="00CE2C36" w:rsidRPr="000D6DB6" w:rsidRDefault="00CE2C36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Stanford University</w:t>
      </w:r>
    </w:p>
    <w:p w14:paraId="091E02BD" w14:textId="77777777" w:rsidR="00CE2C36" w:rsidRPr="000D6DB6" w:rsidRDefault="00CE2C36" w:rsidP="00595601">
      <w:pPr>
        <w:rPr>
          <w:rFonts w:ascii="Tahoma" w:hAnsi="Tahoma" w:cs="Tahoma"/>
          <w:sz w:val="20"/>
        </w:rPr>
      </w:pPr>
    </w:p>
    <w:p w14:paraId="5F5BB6B2" w14:textId="77777777" w:rsidR="00595601" w:rsidRPr="000D6DB6" w:rsidRDefault="00595601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Minority Issues in Gerontology Grants Assistance Workshop    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2015</w:t>
      </w:r>
      <w:r w:rsidRPr="000D6DB6">
        <w:rPr>
          <w:rFonts w:ascii="Tahoma" w:hAnsi="Tahoma" w:cs="Tahoma"/>
          <w:sz w:val="20"/>
        </w:rPr>
        <w:tab/>
      </w:r>
    </w:p>
    <w:p w14:paraId="5C7CAC2F" w14:textId="77777777" w:rsidR="00595601" w:rsidRPr="000D6DB6" w:rsidRDefault="00595601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Gerontological Society of America</w:t>
      </w:r>
    </w:p>
    <w:p w14:paraId="35E65D3E" w14:textId="77777777" w:rsidR="000F3244" w:rsidRPr="000D6DB6" w:rsidRDefault="000F3244" w:rsidP="004809CE">
      <w:pPr>
        <w:rPr>
          <w:rFonts w:ascii="Tahoma" w:hAnsi="Tahoma" w:cs="Tahoma"/>
          <w:b/>
          <w:sz w:val="20"/>
        </w:rPr>
      </w:pPr>
    </w:p>
    <w:p w14:paraId="6193E904" w14:textId="77777777" w:rsidR="00595601" w:rsidRPr="000D6DB6" w:rsidRDefault="00595601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New Connections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 </w:t>
      </w:r>
      <w:r w:rsidRPr="000D6DB6">
        <w:rPr>
          <w:rFonts w:ascii="Tahoma" w:hAnsi="Tahoma" w:cs="Tahoma"/>
          <w:sz w:val="20"/>
        </w:rPr>
        <w:t>Statistical Technical Support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2013</w:t>
      </w:r>
    </w:p>
    <w:p w14:paraId="025F21F6" w14:textId="77777777" w:rsidR="00595601" w:rsidRDefault="00267B18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Robert Wood Johnson Foundation</w:t>
      </w:r>
    </w:p>
    <w:p w14:paraId="6E8170C6" w14:textId="1F0C79C7" w:rsidR="00C22A01" w:rsidRPr="000D6DB6" w:rsidRDefault="00C22A01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Princeton, NJ</w:t>
      </w:r>
    </w:p>
    <w:p w14:paraId="16A6963D" w14:textId="77777777" w:rsidR="00267B18" w:rsidRPr="000D6DB6" w:rsidRDefault="00267B18" w:rsidP="00595601">
      <w:pPr>
        <w:rPr>
          <w:rFonts w:ascii="Tahoma" w:hAnsi="Tahoma" w:cs="Tahoma"/>
          <w:sz w:val="20"/>
        </w:rPr>
      </w:pPr>
    </w:p>
    <w:p w14:paraId="0FDE5AA9" w14:textId="77777777" w:rsidR="00595601" w:rsidRPr="000D6DB6" w:rsidRDefault="00595601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Grants Technical Assistance Workshop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67B18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2012</w:t>
      </w:r>
    </w:p>
    <w:p w14:paraId="6048CE39" w14:textId="77777777" w:rsidR="00595601" w:rsidRDefault="00267B18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National Institute of Aging</w:t>
      </w:r>
    </w:p>
    <w:p w14:paraId="63674970" w14:textId="1D5F8AE9" w:rsidR="009561DC" w:rsidRPr="000D6DB6" w:rsidRDefault="009561DC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San Diego, CA</w:t>
      </w:r>
    </w:p>
    <w:p w14:paraId="641C4FD3" w14:textId="77777777" w:rsidR="00BF2AE3" w:rsidRPr="000D6DB6" w:rsidRDefault="00BF2AE3" w:rsidP="00267B18">
      <w:pPr>
        <w:rPr>
          <w:rFonts w:ascii="Tahoma" w:hAnsi="Tahoma" w:cs="Tahoma"/>
          <w:sz w:val="20"/>
        </w:rPr>
      </w:pPr>
    </w:p>
    <w:p w14:paraId="2D2F39CE" w14:textId="0FFD26F9" w:rsidR="00267B18" w:rsidRPr="000D6DB6" w:rsidRDefault="00267B18" w:rsidP="00267B18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Race and Health Disparities Workshop</w:t>
      </w:r>
      <w:r w:rsidR="002C4CAD">
        <w:rPr>
          <w:rFonts w:ascii="Tahoma" w:hAnsi="Tahoma" w:cs="Tahoma"/>
          <w:sz w:val="20"/>
        </w:rPr>
        <w:tab/>
      </w:r>
      <w:r w:rsidR="002C4CAD">
        <w:rPr>
          <w:rFonts w:ascii="Tahoma" w:hAnsi="Tahoma" w:cs="Tahoma"/>
          <w:sz w:val="20"/>
        </w:rPr>
        <w:tab/>
      </w:r>
      <w:r w:rsidR="002C4CAD">
        <w:rPr>
          <w:rFonts w:ascii="Tahoma" w:hAnsi="Tahoma" w:cs="Tahoma"/>
          <w:sz w:val="20"/>
        </w:rPr>
        <w:tab/>
      </w:r>
      <w:r w:rsidR="002C4CAD">
        <w:rPr>
          <w:rFonts w:ascii="Tahoma" w:hAnsi="Tahoma" w:cs="Tahoma"/>
          <w:sz w:val="20"/>
        </w:rPr>
        <w:tab/>
      </w:r>
      <w:r w:rsidR="002C4CAD">
        <w:rPr>
          <w:rFonts w:ascii="Tahoma" w:hAnsi="Tahoma" w:cs="Tahoma"/>
          <w:sz w:val="20"/>
        </w:rPr>
        <w:tab/>
      </w:r>
      <w:r w:rsidR="002C4CAD">
        <w:rPr>
          <w:rFonts w:ascii="Tahoma" w:hAnsi="Tahoma" w:cs="Tahoma"/>
          <w:sz w:val="20"/>
        </w:rPr>
        <w:tab/>
      </w:r>
      <w:r w:rsidR="002C4CAD">
        <w:rPr>
          <w:rFonts w:ascii="Tahoma" w:hAnsi="Tahoma" w:cs="Tahoma"/>
          <w:sz w:val="20"/>
        </w:rPr>
        <w:tab/>
      </w:r>
      <w:r w:rsidR="002C4CAD">
        <w:rPr>
          <w:rFonts w:ascii="Tahoma" w:hAnsi="Tahoma" w:cs="Tahoma"/>
          <w:sz w:val="20"/>
        </w:rPr>
        <w:tab/>
      </w:r>
      <w:r w:rsidR="00466CA6" w:rsidRPr="000D6DB6">
        <w:rPr>
          <w:rFonts w:ascii="Tahoma" w:hAnsi="Tahoma" w:cs="Tahoma"/>
          <w:sz w:val="20"/>
        </w:rPr>
        <w:t>2012</w:t>
      </w:r>
    </w:p>
    <w:p w14:paraId="14A2DC0C" w14:textId="77777777" w:rsidR="00DC0A64" w:rsidRDefault="00595601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Robert Wood Johnson Foundation</w:t>
      </w:r>
    </w:p>
    <w:p w14:paraId="07C959BF" w14:textId="400A2CCD" w:rsidR="00595601" w:rsidRPr="000D6DB6" w:rsidRDefault="00DC0A64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Princeton, NJ</w:t>
      </w:r>
      <w:r w:rsidR="00595601" w:rsidRPr="000D6DB6">
        <w:rPr>
          <w:rFonts w:ascii="Tahoma" w:hAnsi="Tahoma" w:cs="Tahoma"/>
          <w:sz w:val="20"/>
        </w:rPr>
        <w:tab/>
      </w:r>
      <w:r w:rsidR="00595601" w:rsidRPr="000D6DB6">
        <w:rPr>
          <w:rFonts w:ascii="Tahoma" w:hAnsi="Tahoma" w:cs="Tahoma"/>
          <w:sz w:val="20"/>
        </w:rPr>
        <w:tab/>
      </w:r>
      <w:r w:rsidR="00595601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</w:p>
    <w:p w14:paraId="5284B9EB" w14:textId="77777777" w:rsidR="00595601" w:rsidRPr="000D6DB6" w:rsidRDefault="00595601" w:rsidP="00595601">
      <w:pPr>
        <w:rPr>
          <w:rFonts w:ascii="Tahoma" w:hAnsi="Tahoma" w:cs="Tahoma"/>
          <w:sz w:val="20"/>
        </w:rPr>
      </w:pPr>
    </w:p>
    <w:p w14:paraId="48DD5BCA" w14:textId="77777777" w:rsidR="00595601" w:rsidRPr="000D6DB6" w:rsidRDefault="00595601" w:rsidP="00595601">
      <w:pPr>
        <w:pStyle w:val="NoSpacing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Excellence i</w:t>
      </w:r>
      <w:r w:rsidR="005422A9" w:rsidRPr="000D6DB6">
        <w:rPr>
          <w:rFonts w:ascii="Tahoma" w:hAnsi="Tahoma" w:cs="Tahoma"/>
          <w:sz w:val="20"/>
        </w:rPr>
        <w:t>n Cancer Education &amp; Leadership</w:t>
      </w:r>
      <w:r w:rsidR="005422A9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2E4B4D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2011</w:t>
      </w:r>
    </w:p>
    <w:p w14:paraId="2B08A646" w14:textId="5D0D53ED" w:rsidR="00333F57" w:rsidRPr="000D6DB6" w:rsidRDefault="00BF2AE3" w:rsidP="0059560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Association of Oncology Social Workers</w:t>
      </w:r>
    </w:p>
    <w:p w14:paraId="67E7ABC8" w14:textId="3EDE48DA" w:rsidR="00BF2AE3" w:rsidRDefault="00504927" w:rsidP="0059560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Chicago, </w:t>
      </w:r>
      <w:r w:rsidR="00CA3650">
        <w:rPr>
          <w:rFonts w:ascii="Tahoma" w:hAnsi="Tahoma" w:cs="Tahoma"/>
          <w:sz w:val="20"/>
        </w:rPr>
        <w:t>IL</w:t>
      </w:r>
    </w:p>
    <w:p w14:paraId="1AABEACD" w14:textId="77777777" w:rsidR="00504927" w:rsidRPr="000D6DB6" w:rsidRDefault="00504927" w:rsidP="00595601">
      <w:pPr>
        <w:rPr>
          <w:rFonts w:ascii="Tahoma" w:hAnsi="Tahoma" w:cs="Tahoma"/>
          <w:sz w:val="20"/>
        </w:rPr>
      </w:pPr>
    </w:p>
    <w:p w14:paraId="3DB60520" w14:textId="3AD222C9" w:rsidR="005422A9" w:rsidRPr="000D6DB6" w:rsidRDefault="005422A9" w:rsidP="005422A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Hartford Partnership Program for Aging Education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proofErr w:type="gramStart"/>
      <w:r w:rsidRPr="000D6DB6">
        <w:rPr>
          <w:rFonts w:ascii="Tahoma" w:hAnsi="Tahoma" w:cs="Tahoma"/>
          <w:sz w:val="20"/>
        </w:rPr>
        <w:tab/>
        <w:t xml:space="preserve">  </w:t>
      </w:r>
      <w:r w:rsidR="00BF4F7D" w:rsidRPr="000D6DB6">
        <w:rPr>
          <w:rFonts w:ascii="Tahoma" w:hAnsi="Tahoma" w:cs="Tahoma"/>
          <w:sz w:val="20"/>
        </w:rPr>
        <w:tab/>
      </w:r>
      <w:proofErr w:type="gramEnd"/>
      <w:r w:rsidR="002D2EEF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2010-2012</w:t>
      </w:r>
    </w:p>
    <w:p w14:paraId="0AEF84EE" w14:textId="77777777" w:rsidR="000C07A1" w:rsidRDefault="000C07A1" w:rsidP="000C07A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Simmons College School of Social Work</w:t>
      </w:r>
    </w:p>
    <w:p w14:paraId="145EA438" w14:textId="30FF7011" w:rsidR="009E5A39" w:rsidRPr="000D6DB6" w:rsidRDefault="009E5A39" w:rsidP="000C07A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New York, NY</w:t>
      </w:r>
    </w:p>
    <w:p w14:paraId="49001B58" w14:textId="77777777" w:rsidR="007E3F08" w:rsidRPr="000D6DB6" w:rsidRDefault="007E3F08" w:rsidP="00071F3B">
      <w:pPr>
        <w:rPr>
          <w:rFonts w:ascii="Tahoma" w:hAnsi="Tahoma" w:cs="Tahoma"/>
          <w:sz w:val="20"/>
        </w:rPr>
      </w:pPr>
    </w:p>
    <w:p w14:paraId="2425DF41" w14:textId="77777777" w:rsidR="005D6CB4" w:rsidRPr="000D6DB6" w:rsidRDefault="00B2712A" w:rsidP="005D6CB4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b/>
          <w:sz w:val="20"/>
        </w:rPr>
        <w:t>ADDITIONAL TRAINING</w:t>
      </w:r>
    </w:p>
    <w:p w14:paraId="5BF283BF" w14:textId="77777777" w:rsidR="005D6CB4" w:rsidRPr="000D6DB6" w:rsidRDefault="005D6CB4" w:rsidP="005D6CB4">
      <w:pPr>
        <w:rPr>
          <w:rFonts w:ascii="Tahoma" w:hAnsi="Tahoma" w:cs="Tahoma"/>
          <w:sz w:val="20"/>
        </w:rPr>
      </w:pPr>
    </w:p>
    <w:p w14:paraId="01B52D01" w14:textId="77777777" w:rsidR="00F54CF8" w:rsidRPr="000D6DB6" w:rsidRDefault="00EA302D" w:rsidP="00C255EA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</w:rPr>
        <w:t>From Research to Action: Taking Your Research Beyond the Journal</w:t>
      </w:r>
      <w:r w:rsidR="00F54CF8" w:rsidRPr="000D6DB6">
        <w:rPr>
          <w:rFonts w:ascii="Tahoma" w:hAnsi="Tahoma" w:cs="Tahoma"/>
          <w:sz w:val="20"/>
          <w:shd w:val="clear" w:color="auto" w:fill="FFFFFF"/>
        </w:rPr>
        <w:tab/>
      </w:r>
      <w:r w:rsidR="00F54CF8" w:rsidRPr="000D6DB6">
        <w:rPr>
          <w:rFonts w:ascii="Tahoma" w:hAnsi="Tahoma" w:cs="Tahoma"/>
          <w:sz w:val="20"/>
          <w:shd w:val="clear" w:color="auto" w:fill="FFFFFF"/>
        </w:rPr>
        <w:tab/>
      </w:r>
      <w:r w:rsidR="00F54CF8" w:rsidRPr="000D6DB6">
        <w:rPr>
          <w:rFonts w:ascii="Tahoma" w:hAnsi="Tahoma" w:cs="Tahoma"/>
          <w:sz w:val="20"/>
          <w:shd w:val="clear" w:color="auto" w:fill="FFFFFF"/>
        </w:rPr>
        <w:tab/>
      </w:r>
      <w:r w:rsidR="00F54CF8" w:rsidRPr="000D6DB6">
        <w:rPr>
          <w:rFonts w:ascii="Tahoma" w:hAnsi="Tahoma" w:cs="Tahoma"/>
          <w:sz w:val="20"/>
          <w:shd w:val="clear" w:color="auto" w:fill="FFFFFF"/>
        </w:rPr>
        <w:tab/>
        <w:t>2018</w:t>
      </w:r>
    </w:p>
    <w:p w14:paraId="67A36A0A" w14:textId="1C64CB90" w:rsidR="0017187A" w:rsidRPr="000D6DB6" w:rsidRDefault="00F54CF8" w:rsidP="0017187A">
      <w:pPr>
        <w:rPr>
          <w:rStyle w:val="apple-converted-space"/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Robert Wood Johnson Foundation</w:t>
      </w:r>
      <w:r w:rsidR="00A5415D" w:rsidRPr="000D6DB6">
        <w:rPr>
          <w:rFonts w:ascii="Tahoma" w:hAnsi="Tahoma" w:cs="Tahoma"/>
          <w:sz w:val="20"/>
          <w:shd w:val="clear" w:color="auto" w:fill="FFFFFF"/>
        </w:rPr>
        <w:t xml:space="preserve"> New Connections Program</w:t>
      </w:r>
    </w:p>
    <w:p w14:paraId="0327F6AD" w14:textId="4660FA0F" w:rsidR="00E36B38" w:rsidRDefault="00732D72" w:rsidP="00C255EA">
      <w:pPr>
        <w:rPr>
          <w:rFonts w:ascii="Tahoma" w:hAnsi="Tahoma" w:cs="Tahoma"/>
          <w:iCs/>
          <w:sz w:val="20"/>
          <w:shd w:val="clear" w:color="auto" w:fill="FFFFFF"/>
        </w:rPr>
      </w:pPr>
      <w:r>
        <w:rPr>
          <w:rFonts w:ascii="Tahoma" w:hAnsi="Tahoma" w:cs="Tahoma"/>
          <w:iCs/>
          <w:sz w:val="20"/>
          <w:shd w:val="clear" w:color="auto" w:fill="FFFFFF"/>
        </w:rPr>
        <w:t>Princeton, NJ</w:t>
      </w:r>
    </w:p>
    <w:p w14:paraId="10254EDB" w14:textId="77777777" w:rsidR="00732D72" w:rsidRPr="000D6DB6" w:rsidRDefault="00732D72" w:rsidP="00C255EA">
      <w:pPr>
        <w:rPr>
          <w:rFonts w:ascii="Tahoma" w:hAnsi="Tahoma" w:cs="Tahoma"/>
          <w:iCs/>
          <w:sz w:val="20"/>
          <w:shd w:val="clear" w:color="auto" w:fill="FFFFFF"/>
        </w:rPr>
      </w:pPr>
    </w:p>
    <w:p w14:paraId="2F2EF3AF" w14:textId="77777777" w:rsidR="007C1803" w:rsidRPr="000D6DB6" w:rsidRDefault="007C1803" w:rsidP="00C255EA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iCs/>
          <w:sz w:val="20"/>
          <w:shd w:val="clear" w:color="auto" w:fill="FFFFFF"/>
        </w:rPr>
        <w:t>Collaborative Project in Aging</w:t>
      </w:r>
      <w:r w:rsidRPr="000D6DB6">
        <w:rPr>
          <w:rStyle w:val="apple-converted-space"/>
          <w:rFonts w:ascii="Tahoma" w:hAnsi="Tahoma" w:cs="Tahoma"/>
          <w:sz w:val="20"/>
          <w:shd w:val="clear" w:color="auto" w:fill="FFFFFF"/>
        </w:rPr>
        <w:t> </w:t>
      </w:r>
      <w:r w:rsidRPr="000D6DB6">
        <w:rPr>
          <w:rFonts w:ascii="Tahoma" w:hAnsi="Tahoma" w:cs="Tahoma"/>
          <w:sz w:val="20"/>
          <w:shd w:val="clear" w:color="auto" w:fill="FFFFFF"/>
        </w:rPr>
        <w:t>course</w:t>
      </w:r>
      <w:r w:rsidR="00E268CD" w:rsidRPr="000D6DB6">
        <w:rPr>
          <w:rFonts w:ascii="Tahoma" w:hAnsi="Tahoma" w:cs="Tahoma"/>
          <w:sz w:val="20"/>
          <w:shd w:val="clear" w:color="auto" w:fill="FFFFFF"/>
        </w:rPr>
        <w:tab/>
      </w:r>
      <w:r w:rsidR="00E268CD" w:rsidRPr="000D6DB6">
        <w:rPr>
          <w:rFonts w:ascii="Tahoma" w:hAnsi="Tahoma" w:cs="Tahoma"/>
          <w:sz w:val="20"/>
          <w:shd w:val="clear" w:color="auto" w:fill="FFFFFF"/>
        </w:rPr>
        <w:tab/>
      </w:r>
      <w:r w:rsidR="00E268CD" w:rsidRPr="000D6DB6">
        <w:rPr>
          <w:rFonts w:ascii="Tahoma" w:hAnsi="Tahoma" w:cs="Tahoma"/>
          <w:sz w:val="20"/>
          <w:shd w:val="clear" w:color="auto" w:fill="FFFFFF"/>
        </w:rPr>
        <w:tab/>
      </w:r>
      <w:r w:rsidR="00E268CD" w:rsidRPr="000D6DB6">
        <w:rPr>
          <w:rFonts w:ascii="Tahoma" w:hAnsi="Tahoma" w:cs="Tahoma"/>
          <w:sz w:val="20"/>
          <w:shd w:val="clear" w:color="auto" w:fill="FFFFFF"/>
        </w:rPr>
        <w:tab/>
      </w:r>
      <w:r w:rsidR="00E268CD" w:rsidRPr="000D6DB6">
        <w:rPr>
          <w:rFonts w:ascii="Tahoma" w:hAnsi="Tahoma" w:cs="Tahoma"/>
          <w:sz w:val="20"/>
          <w:shd w:val="clear" w:color="auto" w:fill="FFFFFF"/>
        </w:rPr>
        <w:tab/>
      </w:r>
      <w:r w:rsidR="00E268CD" w:rsidRPr="000D6DB6">
        <w:rPr>
          <w:rFonts w:ascii="Tahoma" w:hAnsi="Tahoma" w:cs="Tahoma"/>
          <w:sz w:val="20"/>
          <w:shd w:val="clear" w:color="auto" w:fill="FFFFFF"/>
        </w:rPr>
        <w:tab/>
      </w:r>
      <w:r w:rsidR="00E268CD" w:rsidRPr="000D6DB6">
        <w:rPr>
          <w:rFonts w:ascii="Tahoma" w:hAnsi="Tahoma" w:cs="Tahoma"/>
          <w:sz w:val="20"/>
          <w:shd w:val="clear" w:color="auto" w:fill="FFFFFF"/>
        </w:rPr>
        <w:tab/>
      </w:r>
      <w:r w:rsidR="00E268CD" w:rsidRPr="000D6DB6">
        <w:rPr>
          <w:rFonts w:ascii="Tahoma" w:hAnsi="Tahoma" w:cs="Tahoma"/>
          <w:sz w:val="20"/>
          <w:shd w:val="clear" w:color="auto" w:fill="FFFFFF"/>
        </w:rPr>
        <w:tab/>
        <w:t>2017</w:t>
      </w:r>
    </w:p>
    <w:p w14:paraId="37475A31" w14:textId="77777777" w:rsidR="00011007" w:rsidRDefault="00011007" w:rsidP="00C255EA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Institute for Aging Research</w:t>
      </w:r>
    </w:p>
    <w:p w14:paraId="42C5C088" w14:textId="0031E46D" w:rsidR="007F7652" w:rsidRDefault="007F7652" w:rsidP="00C255EA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T32</w:t>
      </w:r>
      <w:r w:rsidR="00073E40">
        <w:rPr>
          <w:rFonts w:ascii="Tahoma" w:hAnsi="Tahoma" w:cs="Tahoma"/>
          <w:sz w:val="20"/>
          <w:shd w:val="clear" w:color="auto" w:fill="FFFFFF"/>
        </w:rPr>
        <w:t xml:space="preserve"> Harvard Translational Research in Aging Training Program</w:t>
      </w:r>
    </w:p>
    <w:p w14:paraId="44ABA216" w14:textId="0880B59F" w:rsidR="00073E40" w:rsidRPr="000D6DB6" w:rsidRDefault="00073E40" w:rsidP="00C255EA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hd w:val="clear" w:color="auto" w:fill="FFFFFF"/>
        </w:rPr>
        <w:t>Boston, MA</w:t>
      </w:r>
    </w:p>
    <w:p w14:paraId="475BDD92" w14:textId="77777777" w:rsidR="007C1803" w:rsidRPr="000D6DB6" w:rsidRDefault="007C1803" w:rsidP="00C255EA">
      <w:pPr>
        <w:rPr>
          <w:rFonts w:ascii="Tahoma" w:hAnsi="Tahoma" w:cs="Tahoma"/>
          <w:sz w:val="20"/>
        </w:rPr>
      </w:pPr>
    </w:p>
    <w:p w14:paraId="2A5006BA" w14:textId="77777777" w:rsidR="007C1803" w:rsidRPr="000D6DB6" w:rsidRDefault="00E268CD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Advanced Aging Research Training Seminar Series</w:t>
      </w:r>
      <w:r w:rsidR="00277BCA" w:rsidRPr="000D6DB6">
        <w:rPr>
          <w:rFonts w:ascii="Tahoma" w:hAnsi="Tahoma" w:cs="Tahoma"/>
          <w:sz w:val="20"/>
        </w:rPr>
        <w:t xml:space="preserve"> </w:t>
      </w:r>
    </w:p>
    <w:p w14:paraId="5B1EDB7F" w14:textId="77777777" w:rsidR="00E268CD" w:rsidRPr="000D6DB6" w:rsidRDefault="00E268CD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Institute for Aging Research and Beth Israel Deaconess Medical </w:t>
      </w:r>
      <w:r w:rsidR="00132480" w:rsidRPr="000D6DB6">
        <w:rPr>
          <w:rFonts w:ascii="Tahoma" w:hAnsi="Tahoma" w:cs="Tahoma"/>
          <w:sz w:val="20"/>
        </w:rPr>
        <w:t>Center</w:t>
      </w:r>
      <w:r w:rsidR="00132480" w:rsidRPr="000D6DB6">
        <w:rPr>
          <w:rFonts w:ascii="Tahoma" w:hAnsi="Tahoma" w:cs="Tahoma"/>
          <w:sz w:val="20"/>
        </w:rPr>
        <w:tab/>
      </w:r>
      <w:r w:rsidR="00132480" w:rsidRPr="000D6DB6">
        <w:rPr>
          <w:rFonts w:ascii="Tahoma" w:hAnsi="Tahoma" w:cs="Tahoma"/>
          <w:sz w:val="20"/>
        </w:rPr>
        <w:tab/>
      </w:r>
      <w:r w:rsidR="00132480" w:rsidRPr="000D6DB6">
        <w:rPr>
          <w:rFonts w:ascii="Tahoma" w:hAnsi="Tahoma" w:cs="Tahoma"/>
          <w:sz w:val="20"/>
        </w:rPr>
        <w:tab/>
      </w:r>
      <w:r w:rsidR="00132480" w:rsidRPr="000D6DB6">
        <w:rPr>
          <w:rFonts w:ascii="Tahoma" w:hAnsi="Tahoma" w:cs="Tahoma"/>
          <w:sz w:val="20"/>
        </w:rPr>
        <w:tab/>
        <w:t>2016 - 2018</w:t>
      </w:r>
    </w:p>
    <w:p w14:paraId="5B21A2B5" w14:textId="77777777" w:rsidR="00073E40" w:rsidRDefault="00073E40" w:rsidP="00073E40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T32 Harvard Translational Research in Aging Training Program</w:t>
      </w:r>
    </w:p>
    <w:p w14:paraId="238C8162" w14:textId="3B84DCF7" w:rsidR="00073E40" w:rsidRPr="000D6DB6" w:rsidRDefault="00073E40" w:rsidP="00073E40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hd w:val="clear" w:color="auto" w:fill="FFFFFF"/>
        </w:rPr>
        <w:t>Boston, MA</w:t>
      </w:r>
    </w:p>
    <w:p w14:paraId="49D76D61" w14:textId="77777777" w:rsidR="00E268CD" w:rsidRPr="000D6DB6" w:rsidRDefault="00E268CD" w:rsidP="00C255EA">
      <w:pPr>
        <w:rPr>
          <w:rFonts w:ascii="Tahoma" w:hAnsi="Tahoma" w:cs="Tahoma"/>
          <w:sz w:val="20"/>
        </w:rPr>
      </w:pPr>
    </w:p>
    <w:p w14:paraId="688BFEB3" w14:textId="5AADA1FC" w:rsidR="007A3E01" w:rsidRPr="000D6DB6" w:rsidRDefault="007A3E01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Certificate in Applied Biostatistics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</w:t>
      </w:r>
      <w:r w:rsidR="00BF4F7D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2016-2017</w:t>
      </w:r>
    </w:p>
    <w:p w14:paraId="5DB6F869" w14:textId="77777777" w:rsidR="007A3E01" w:rsidRDefault="007A3E01" w:rsidP="00C255EA">
      <w:pPr>
        <w:rPr>
          <w:rStyle w:val="apple-converted-space"/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Harvard Clinical and Translational Science Center</w:t>
      </w:r>
      <w:r w:rsidRPr="000D6DB6">
        <w:rPr>
          <w:rStyle w:val="apple-converted-space"/>
          <w:rFonts w:ascii="Tahoma" w:hAnsi="Tahoma" w:cs="Tahoma"/>
          <w:sz w:val="20"/>
          <w:shd w:val="clear" w:color="auto" w:fill="FFFFFF"/>
        </w:rPr>
        <w:t> </w:t>
      </w:r>
    </w:p>
    <w:p w14:paraId="00AC9D43" w14:textId="49CA0163" w:rsidR="00073E40" w:rsidRDefault="00073E40" w:rsidP="00C255EA">
      <w:pPr>
        <w:rPr>
          <w:rStyle w:val="apple-converted-space"/>
          <w:rFonts w:ascii="Tahoma" w:hAnsi="Tahoma" w:cs="Tahoma"/>
          <w:sz w:val="20"/>
          <w:shd w:val="clear" w:color="auto" w:fill="FFFFFF"/>
        </w:rPr>
      </w:pPr>
      <w:r>
        <w:rPr>
          <w:rStyle w:val="apple-converted-space"/>
          <w:rFonts w:ascii="Tahoma" w:hAnsi="Tahoma" w:cs="Tahoma"/>
          <w:sz w:val="20"/>
          <w:shd w:val="clear" w:color="auto" w:fill="FFFFFF"/>
        </w:rPr>
        <w:t>Boston, MA</w:t>
      </w:r>
    </w:p>
    <w:p w14:paraId="4F64B6C0" w14:textId="77777777" w:rsidR="007A3E01" w:rsidRPr="000D6DB6" w:rsidRDefault="007A3E01" w:rsidP="00C255EA">
      <w:pPr>
        <w:rPr>
          <w:rFonts w:ascii="Tahoma" w:hAnsi="Tahoma" w:cs="Tahoma"/>
          <w:sz w:val="20"/>
        </w:rPr>
      </w:pPr>
    </w:p>
    <w:p w14:paraId="53C05F15" w14:textId="73C31510" w:rsidR="00073E40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Introduction to Mixed Methods Cours</w:t>
      </w:r>
      <w:r w:rsidR="00D25B6C" w:rsidRPr="000D6DB6">
        <w:rPr>
          <w:rFonts w:ascii="Tahoma" w:hAnsi="Tahoma" w:cs="Tahoma"/>
          <w:sz w:val="20"/>
        </w:rPr>
        <w:t>e</w:t>
      </w:r>
      <w:r w:rsidR="00BF2AE3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 w:rsidRPr="000D6DB6">
        <w:rPr>
          <w:rFonts w:ascii="Tahoma" w:hAnsi="Tahoma" w:cs="Tahoma"/>
          <w:sz w:val="20"/>
        </w:rPr>
        <w:t>2016</w:t>
      </w:r>
    </w:p>
    <w:p w14:paraId="218698F1" w14:textId="570BE0EF" w:rsidR="00BF2AE3" w:rsidRPr="000D6DB6" w:rsidRDefault="00380514" w:rsidP="00C255EA">
      <w:pPr>
        <w:rPr>
          <w:rStyle w:val="apple-converted-space"/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Harvard Clinical and Translational Science Center</w:t>
      </w:r>
      <w:r w:rsidR="00204C63">
        <w:rPr>
          <w:rStyle w:val="apple-converted-space"/>
          <w:rFonts w:ascii="Tahoma" w:hAnsi="Tahoma" w:cs="Tahoma"/>
          <w:sz w:val="20"/>
          <w:shd w:val="clear" w:color="auto" w:fill="FFFFFF"/>
        </w:rPr>
        <w:t xml:space="preserve">, </w:t>
      </w:r>
      <w:r w:rsidR="00073E40">
        <w:rPr>
          <w:rStyle w:val="apple-converted-space"/>
          <w:rFonts w:ascii="Tahoma" w:hAnsi="Tahoma" w:cs="Tahoma"/>
          <w:sz w:val="20"/>
          <w:shd w:val="clear" w:color="auto" w:fill="FFFFFF"/>
        </w:rPr>
        <w:t>Boston, MA</w:t>
      </w:r>
      <w:r w:rsidRPr="000D6DB6">
        <w:rPr>
          <w:rStyle w:val="apple-converted-space"/>
          <w:rFonts w:ascii="Tahoma" w:hAnsi="Tahoma" w:cs="Tahoma"/>
          <w:sz w:val="20"/>
          <w:shd w:val="clear" w:color="auto" w:fill="FFFFFF"/>
        </w:rPr>
        <w:tab/>
      </w:r>
      <w:r w:rsidRPr="000D6DB6">
        <w:rPr>
          <w:rStyle w:val="apple-converted-space"/>
          <w:rFonts w:ascii="Tahoma" w:hAnsi="Tahoma" w:cs="Tahoma"/>
          <w:sz w:val="20"/>
          <w:shd w:val="clear" w:color="auto" w:fill="FFFFFF"/>
        </w:rPr>
        <w:tab/>
      </w:r>
      <w:r w:rsidRPr="000D6DB6">
        <w:rPr>
          <w:rStyle w:val="apple-converted-space"/>
          <w:rFonts w:ascii="Tahoma" w:hAnsi="Tahoma" w:cs="Tahoma"/>
          <w:sz w:val="20"/>
          <w:shd w:val="clear" w:color="auto" w:fill="FFFFFF"/>
        </w:rPr>
        <w:tab/>
      </w:r>
      <w:r w:rsidRPr="000D6DB6">
        <w:rPr>
          <w:rStyle w:val="apple-converted-space"/>
          <w:rFonts w:ascii="Tahoma" w:hAnsi="Tahoma" w:cs="Tahoma"/>
          <w:sz w:val="20"/>
          <w:shd w:val="clear" w:color="auto" w:fill="FFFFFF"/>
        </w:rPr>
        <w:tab/>
      </w:r>
      <w:r w:rsidR="002D2EEF" w:rsidRPr="000D6DB6">
        <w:rPr>
          <w:rStyle w:val="apple-converted-space"/>
          <w:rFonts w:ascii="Tahoma" w:hAnsi="Tahoma" w:cs="Tahoma"/>
          <w:sz w:val="20"/>
          <w:shd w:val="clear" w:color="auto" w:fill="FFFFFF"/>
        </w:rPr>
        <w:tab/>
      </w:r>
    </w:p>
    <w:p w14:paraId="43A6293F" w14:textId="77777777" w:rsidR="00380514" w:rsidRPr="000D6DB6" w:rsidRDefault="00380514" w:rsidP="00C255EA">
      <w:pPr>
        <w:rPr>
          <w:rFonts w:ascii="Tahoma" w:hAnsi="Tahoma" w:cs="Tahoma"/>
          <w:sz w:val="20"/>
        </w:rPr>
      </w:pPr>
    </w:p>
    <w:p w14:paraId="58892B9A" w14:textId="53E4E5FC" w:rsidR="0038051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Methodological Challenges &amp; Strategies for Conducting Implementation </w:t>
      </w:r>
      <w:r w:rsidR="00C255EA" w:rsidRPr="000D6DB6">
        <w:rPr>
          <w:rFonts w:ascii="Tahoma" w:hAnsi="Tahoma" w:cs="Tahoma"/>
          <w:sz w:val="20"/>
        </w:rPr>
        <w:t>Research</w:t>
      </w:r>
      <w:r w:rsidR="00380514" w:rsidRPr="000D6DB6">
        <w:rPr>
          <w:rFonts w:ascii="Tahoma" w:hAnsi="Tahoma" w:cs="Tahoma"/>
          <w:sz w:val="20"/>
        </w:rPr>
        <w:t xml:space="preserve"> </w:t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 w:rsidRPr="000D6DB6">
        <w:rPr>
          <w:rFonts w:ascii="Tahoma" w:hAnsi="Tahoma" w:cs="Tahoma"/>
          <w:sz w:val="20"/>
        </w:rPr>
        <w:t>2016</w:t>
      </w:r>
    </w:p>
    <w:p w14:paraId="215AAB5B" w14:textId="77777777" w:rsidR="00C255EA" w:rsidRPr="000D6DB6" w:rsidRDefault="0038051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Pre-Conference Workshop</w:t>
      </w:r>
    </w:p>
    <w:p w14:paraId="2E6C97EE" w14:textId="10109CC2" w:rsidR="005D6CB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Society for Social Work Research</w:t>
      </w:r>
      <w:r w:rsidR="00204C63">
        <w:rPr>
          <w:rFonts w:ascii="Tahoma" w:hAnsi="Tahoma" w:cs="Tahoma"/>
          <w:sz w:val="20"/>
        </w:rPr>
        <w:t xml:space="preserve">, </w:t>
      </w:r>
      <w:r w:rsidR="00ED1F84">
        <w:rPr>
          <w:rFonts w:ascii="Tahoma" w:hAnsi="Tahoma" w:cs="Tahoma"/>
          <w:sz w:val="20"/>
        </w:rPr>
        <w:t>Washington, DC</w:t>
      </w:r>
      <w:r w:rsidR="00C255EA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</w:p>
    <w:p w14:paraId="170D3F15" w14:textId="77777777" w:rsidR="00BF2AE3" w:rsidRPr="000D6DB6" w:rsidRDefault="00BF2AE3" w:rsidP="00C255EA">
      <w:pPr>
        <w:rPr>
          <w:rFonts w:ascii="Tahoma" w:hAnsi="Tahoma" w:cs="Tahoma"/>
          <w:sz w:val="20"/>
        </w:rPr>
      </w:pPr>
    </w:p>
    <w:p w14:paraId="7239D640" w14:textId="208EFBFE" w:rsidR="00C255EA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Using Technology to Improve the Health of Underserved Po</w:t>
      </w:r>
      <w:r w:rsidR="00C255EA" w:rsidRPr="000D6DB6">
        <w:rPr>
          <w:rFonts w:ascii="Tahoma" w:hAnsi="Tahoma" w:cs="Tahoma"/>
          <w:sz w:val="20"/>
        </w:rPr>
        <w:t>pulations</w:t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 w:rsidRPr="000D6DB6">
        <w:rPr>
          <w:rFonts w:ascii="Tahoma" w:hAnsi="Tahoma" w:cs="Tahoma"/>
          <w:sz w:val="20"/>
        </w:rPr>
        <w:t>2014</w:t>
      </w:r>
    </w:p>
    <w:p w14:paraId="2FDD5C59" w14:textId="35C1F3E9" w:rsidR="005D6CB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Robert Wood Johnson Foundation New Connections Program</w:t>
      </w:r>
      <w:r w:rsidR="00204C63">
        <w:rPr>
          <w:rFonts w:ascii="Tahoma" w:hAnsi="Tahoma" w:cs="Tahoma"/>
          <w:sz w:val="20"/>
        </w:rPr>
        <w:t xml:space="preserve">, </w:t>
      </w:r>
      <w:r w:rsidR="00ED1F84">
        <w:rPr>
          <w:rFonts w:ascii="Tahoma" w:hAnsi="Tahoma" w:cs="Tahoma"/>
          <w:sz w:val="20"/>
        </w:rPr>
        <w:t>Princeton, NJ</w:t>
      </w:r>
      <w:r w:rsidR="00C255EA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</w:p>
    <w:p w14:paraId="5A2C88FD" w14:textId="77777777" w:rsidR="00BF2AE3" w:rsidRPr="000D6DB6" w:rsidRDefault="00BF2AE3" w:rsidP="00C255EA">
      <w:pPr>
        <w:rPr>
          <w:rFonts w:ascii="Tahoma" w:hAnsi="Tahoma" w:cs="Tahoma"/>
          <w:sz w:val="20"/>
        </w:rPr>
      </w:pPr>
    </w:p>
    <w:p w14:paraId="799036C3" w14:textId="3404FBBA" w:rsidR="00C255EA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Question Everything: Why Health Disparities Researchers Must Be Critical of </w:t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 w:rsidRPr="000D6DB6">
        <w:rPr>
          <w:rFonts w:ascii="Tahoma" w:hAnsi="Tahoma" w:cs="Tahoma"/>
          <w:sz w:val="20"/>
        </w:rPr>
        <w:t>2014</w:t>
      </w:r>
    </w:p>
    <w:p w14:paraId="2C91C36A" w14:textId="77777777" w:rsidR="00C255EA" w:rsidRPr="000D6DB6" w:rsidRDefault="00C255EA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Health Disparities Research</w:t>
      </w:r>
    </w:p>
    <w:p w14:paraId="1D05FB62" w14:textId="77777777" w:rsidR="00ED1F84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Harvard Medical School Office of Diversity Inclusion &amp; Community Partnership</w:t>
      </w:r>
      <w:r w:rsidR="00C255EA" w:rsidRPr="000D6DB6">
        <w:rPr>
          <w:rFonts w:ascii="Tahoma" w:hAnsi="Tahoma" w:cs="Tahoma"/>
          <w:sz w:val="20"/>
        </w:rPr>
        <w:tab/>
      </w:r>
    </w:p>
    <w:p w14:paraId="6F0274A0" w14:textId="4BD32823" w:rsidR="005D6CB4" w:rsidRPr="000D6DB6" w:rsidRDefault="00ED1F84" w:rsidP="00C255EA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Boston, MA</w:t>
      </w:r>
      <w:r w:rsidR="00C255EA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</w:p>
    <w:p w14:paraId="4C410407" w14:textId="77777777" w:rsidR="00BF2AE3" w:rsidRPr="000D6DB6" w:rsidRDefault="00BF2AE3" w:rsidP="00C255EA">
      <w:pPr>
        <w:rPr>
          <w:rFonts w:ascii="Tahoma" w:hAnsi="Tahoma" w:cs="Tahoma"/>
          <w:sz w:val="20"/>
        </w:rPr>
      </w:pPr>
    </w:p>
    <w:p w14:paraId="75445B94" w14:textId="3665B6D4" w:rsidR="00BF2AE3" w:rsidRPr="000D6DB6" w:rsidRDefault="00BF2AE3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Advanced Statistical Models</w:t>
      </w:r>
      <w:r w:rsidR="005D6CB4" w:rsidRPr="000D6DB6">
        <w:rPr>
          <w:rFonts w:ascii="Tahoma" w:hAnsi="Tahoma" w:cs="Tahoma"/>
          <w:sz w:val="20"/>
        </w:rPr>
        <w:t xml:space="preserve"> </w:t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 w:rsidRPr="000D6DB6">
        <w:rPr>
          <w:rFonts w:ascii="Tahoma" w:hAnsi="Tahoma" w:cs="Tahoma"/>
          <w:sz w:val="20"/>
        </w:rPr>
        <w:t>2014</w:t>
      </w:r>
    </w:p>
    <w:p w14:paraId="5A7A3134" w14:textId="3FC1478A" w:rsidR="005D6CB4" w:rsidRPr="000D6DB6" w:rsidRDefault="005D6CB4" w:rsidP="00C255EA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</w:rPr>
        <w:t xml:space="preserve">University of Michigan 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Center for Statistical Consultation </w:t>
      </w:r>
      <w:r w:rsidR="00C255EA" w:rsidRPr="000D6DB6">
        <w:rPr>
          <w:rFonts w:ascii="Tahoma" w:hAnsi="Tahoma" w:cs="Tahoma"/>
          <w:sz w:val="20"/>
          <w:shd w:val="clear" w:color="auto" w:fill="FFFFFF"/>
        </w:rPr>
        <w:t>and Research</w:t>
      </w:r>
      <w:r w:rsidR="00204C63">
        <w:rPr>
          <w:rFonts w:ascii="Tahoma" w:hAnsi="Tahoma" w:cs="Tahoma"/>
          <w:sz w:val="20"/>
          <w:shd w:val="clear" w:color="auto" w:fill="FFFFFF"/>
        </w:rPr>
        <w:t xml:space="preserve">, </w:t>
      </w:r>
      <w:r w:rsidR="00ED1F84">
        <w:rPr>
          <w:rFonts w:ascii="Tahoma" w:hAnsi="Tahoma" w:cs="Tahoma"/>
          <w:sz w:val="20"/>
          <w:shd w:val="clear" w:color="auto" w:fill="FFFFFF"/>
        </w:rPr>
        <w:t>Ann Arbor, MI</w:t>
      </w:r>
      <w:r w:rsidR="00BF2AE3" w:rsidRPr="000D6DB6">
        <w:rPr>
          <w:rFonts w:ascii="Tahoma" w:hAnsi="Tahoma" w:cs="Tahoma"/>
          <w:sz w:val="20"/>
          <w:shd w:val="clear" w:color="auto" w:fill="FFFFFF"/>
        </w:rPr>
        <w:tab/>
      </w:r>
      <w:r w:rsidR="002D2EEF" w:rsidRPr="000D6DB6">
        <w:rPr>
          <w:rFonts w:ascii="Tahoma" w:hAnsi="Tahoma" w:cs="Tahoma"/>
          <w:sz w:val="20"/>
          <w:shd w:val="clear" w:color="auto" w:fill="FFFFFF"/>
        </w:rPr>
        <w:tab/>
      </w:r>
      <w:r w:rsidR="00C255EA" w:rsidRPr="000D6DB6">
        <w:rPr>
          <w:rFonts w:ascii="Tahoma" w:hAnsi="Tahoma" w:cs="Tahoma"/>
          <w:sz w:val="20"/>
          <w:shd w:val="clear" w:color="auto" w:fill="FFFFFF"/>
        </w:rPr>
        <w:tab/>
      </w:r>
      <w:r w:rsidR="00C255EA" w:rsidRPr="000D6DB6">
        <w:rPr>
          <w:rFonts w:ascii="Tahoma" w:hAnsi="Tahoma" w:cs="Tahoma"/>
          <w:sz w:val="20"/>
          <w:shd w:val="clear" w:color="auto" w:fill="FFFFFF"/>
        </w:rPr>
        <w:tab/>
      </w:r>
      <w:r w:rsidR="00C255EA" w:rsidRPr="000D6DB6">
        <w:rPr>
          <w:rFonts w:ascii="Tahoma" w:hAnsi="Tahoma" w:cs="Tahoma"/>
          <w:sz w:val="20"/>
          <w:shd w:val="clear" w:color="auto" w:fill="FFFFFF"/>
        </w:rPr>
        <w:tab/>
      </w:r>
      <w:r w:rsidR="00C255EA" w:rsidRPr="000D6DB6">
        <w:rPr>
          <w:rFonts w:ascii="Tahoma" w:hAnsi="Tahoma" w:cs="Tahoma"/>
          <w:sz w:val="20"/>
          <w:shd w:val="clear" w:color="auto" w:fill="FFFFFF"/>
        </w:rPr>
        <w:tab/>
      </w:r>
      <w:r w:rsidR="00C255EA" w:rsidRPr="000D6DB6">
        <w:rPr>
          <w:rFonts w:ascii="Tahoma" w:hAnsi="Tahoma" w:cs="Tahoma"/>
          <w:sz w:val="20"/>
          <w:shd w:val="clear" w:color="auto" w:fill="FFFFFF"/>
        </w:rPr>
        <w:tab/>
      </w:r>
      <w:r w:rsidR="00C255EA" w:rsidRPr="000D6DB6">
        <w:rPr>
          <w:rFonts w:ascii="Tahoma" w:hAnsi="Tahoma" w:cs="Tahoma"/>
          <w:sz w:val="20"/>
          <w:shd w:val="clear" w:color="auto" w:fill="FFFFFF"/>
        </w:rPr>
        <w:tab/>
      </w:r>
      <w:r w:rsidR="00C255EA" w:rsidRPr="000D6DB6">
        <w:rPr>
          <w:rFonts w:ascii="Tahoma" w:hAnsi="Tahoma" w:cs="Tahoma"/>
          <w:sz w:val="20"/>
          <w:shd w:val="clear" w:color="auto" w:fill="FFFFFF"/>
        </w:rPr>
        <w:tab/>
      </w:r>
      <w:r w:rsidR="00C255EA" w:rsidRPr="000D6DB6">
        <w:rPr>
          <w:rFonts w:ascii="Tahoma" w:hAnsi="Tahoma" w:cs="Tahoma"/>
          <w:sz w:val="20"/>
          <w:shd w:val="clear" w:color="auto" w:fill="FFFFFF"/>
        </w:rPr>
        <w:tab/>
      </w:r>
      <w:r w:rsidR="00C255EA" w:rsidRPr="000D6DB6">
        <w:rPr>
          <w:rFonts w:ascii="Tahoma" w:hAnsi="Tahoma" w:cs="Tahoma"/>
          <w:sz w:val="20"/>
          <w:shd w:val="clear" w:color="auto" w:fill="FFFFFF"/>
        </w:rPr>
        <w:tab/>
      </w:r>
    </w:p>
    <w:p w14:paraId="1CBE7C39" w14:textId="33B8795C" w:rsidR="00F9255C" w:rsidRPr="000D6DB6" w:rsidRDefault="00F9255C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lastRenderedPageBreak/>
        <w:t>Regression Analysis</w:t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 w:rsidRPr="000D6DB6">
        <w:rPr>
          <w:rFonts w:ascii="Tahoma" w:hAnsi="Tahoma" w:cs="Tahoma"/>
          <w:sz w:val="20"/>
          <w:shd w:val="clear" w:color="auto" w:fill="FFFFFF"/>
        </w:rPr>
        <w:t>2014</w:t>
      </w:r>
    </w:p>
    <w:p w14:paraId="430CDF1D" w14:textId="259F2BB8" w:rsidR="00BF2AE3" w:rsidRPr="00204C63" w:rsidRDefault="005D6CB4" w:rsidP="00C255EA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</w:rPr>
        <w:t xml:space="preserve">University of Michigan </w:t>
      </w:r>
      <w:r w:rsidRPr="000D6DB6">
        <w:rPr>
          <w:rFonts w:ascii="Tahoma" w:hAnsi="Tahoma" w:cs="Tahoma"/>
          <w:sz w:val="20"/>
          <w:shd w:val="clear" w:color="auto" w:fill="FFFFFF"/>
        </w:rPr>
        <w:t>Center for Statistical Consultation and Research</w:t>
      </w:r>
      <w:r w:rsidR="00204C63">
        <w:rPr>
          <w:rFonts w:ascii="Tahoma" w:hAnsi="Tahoma" w:cs="Tahoma"/>
          <w:sz w:val="20"/>
          <w:shd w:val="clear" w:color="auto" w:fill="FFFFFF"/>
        </w:rPr>
        <w:t xml:space="preserve">, </w:t>
      </w:r>
      <w:r w:rsidR="00ED1F84">
        <w:rPr>
          <w:rFonts w:ascii="Tahoma" w:hAnsi="Tahoma" w:cs="Tahoma"/>
          <w:sz w:val="20"/>
          <w:shd w:val="clear" w:color="auto" w:fill="FFFFFF"/>
        </w:rPr>
        <w:t>Ann Arbor, MI</w:t>
      </w:r>
      <w:r w:rsidR="00ED1F84" w:rsidRPr="000D6DB6">
        <w:rPr>
          <w:rFonts w:ascii="Tahoma" w:hAnsi="Tahoma" w:cs="Tahoma"/>
          <w:sz w:val="20"/>
          <w:shd w:val="clear" w:color="auto" w:fill="FFFFFF"/>
        </w:rPr>
        <w:tab/>
      </w:r>
    </w:p>
    <w:p w14:paraId="1A5C8CD6" w14:textId="77777777" w:rsidR="00204C63" w:rsidRDefault="00204C63" w:rsidP="00C255EA">
      <w:pPr>
        <w:rPr>
          <w:rFonts w:ascii="Tahoma" w:hAnsi="Tahoma" w:cs="Tahoma"/>
          <w:sz w:val="20"/>
        </w:rPr>
      </w:pPr>
    </w:p>
    <w:p w14:paraId="5FD838AB" w14:textId="665D0A2F" w:rsidR="00F9255C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Structu</w:t>
      </w:r>
      <w:r w:rsidR="00F9255C" w:rsidRPr="000D6DB6">
        <w:rPr>
          <w:rFonts w:ascii="Tahoma" w:hAnsi="Tahoma" w:cs="Tahoma"/>
          <w:sz w:val="20"/>
        </w:rPr>
        <w:t xml:space="preserve">ral Equation Modeling </w:t>
      </w:r>
      <w:r w:rsidR="00380514" w:rsidRPr="000D6DB6">
        <w:rPr>
          <w:rFonts w:ascii="Tahoma" w:hAnsi="Tahoma" w:cs="Tahoma"/>
          <w:sz w:val="20"/>
        </w:rPr>
        <w:t xml:space="preserve">Pre-Conference </w:t>
      </w:r>
      <w:r w:rsidR="00F9255C" w:rsidRPr="000D6DB6">
        <w:rPr>
          <w:rFonts w:ascii="Tahoma" w:hAnsi="Tahoma" w:cs="Tahoma"/>
          <w:sz w:val="20"/>
        </w:rPr>
        <w:t>Workshop</w:t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 w:rsidRPr="000D6DB6">
        <w:rPr>
          <w:rFonts w:ascii="Tahoma" w:hAnsi="Tahoma" w:cs="Tahoma"/>
          <w:sz w:val="20"/>
        </w:rPr>
        <w:t>2012</w:t>
      </w:r>
    </w:p>
    <w:p w14:paraId="0502EFDC" w14:textId="47FFBFEF" w:rsidR="005D6CB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Society of Socia</w:t>
      </w:r>
      <w:r w:rsidR="00BF2AE3" w:rsidRPr="000D6DB6">
        <w:rPr>
          <w:rFonts w:ascii="Tahoma" w:hAnsi="Tahoma" w:cs="Tahoma"/>
          <w:sz w:val="20"/>
        </w:rPr>
        <w:t>l Work Research, Washington, DC</w:t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</w:p>
    <w:p w14:paraId="5CB88870" w14:textId="77777777" w:rsidR="00BF2AE3" w:rsidRPr="000D6DB6" w:rsidRDefault="00BF2AE3" w:rsidP="00C255EA">
      <w:pPr>
        <w:rPr>
          <w:rFonts w:ascii="Tahoma" w:hAnsi="Tahoma" w:cs="Tahoma"/>
          <w:sz w:val="20"/>
        </w:rPr>
      </w:pPr>
    </w:p>
    <w:p w14:paraId="2E570F66" w14:textId="3D5AC8AB" w:rsidR="00F9255C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Summer Gerontology Workshop:</w:t>
      </w:r>
      <w:r w:rsidR="00F9255C" w:rsidRPr="000D6DB6">
        <w:rPr>
          <w:rFonts w:ascii="Tahoma" w:hAnsi="Tahoma" w:cs="Tahoma"/>
          <w:sz w:val="20"/>
        </w:rPr>
        <w:t xml:space="preserve"> Public Policy Issues in Aging</w:t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>
        <w:rPr>
          <w:rFonts w:ascii="Tahoma" w:hAnsi="Tahoma" w:cs="Tahoma"/>
          <w:sz w:val="20"/>
        </w:rPr>
        <w:tab/>
      </w:r>
      <w:r w:rsidR="00073E40" w:rsidRPr="000D6DB6">
        <w:rPr>
          <w:rFonts w:ascii="Tahoma" w:hAnsi="Tahoma" w:cs="Tahoma"/>
          <w:sz w:val="20"/>
        </w:rPr>
        <w:t>2010</w:t>
      </w:r>
    </w:p>
    <w:p w14:paraId="5CF6864F" w14:textId="792D3826" w:rsidR="005D6CB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Syracuse University, Syracuse, New York</w:t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</w:p>
    <w:p w14:paraId="788B5EC3" w14:textId="77777777" w:rsidR="00BF2AE3" w:rsidRPr="000D6DB6" w:rsidRDefault="00BF2AE3" w:rsidP="00C255EA">
      <w:pPr>
        <w:rPr>
          <w:rFonts w:ascii="Tahoma" w:hAnsi="Tahoma" w:cs="Tahoma"/>
          <w:sz w:val="20"/>
        </w:rPr>
      </w:pPr>
    </w:p>
    <w:p w14:paraId="15BF456B" w14:textId="77777777" w:rsidR="00F9255C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62</w:t>
      </w:r>
      <w:r w:rsidRPr="000D6DB6">
        <w:rPr>
          <w:rFonts w:ascii="Tahoma" w:hAnsi="Tahoma" w:cs="Tahoma"/>
          <w:sz w:val="20"/>
          <w:vertAlign w:val="superscript"/>
        </w:rPr>
        <w:t>nd</w:t>
      </w:r>
      <w:r w:rsidRPr="000D6DB6">
        <w:rPr>
          <w:rFonts w:ascii="Tahoma" w:hAnsi="Tahoma" w:cs="Tahoma"/>
          <w:sz w:val="20"/>
        </w:rPr>
        <w:t xml:space="preserve"> Annual Summer Institute in Survey Research Techniques: Examining the Health </w:t>
      </w:r>
    </w:p>
    <w:p w14:paraId="65D6E6F8" w14:textId="77777777" w:rsidR="00F9255C" w:rsidRPr="000D6DB6" w:rsidRDefault="00F9255C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and Retirement (HRS) Workshop</w:t>
      </w:r>
    </w:p>
    <w:p w14:paraId="0067B4C7" w14:textId="77777777" w:rsidR="005D6CB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Univer</w:t>
      </w:r>
      <w:r w:rsidR="00BF2AE3" w:rsidRPr="000D6DB6">
        <w:rPr>
          <w:rFonts w:ascii="Tahoma" w:hAnsi="Tahoma" w:cs="Tahoma"/>
          <w:sz w:val="20"/>
        </w:rPr>
        <w:t>sity of Michigan, Ann Arbor, MI</w:t>
      </w:r>
      <w:r w:rsidR="00C255EA" w:rsidRPr="000D6DB6">
        <w:rPr>
          <w:rFonts w:ascii="Tahoma" w:hAnsi="Tahoma" w:cs="Tahoma"/>
          <w:sz w:val="20"/>
        </w:rPr>
        <w:t xml:space="preserve"> </w:t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>2009</w:t>
      </w:r>
    </w:p>
    <w:p w14:paraId="258EF35D" w14:textId="77777777" w:rsidR="00BF2AE3" w:rsidRPr="000D6DB6" w:rsidRDefault="00BF2AE3" w:rsidP="00C255EA">
      <w:pPr>
        <w:rPr>
          <w:rFonts w:ascii="Tahoma" w:hAnsi="Tahoma" w:cs="Tahoma"/>
          <w:sz w:val="20"/>
        </w:rPr>
      </w:pPr>
    </w:p>
    <w:p w14:paraId="781AEBAF" w14:textId="77777777" w:rsidR="005D6CB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Program &amp; P</w:t>
      </w:r>
      <w:r w:rsidR="00BF2AE3" w:rsidRPr="000D6DB6">
        <w:rPr>
          <w:rFonts w:ascii="Tahoma" w:hAnsi="Tahoma" w:cs="Tahoma"/>
          <w:sz w:val="20"/>
        </w:rPr>
        <w:t>olicy Evaluation</w:t>
      </w:r>
      <w:r w:rsidR="00F9255C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</w:p>
    <w:p w14:paraId="3BD089F1" w14:textId="77777777" w:rsidR="00BF2AE3" w:rsidRPr="000D6DB6" w:rsidRDefault="00BF2AE3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Boston University School of Public Health, Boston, MA</w:t>
      </w:r>
      <w:r w:rsidR="00380514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>2007</w:t>
      </w:r>
    </w:p>
    <w:p w14:paraId="4A48B5A5" w14:textId="77777777" w:rsidR="00380514" w:rsidRPr="000D6DB6" w:rsidRDefault="00380514" w:rsidP="00C255EA">
      <w:pPr>
        <w:rPr>
          <w:rFonts w:ascii="Tahoma" w:hAnsi="Tahoma" w:cs="Tahoma"/>
          <w:sz w:val="20"/>
        </w:rPr>
      </w:pPr>
    </w:p>
    <w:p w14:paraId="626D65A3" w14:textId="77777777" w:rsidR="005D6CB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School Mental Health: Treating Children, K- 12.</w:t>
      </w:r>
      <w:r w:rsidR="00F9255C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</w:p>
    <w:p w14:paraId="19E1113B" w14:textId="77777777" w:rsidR="00BF2AE3" w:rsidRPr="000D6DB6" w:rsidRDefault="00BF2AE3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Harvard Medical School, Boston, MA</w:t>
      </w:r>
      <w:r w:rsidR="00380514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>2006</w:t>
      </w:r>
    </w:p>
    <w:p w14:paraId="6A5ED74D" w14:textId="77777777" w:rsidR="00BF2AE3" w:rsidRPr="000D6DB6" w:rsidRDefault="00BF2AE3" w:rsidP="00C255EA">
      <w:pPr>
        <w:rPr>
          <w:rFonts w:ascii="Tahoma" w:hAnsi="Tahoma" w:cs="Tahoma"/>
          <w:sz w:val="20"/>
        </w:rPr>
      </w:pPr>
    </w:p>
    <w:p w14:paraId="5376A121" w14:textId="77777777" w:rsidR="00F9255C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National Infant Adoption Training Initiative: Ma</w:t>
      </w:r>
      <w:r w:rsidR="00F9255C" w:rsidRPr="000D6DB6">
        <w:rPr>
          <w:rFonts w:ascii="Tahoma" w:hAnsi="Tahoma" w:cs="Tahoma"/>
          <w:sz w:val="20"/>
        </w:rPr>
        <w:t>ster Trainer Certification</w:t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</w:p>
    <w:p w14:paraId="09104802" w14:textId="77777777" w:rsidR="005D6CB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Children’s Bureau, Washington, DC.</w:t>
      </w:r>
      <w:r w:rsidR="00C255EA" w:rsidRPr="000D6DB6">
        <w:rPr>
          <w:rFonts w:ascii="Tahoma" w:hAnsi="Tahoma" w:cs="Tahoma"/>
          <w:sz w:val="20"/>
        </w:rPr>
        <w:t xml:space="preserve"> </w:t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  <w:r w:rsidR="00380514" w:rsidRPr="000D6DB6">
        <w:rPr>
          <w:rFonts w:ascii="Tahoma" w:hAnsi="Tahoma" w:cs="Tahoma"/>
          <w:sz w:val="20"/>
        </w:rPr>
        <w:t>2003</w:t>
      </w:r>
    </w:p>
    <w:p w14:paraId="50A7201C" w14:textId="77777777" w:rsidR="00BF2AE3" w:rsidRPr="000D6DB6" w:rsidRDefault="00BF2AE3" w:rsidP="00C255EA">
      <w:pPr>
        <w:rPr>
          <w:rFonts w:ascii="Tahoma" w:hAnsi="Tahoma" w:cs="Tahoma"/>
          <w:sz w:val="20"/>
        </w:rPr>
      </w:pPr>
    </w:p>
    <w:p w14:paraId="3687B288" w14:textId="77777777" w:rsidR="00BF2AE3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Summer Intensives o</w:t>
      </w:r>
      <w:r w:rsidR="00BF2AE3" w:rsidRPr="000D6DB6">
        <w:rPr>
          <w:rFonts w:ascii="Tahoma" w:hAnsi="Tahoma" w:cs="Tahoma"/>
          <w:sz w:val="20"/>
        </w:rPr>
        <w:t>n Adoption and Complex Families</w:t>
      </w:r>
    </w:p>
    <w:p w14:paraId="0ED8D583" w14:textId="77777777" w:rsidR="005D6CB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Center for Fa</w:t>
      </w:r>
      <w:r w:rsidR="00F9255C" w:rsidRPr="000D6DB6">
        <w:rPr>
          <w:rFonts w:ascii="Tahoma" w:hAnsi="Tahoma" w:cs="Tahoma"/>
          <w:sz w:val="20"/>
        </w:rPr>
        <w:t>mily Conn</w:t>
      </w:r>
      <w:r w:rsidR="00BF2AE3" w:rsidRPr="000D6DB6">
        <w:rPr>
          <w:rFonts w:ascii="Tahoma" w:hAnsi="Tahoma" w:cs="Tahoma"/>
          <w:sz w:val="20"/>
        </w:rPr>
        <w:t>ections, Cambridge, MA</w:t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BF2AE3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>2001</w:t>
      </w:r>
    </w:p>
    <w:p w14:paraId="2F83CEB8" w14:textId="77777777" w:rsidR="00BF2AE3" w:rsidRPr="000D6DB6" w:rsidRDefault="00BF2AE3" w:rsidP="00C255EA">
      <w:pPr>
        <w:rPr>
          <w:rFonts w:ascii="Tahoma" w:hAnsi="Tahoma" w:cs="Tahoma"/>
          <w:sz w:val="20"/>
        </w:rPr>
      </w:pPr>
    </w:p>
    <w:p w14:paraId="6E9E314C" w14:textId="77777777" w:rsidR="00F9255C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Working with African Americans Training of Trainers:</w:t>
      </w:r>
      <w:r w:rsidR="00F9255C" w:rsidRPr="000D6DB6">
        <w:rPr>
          <w:rFonts w:ascii="Tahoma" w:hAnsi="Tahoma" w:cs="Tahoma"/>
          <w:sz w:val="20"/>
        </w:rPr>
        <w:t xml:space="preserve"> Certified </w:t>
      </w:r>
      <w:proofErr w:type="spellStart"/>
      <w:r w:rsidR="00F9255C" w:rsidRPr="000D6DB6">
        <w:rPr>
          <w:rFonts w:ascii="Tahoma" w:hAnsi="Tahoma" w:cs="Tahoma"/>
          <w:sz w:val="20"/>
        </w:rPr>
        <w:t>Africentric</w:t>
      </w:r>
      <w:proofErr w:type="spellEnd"/>
      <w:r w:rsidR="00F9255C" w:rsidRPr="000D6DB6">
        <w:rPr>
          <w:rFonts w:ascii="Tahoma" w:hAnsi="Tahoma" w:cs="Tahoma"/>
          <w:sz w:val="20"/>
        </w:rPr>
        <w:t xml:space="preserve"> Trainer</w:t>
      </w:r>
    </w:p>
    <w:p w14:paraId="45D62340" w14:textId="77777777" w:rsidR="005D6CB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Massachusetts Department of Subst</w:t>
      </w:r>
      <w:r w:rsidR="00BF2AE3" w:rsidRPr="000D6DB6">
        <w:rPr>
          <w:rFonts w:ascii="Tahoma" w:hAnsi="Tahoma" w:cs="Tahoma"/>
          <w:sz w:val="20"/>
        </w:rPr>
        <w:t>ance Abuse Services, Boston, MA</w:t>
      </w:r>
      <w:r w:rsidRPr="000D6DB6">
        <w:rPr>
          <w:rFonts w:ascii="Tahoma" w:hAnsi="Tahoma" w:cs="Tahoma"/>
          <w:sz w:val="20"/>
        </w:rPr>
        <w:t xml:space="preserve"> </w:t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>1992</w:t>
      </w:r>
    </w:p>
    <w:p w14:paraId="431324CB" w14:textId="77777777" w:rsidR="00BF2AE3" w:rsidRPr="000D6DB6" w:rsidRDefault="00BF2AE3" w:rsidP="00C255EA">
      <w:pPr>
        <w:rPr>
          <w:rFonts w:ascii="Tahoma" w:hAnsi="Tahoma" w:cs="Tahoma"/>
          <w:sz w:val="20"/>
        </w:rPr>
      </w:pPr>
    </w:p>
    <w:p w14:paraId="507751B8" w14:textId="77777777" w:rsidR="00F9255C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Advanced Techniques for Substance</w:t>
      </w:r>
      <w:r w:rsidR="00F9255C" w:rsidRPr="000D6DB6">
        <w:rPr>
          <w:rFonts w:ascii="Tahoma" w:hAnsi="Tahoma" w:cs="Tahoma"/>
          <w:sz w:val="20"/>
        </w:rPr>
        <w:t xml:space="preserve"> Abuse Treatment Professionals</w:t>
      </w:r>
    </w:p>
    <w:p w14:paraId="0C86CEBF" w14:textId="77777777" w:rsidR="005D6CB4" w:rsidRPr="000D6DB6" w:rsidRDefault="005D6CB4" w:rsidP="00C255E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Massachusetts Department of Substan</w:t>
      </w:r>
      <w:r w:rsidR="00BF2AE3" w:rsidRPr="000D6DB6">
        <w:rPr>
          <w:rFonts w:ascii="Tahoma" w:hAnsi="Tahoma" w:cs="Tahoma"/>
          <w:sz w:val="20"/>
        </w:rPr>
        <w:t>ce Abuse Services, Boston, MA</w:t>
      </w:r>
      <w:r w:rsidRPr="000D6DB6">
        <w:rPr>
          <w:rFonts w:ascii="Tahoma" w:hAnsi="Tahoma" w:cs="Tahoma"/>
          <w:sz w:val="20"/>
        </w:rPr>
        <w:t xml:space="preserve"> </w:t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F9255C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  <w:r w:rsidR="00C255EA" w:rsidRPr="000D6DB6">
        <w:rPr>
          <w:rFonts w:ascii="Tahoma" w:hAnsi="Tahoma" w:cs="Tahoma"/>
          <w:sz w:val="20"/>
        </w:rPr>
        <w:t>1992</w:t>
      </w:r>
    </w:p>
    <w:p w14:paraId="2AB63321" w14:textId="77777777" w:rsidR="005D6CB4" w:rsidRPr="000D6DB6" w:rsidRDefault="005D6CB4" w:rsidP="00E82C62">
      <w:pPr>
        <w:rPr>
          <w:rFonts w:ascii="Tahoma" w:hAnsi="Tahoma" w:cs="Tahoma"/>
          <w:b/>
          <w:sz w:val="20"/>
          <w:u w:val="single"/>
        </w:rPr>
      </w:pPr>
    </w:p>
    <w:p w14:paraId="2AD4463E" w14:textId="2792E00D" w:rsidR="00E82C62" w:rsidRPr="000D6DB6" w:rsidRDefault="00E82C62" w:rsidP="00E82C62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 xml:space="preserve">PEER REVIEWED PUBLICATIONS </w:t>
      </w:r>
    </w:p>
    <w:p w14:paraId="2C97766A" w14:textId="3B636158" w:rsidR="0050436D" w:rsidRDefault="0050436D" w:rsidP="0050436D">
      <w:pPr>
        <w:rPr>
          <w:rFonts w:ascii="Tahoma" w:hAnsi="Tahoma" w:cs="Tahoma"/>
          <w:kern w:val="24"/>
          <w:sz w:val="20"/>
        </w:rPr>
      </w:pPr>
      <w:r w:rsidRPr="000D6DB6">
        <w:rPr>
          <w:rFonts w:ascii="Tahoma" w:hAnsi="Tahoma" w:cs="Tahoma"/>
          <w:kern w:val="24"/>
          <w:sz w:val="20"/>
        </w:rPr>
        <w:t>*Work with Students</w:t>
      </w:r>
      <w:r w:rsidR="00F573BA">
        <w:rPr>
          <w:rFonts w:ascii="Tahoma" w:hAnsi="Tahoma" w:cs="Tahoma"/>
          <w:kern w:val="24"/>
          <w:sz w:val="20"/>
        </w:rPr>
        <w:t xml:space="preserve"> and Practitioners</w:t>
      </w:r>
    </w:p>
    <w:p w14:paraId="1119865F" w14:textId="7B2EB83B" w:rsidR="0002699D" w:rsidRPr="000D6DB6" w:rsidRDefault="0002699D" w:rsidP="0050436D">
      <w:pPr>
        <w:rPr>
          <w:rFonts w:ascii="Tahoma" w:hAnsi="Tahoma" w:cs="Tahoma"/>
          <w:kern w:val="24"/>
          <w:sz w:val="20"/>
        </w:rPr>
      </w:pPr>
      <w:r>
        <w:rPr>
          <w:rFonts w:ascii="Tahoma" w:hAnsi="Tahoma" w:cs="Tahoma"/>
          <w:kern w:val="24"/>
          <w:sz w:val="20"/>
        </w:rPr>
        <w:t>**Co-First Authors</w:t>
      </w:r>
    </w:p>
    <w:p w14:paraId="087529EC" w14:textId="77777777" w:rsidR="00F87D0C" w:rsidRPr="00EA1610" w:rsidRDefault="00F87D0C" w:rsidP="00522727">
      <w:pPr>
        <w:rPr>
          <w:rFonts w:ascii="Tahoma" w:hAnsi="Tahoma" w:cs="Tahoma"/>
          <w:sz w:val="20"/>
        </w:rPr>
      </w:pPr>
    </w:p>
    <w:p w14:paraId="7CFFD249" w14:textId="77777777" w:rsidR="00DF401B" w:rsidRPr="00DF401B" w:rsidRDefault="00DF401B" w:rsidP="00DF401B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Park, J. Niu, J., &amp; </w:t>
      </w:r>
      <w:r>
        <w:rPr>
          <w:rFonts w:ascii="Tahoma" w:hAnsi="Tahoma" w:cs="Tahoma"/>
          <w:b/>
          <w:sz w:val="20"/>
        </w:rPr>
        <w:t>Cadet, T.</w:t>
      </w:r>
      <w:r>
        <w:rPr>
          <w:rFonts w:ascii="Tahoma" w:hAnsi="Tahoma" w:cs="Tahoma"/>
          <w:bCs/>
          <w:sz w:val="20"/>
        </w:rPr>
        <w:t xml:space="preserve"> (Conditional Acceptance). </w:t>
      </w:r>
      <w:r w:rsidRPr="00934306">
        <w:rPr>
          <w:rFonts w:ascii="Tahoma" w:hAnsi="Tahoma" w:cs="Tahoma"/>
          <w:bCs/>
          <w:sz w:val="20"/>
        </w:rPr>
        <w:t>Understanding Older Adults' Intentions to Use Smart Home Technologies: Privacy Concern, Fear of Dependency, and Prior Experience</w:t>
      </w:r>
      <w:r>
        <w:rPr>
          <w:rFonts w:ascii="Tahoma" w:hAnsi="Tahoma" w:cs="Tahoma"/>
          <w:bCs/>
          <w:sz w:val="20"/>
        </w:rPr>
        <w:t xml:space="preserve">. To: </w:t>
      </w:r>
      <w:r w:rsidRPr="00375322">
        <w:rPr>
          <w:rFonts w:ascii="Tahoma" w:hAnsi="Tahoma" w:cs="Tahoma"/>
          <w:bCs/>
          <w:i/>
          <w:iCs/>
          <w:sz w:val="20"/>
        </w:rPr>
        <w:t>Innovation in Aging</w:t>
      </w:r>
    </w:p>
    <w:p w14:paraId="1FAB12F5" w14:textId="77777777" w:rsidR="00DF401B" w:rsidRPr="00E362C5" w:rsidRDefault="00DF401B" w:rsidP="00DF401B">
      <w:pPr>
        <w:pStyle w:val="ListParagraph"/>
        <w:ind w:left="360"/>
        <w:rPr>
          <w:rFonts w:ascii="Tahoma" w:hAnsi="Tahoma" w:cs="Tahoma"/>
          <w:bCs/>
          <w:sz w:val="20"/>
        </w:rPr>
      </w:pPr>
    </w:p>
    <w:p w14:paraId="3C020C9C" w14:textId="0A466B9E" w:rsidR="007C739C" w:rsidRPr="007C739C" w:rsidRDefault="007C739C" w:rsidP="007C739C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color w:val="212121"/>
          <w:sz w:val="20"/>
          <w:szCs w:val="20"/>
          <w:shd w:val="clear" w:color="auto" w:fill="FFFFFF"/>
        </w:rPr>
      </w:pPr>
      <w:r w:rsidRPr="001F296B">
        <w:rPr>
          <w:rFonts w:ascii="Tahoma" w:hAnsi="Tahoma" w:cs="Tahoma"/>
          <w:b/>
          <w:sz w:val="20"/>
        </w:rPr>
        <w:t>Cadet, T</w:t>
      </w:r>
      <w:r w:rsidRPr="001F296B">
        <w:rPr>
          <w:rFonts w:ascii="Tahoma" w:hAnsi="Tahoma" w:cs="Tahoma"/>
          <w:bCs/>
          <w:sz w:val="20"/>
        </w:rPr>
        <w:t xml:space="preserve">., Brown, C. K., Tan, J., Ruth, T., </w:t>
      </w:r>
      <w:r w:rsidRPr="001F296B">
        <w:rPr>
          <w:rFonts w:ascii="Tahoma" w:hAnsi="Tahoma" w:cs="Tahoma"/>
          <w:sz w:val="20"/>
        </w:rPr>
        <w:t xml:space="preserve">Walker, S., Jacoby, J., </w:t>
      </w:r>
      <w:proofErr w:type="spellStart"/>
      <w:r w:rsidRPr="001F296B">
        <w:rPr>
          <w:rFonts w:ascii="Tahoma" w:hAnsi="Tahoma" w:cs="Tahoma"/>
          <w:sz w:val="20"/>
        </w:rPr>
        <w:t>D’Avello</w:t>
      </w:r>
      <w:proofErr w:type="spellEnd"/>
      <w:r w:rsidRPr="001F296B">
        <w:rPr>
          <w:rFonts w:ascii="Tahoma" w:hAnsi="Tahoma" w:cs="Tahoma"/>
          <w:sz w:val="20"/>
        </w:rPr>
        <w:t>, C., Wileyto, EP, &amp; Doherty, M. Understanding the Health Literacy Needs of Cancer Patients Who Experience Financial Toxicity: A Comparison of Two Health Literacy Screeners. (</w:t>
      </w:r>
      <w:r>
        <w:rPr>
          <w:rFonts w:ascii="Tahoma" w:hAnsi="Tahoma" w:cs="Tahoma"/>
          <w:sz w:val="20"/>
        </w:rPr>
        <w:t>Conditional Acceptance</w:t>
      </w:r>
      <w:r w:rsidRPr="001F296B">
        <w:rPr>
          <w:rFonts w:ascii="Tahoma" w:hAnsi="Tahoma" w:cs="Tahoma"/>
          <w:sz w:val="20"/>
        </w:rPr>
        <w:t xml:space="preserve">). To: </w:t>
      </w:r>
      <w:r w:rsidRPr="001F296B">
        <w:rPr>
          <w:rFonts w:ascii="Tahoma" w:hAnsi="Tahoma" w:cs="Tahoma"/>
          <w:i/>
          <w:iCs/>
          <w:sz w:val="20"/>
        </w:rPr>
        <w:t>Journal of Health Literacy Research and Practice</w:t>
      </w:r>
    </w:p>
    <w:p w14:paraId="4401E29D" w14:textId="77777777" w:rsidR="007C739C" w:rsidRPr="007C739C" w:rsidRDefault="007C739C" w:rsidP="007C739C">
      <w:pPr>
        <w:ind w:left="360"/>
        <w:rPr>
          <w:rFonts w:ascii="Tahoma" w:hAnsi="Tahoma" w:cs="Tahoma"/>
          <w:color w:val="212121"/>
          <w:sz w:val="20"/>
          <w:shd w:val="clear" w:color="auto" w:fill="FFFFFF"/>
        </w:rPr>
      </w:pPr>
    </w:p>
    <w:p w14:paraId="46584DA2" w14:textId="1AF82076" w:rsidR="0067140F" w:rsidRPr="008D703C" w:rsidRDefault="003C7766" w:rsidP="0067140F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Cs/>
          <w:sz w:val="20"/>
        </w:rPr>
      </w:pPr>
      <w:r w:rsidRPr="0067140F">
        <w:rPr>
          <w:rFonts w:ascii="Tahoma" w:hAnsi="Tahoma" w:cs="Tahoma"/>
          <w:bCs/>
          <w:sz w:val="20"/>
        </w:rPr>
        <w:t>Rundle, A.</w:t>
      </w:r>
      <w:r w:rsidR="0067140F" w:rsidRPr="0067140F">
        <w:rPr>
          <w:rFonts w:ascii="Tahoma" w:hAnsi="Tahoma" w:cs="Tahoma"/>
          <w:bCs/>
          <w:sz w:val="20"/>
        </w:rPr>
        <w:t xml:space="preserve"> G.</w:t>
      </w:r>
      <w:r w:rsidRPr="0067140F">
        <w:rPr>
          <w:rFonts w:ascii="Tahoma" w:hAnsi="Tahoma" w:cs="Tahoma"/>
          <w:bCs/>
          <w:sz w:val="20"/>
        </w:rPr>
        <w:t xml:space="preserve">, Park, Y., &amp; </w:t>
      </w:r>
      <w:r w:rsidRPr="0067140F">
        <w:rPr>
          <w:rFonts w:ascii="Tahoma" w:hAnsi="Tahoma" w:cs="Tahoma"/>
          <w:b/>
          <w:sz w:val="20"/>
        </w:rPr>
        <w:t>Cadet, T.</w:t>
      </w:r>
      <w:r w:rsidR="0067140F" w:rsidRPr="0067140F">
        <w:rPr>
          <w:rFonts w:ascii="Tahoma" w:hAnsi="Tahoma" w:cs="Tahoma"/>
          <w:b/>
          <w:sz w:val="20"/>
        </w:rPr>
        <w:t xml:space="preserve"> J.</w:t>
      </w:r>
      <w:r w:rsidRPr="0067140F">
        <w:rPr>
          <w:rFonts w:ascii="Tahoma" w:hAnsi="Tahoma" w:cs="Tahoma"/>
          <w:b/>
          <w:sz w:val="20"/>
        </w:rPr>
        <w:t xml:space="preserve"> </w:t>
      </w:r>
      <w:r w:rsidR="0067140F" w:rsidRPr="0067140F">
        <w:rPr>
          <w:rFonts w:ascii="Tahoma" w:hAnsi="Tahoma" w:cs="Tahoma"/>
          <w:bCs/>
          <w:sz w:val="20"/>
        </w:rPr>
        <w:t xml:space="preserve">(2026, May 5). The ACCESS model may set off a health tech gold rush, but new markets bring serious obstacles. </w:t>
      </w:r>
      <w:r w:rsidR="0067140F" w:rsidRPr="0067140F">
        <w:rPr>
          <w:rFonts w:ascii="Tahoma" w:hAnsi="Tahoma" w:cs="Tahoma"/>
          <w:bCs/>
          <w:i/>
          <w:iCs/>
          <w:sz w:val="20"/>
        </w:rPr>
        <w:t>Health Affairs Forefront</w:t>
      </w:r>
    </w:p>
    <w:p w14:paraId="404C0F4C" w14:textId="77777777" w:rsidR="008D703C" w:rsidRPr="008D703C" w:rsidRDefault="008D703C" w:rsidP="008D703C">
      <w:pPr>
        <w:rPr>
          <w:rFonts w:ascii="Tahoma" w:hAnsi="Tahoma" w:cs="Tahoma"/>
          <w:bCs/>
          <w:sz w:val="20"/>
        </w:rPr>
      </w:pPr>
    </w:p>
    <w:p w14:paraId="297AA8FF" w14:textId="4B88D0DC" w:rsidR="00CD4376" w:rsidRPr="00290131" w:rsidRDefault="00CD4376" w:rsidP="00CD4376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Cs/>
          <w:sz w:val="20"/>
        </w:rPr>
      </w:pPr>
      <w:r w:rsidRPr="00290131">
        <w:rPr>
          <w:rFonts w:ascii="Tahoma" w:hAnsi="Tahoma" w:cs="Tahoma"/>
          <w:bCs/>
          <w:sz w:val="20"/>
        </w:rPr>
        <w:t xml:space="preserve">De Jesus, E., Woo, S., Krouse, R. S., Guerra, C. E., Rendle, K. A., </w:t>
      </w:r>
      <w:r w:rsidRPr="00290131">
        <w:rPr>
          <w:rFonts w:ascii="Tahoma" w:hAnsi="Tahoma" w:cs="Tahoma"/>
          <w:b/>
          <w:sz w:val="20"/>
        </w:rPr>
        <w:t>Cadet, T</w:t>
      </w:r>
      <w:r w:rsidRPr="00290131">
        <w:rPr>
          <w:rFonts w:ascii="Tahoma" w:hAnsi="Tahoma" w:cs="Tahoma"/>
          <w:bCs/>
          <w:sz w:val="20"/>
        </w:rPr>
        <w:t>., Allison, K. C., &amp; Tchou, J. (2026). A community based participatory research approach to evaluate barriers and facilitators for behavioral weight loss intervention implementation in a predominantly black community. </w:t>
      </w:r>
      <w:r w:rsidRPr="00290131">
        <w:rPr>
          <w:rFonts w:ascii="Tahoma" w:hAnsi="Tahoma" w:cs="Tahoma"/>
          <w:bCs/>
          <w:i/>
          <w:iCs/>
          <w:sz w:val="20"/>
        </w:rPr>
        <w:t xml:space="preserve"> Supportive Care in Cancer</w:t>
      </w:r>
      <w:r w:rsidRPr="00290131">
        <w:rPr>
          <w:rFonts w:ascii="Tahoma" w:hAnsi="Tahoma" w:cs="Tahoma"/>
          <w:bCs/>
          <w:sz w:val="20"/>
        </w:rPr>
        <w:t>, </w:t>
      </w:r>
      <w:r w:rsidRPr="00290131">
        <w:rPr>
          <w:rFonts w:ascii="Tahoma" w:hAnsi="Tahoma" w:cs="Tahoma"/>
          <w:bCs/>
          <w:i/>
          <w:iCs/>
          <w:sz w:val="20"/>
        </w:rPr>
        <w:t>34</w:t>
      </w:r>
      <w:r w:rsidRPr="00290131">
        <w:rPr>
          <w:rFonts w:ascii="Tahoma" w:hAnsi="Tahoma" w:cs="Tahoma"/>
          <w:bCs/>
          <w:sz w:val="20"/>
        </w:rPr>
        <w:t>(4), 406. https://doi.org/10.1007/s00520-026-10548-7</w:t>
      </w:r>
    </w:p>
    <w:p w14:paraId="45273FA5" w14:textId="77777777" w:rsidR="0064199E" w:rsidRPr="008B05AF" w:rsidRDefault="0064199E" w:rsidP="008B05AF">
      <w:pPr>
        <w:rPr>
          <w:rFonts w:ascii="Tahoma" w:hAnsi="Tahoma" w:cs="Tahoma"/>
          <w:bCs/>
          <w:sz w:val="20"/>
        </w:rPr>
      </w:pPr>
    </w:p>
    <w:p w14:paraId="7A837CA0" w14:textId="2A1BB7C6" w:rsidR="00FA0A36" w:rsidRPr="000D32E4" w:rsidRDefault="00FA0A36" w:rsidP="00FA0A36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Cs/>
          <w:sz w:val="20"/>
          <w:szCs w:val="20"/>
        </w:rPr>
      </w:pPr>
      <w:r w:rsidRPr="00A063CA">
        <w:rPr>
          <w:rFonts w:ascii="Tahoma" w:hAnsi="Tahoma" w:cs="Tahoma"/>
          <w:b/>
          <w:sz w:val="20"/>
        </w:rPr>
        <w:t xml:space="preserve">Cadet, T., </w:t>
      </w:r>
      <w:r>
        <w:rPr>
          <w:rFonts w:ascii="Tahoma" w:hAnsi="Tahoma" w:cs="Tahoma"/>
          <w:bCs/>
          <w:sz w:val="20"/>
        </w:rPr>
        <w:t>Moore, T.,</w:t>
      </w:r>
      <w:r w:rsidRPr="00A063CA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Brown, C., </w:t>
      </w:r>
      <w:r w:rsidRPr="00A063CA">
        <w:rPr>
          <w:rFonts w:ascii="Tahoma" w:hAnsi="Tahoma" w:cs="Tahoma"/>
          <w:bCs/>
          <w:sz w:val="20"/>
        </w:rPr>
        <w:t xml:space="preserve">Luo, Y, Faist, M., </w:t>
      </w:r>
      <w:r>
        <w:rPr>
          <w:rFonts w:ascii="Tahoma" w:hAnsi="Tahoma" w:cs="Tahoma"/>
          <w:bCs/>
          <w:sz w:val="20"/>
        </w:rPr>
        <w:t xml:space="preserve">Niu, J., </w:t>
      </w:r>
      <w:r w:rsidRPr="00A063CA">
        <w:rPr>
          <w:rFonts w:ascii="Tahoma" w:hAnsi="Tahoma" w:cs="Tahoma"/>
          <w:bCs/>
          <w:sz w:val="20"/>
        </w:rPr>
        <w:t>&amp;</w:t>
      </w:r>
      <w:r>
        <w:rPr>
          <w:rFonts w:ascii="Tahoma" w:hAnsi="Tahoma" w:cs="Tahoma"/>
          <w:bCs/>
          <w:sz w:val="20"/>
        </w:rPr>
        <w:t xml:space="preserve"> </w:t>
      </w:r>
      <w:r w:rsidRPr="00A063CA">
        <w:rPr>
          <w:rFonts w:ascii="Tahoma" w:hAnsi="Tahoma" w:cs="Tahoma"/>
          <w:bCs/>
          <w:sz w:val="20"/>
        </w:rPr>
        <w:t xml:space="preserve">France, K. </w:t>
      </w:r>
      <w:r>
        <w:rPr>
          <w:rFonts w:ascii="Tahoma" w:hAnsi="Tahoma" w:cs="Tahoma"/>
          <w:bCs/>
          <w:sz w:val="20"/>
        </w:rPr>
        <w:t>(</w:t>
      </w:r>
      <w:r w:rsidR="00BB36AD">
        <w:rPr>
          <w:rFonts w:ascii="Tahoma" w:hAnsi="Tahoma" w:cs="Tahoma"/>
          <w:bCs/>
          <w:sz w:val="20"/>
        </w:rPr>
        <w:t>2026</w:t>
      </w:r>
      <w:r>
        <w:rPr>
          <w:rFonts w:ascii="Tahoma" w:hAnsi="Tahoma" w:cs="Tahoma"/>
          <w:bCs/>
          <w:sz w:val="20"/>
        </w:rPr>
        <w:t xml:space="preserve">). </w:t>
      </w:r>
      <w:r w:rsidRPr="00827F02">
        <w:rPr>
          <w:rFonts w:ascii="Tahoma" w:hAnsi="Tahoma" w:cs="Tahoma"/>
          <w:bCs/>
          <w:sz w:val="20"/>
          <w:lang w:val="en"/>
        </w:rPr>
        <w:t>Using Psychometric and Focus Groups Methods to Assess Patients’ Attitudes Regarding the Role of Dental Providers and Vaccinations for COVID-19 and HPV</w:t>
      </w:r>
      <w:r>
        <w:rPr>
          <w:rFonts w:ascii="Tahoma" w:hAnsi="Tahoma" w:cs="Tahoma"/>
          <w:bCs/>
          <w:sz w:val="20"/>
        </w:rPr>
        <w:t xml:space="preserve">. </w:t>
      </w:r>
      <w:r>
        <w:rPr>
          <w:rFonts w:ascii="Tahoma" w:hAnsi="Tahoma" w:cs="Tahoma"/>
          <w:bCs/>
          <w:i/>
          <w:iCs/>
          <w:sz w:val="20"/>
        </w:rPr>
        <w:t>Frontiers in Oral Health</w:t>
      </w:r>
      <w:r w:rsidR="006460A1">
        <w:rPr>
          <w:rFonts w:ascii="Tahoma" w:hAnsi="Tahoma" w:cs="Tahoma"/>
          <w:bCs/>
          <w:sz w:val="20"/>
        </w:rPr>
        <w:t xml:space="preserve">, </w:t>
      </w:r>
      <w:r w:rsidR="00BF46DD">
        <w:rPr>
          <w:rFonts w:ascii="Tahoma" w:hAnsi="Tahoma" w:cs="Tahoma"/>
          <w:bCs/>
          <w:i/>
          <w:iCs/>
          <w:sz w:val="20"/>
        </w:rPr>
        <w:t>7</w:t>
      </w:r>
      <w:r w:rsidR="00BF46DD">
        <w:rPr>
          <w:rFonts w:ascii="Tahoma" w:hAnsi="Tahoma" w:cs="Tahoma"/>
          <w:bCs/>
          <w:sz w:val="20"/>
        </w:rPr>
        <w:t xml:space="preserve">, </w:t>
      </w:r>
      <w:r w:rsidR="00BF46DD" w:rsidRPr="00BF46DD">
        <w:rPr>
          <w:rFonts w:ascii="Tahoma" w:hAnsi="Tahoma" w:cs="Tahoma"/>
          <w:bCs/>
          <w:sz w:val="20"/>
        </w:rPr>
        <w:t>1740318</w:t>
      </w:r>
    </w:p>
    <w:p w14:paraId="3940E753" w14:textId="77777777" w:rsidR="000D32E4" w:rsidRPr="000D32E4" w:rsidRDefault="000D32E4" w:rsidP="000D32E4">
      <w:pPr>
        <w:pStyle w:val="ListParagraph"/>
        <w:rPr>
          <w:rFonts w:ascii="Tahoma" w:hAnsi="Tahoma" w:cs="Tahoma"/>
          <w:bCs/>
          <w:sz w:val="20"/>
          <w:szCs w:val="20"/>
        </w:rPr>
      </w:pPr>
    </w:p>
    <w:p w14:paraId="44E5A6E8" w14:textId="757CE203" w:rsidR="000D32E4" w:rsidRPr="000D32E4" w:rsidRDefault="000D32E4" w:rsidP="000D32E4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Cs/>
          <w:sz w:val="20"/>
          <w:szCs w:val="20"/>
        </w:rPr>
      </w:pPr>
      <w:r w:rsidRPr="00682797">
        <w:rPr>
          <w:rFonts w:ascii="Tahoma" w:hAnsi="Tahoma" w:cs="Tahoma"/>
          <w:bCs/>
          <w:sz w:val="20"/>
          <w:szCs w:val="20"/>
        </w:rPr>
        <w:t xml:space="preserve">Dimitri, N., </w:t>
      </w:r>
      <w:r>
        <w:rPr>
          <w:rFonts w:ascii="Tahoma" w:hAnsi="Tahoma" w:cs="Tahoma"/>
          <w:bCs/>
          <w:sz w:val="20"/>
          <w:szCs w:val="20"/>
        </w:rPr>
        <w:t>*</w:t>
      </w:r>
      <w:r w:rsidRPr="00682797">
        <w:rPr>
          <w:rFonts w:ascii="Tahoma" w:hAnsi="Tahoma" w:cs="Tahoma"/>
          <w:bCs/>
          <w:sz w:val="20"/>
          <w:szCs w:val="20"/>
        </w:rPr>
        <w:t xml:space="preserve">Wright, E., Lee, B., &amp; </w:t>
      </w:r>
      <w:r w:rsidRPr="00CD0102">
        <w:rPr>
          <w:rFonts w:ascii="Tahoma" w:hAnsi="Tahoma" w:cs="Tahoma"/>
          <w:b/>
          <w:sz w:val="20"/>
          <w:szCs w:val="20"/>
        </w:rPr>
        <w:t>Cadet, T</w:t>
      </w:r>
      <w:r w:rsidRPr="00682797">
        <w:rPr>
          <w:rFonts w:ascii="Tahoma" w:hAnsi="Tahoma" w:cs="Tahoma"/>
          <w:bCs/>
          <w:sz w:val="20"/>
          <w:szCs w:val="20"/>
        </w:rPr>
        <w:t xml:space="preserve">.  </w:t>
      </w:r>
      <w:r w:rsidRPr="00682797">
        <w:rPr>
          <w:rFonts w:ascii="Tahoma" w:hAnsi="Tahoma" w:cs="Tahoma"/>
          <w:bCs/>
          <w:sz w:val="20"/>
        </w:rPr>
        <w:t xml:space="preserve">Leveraging COVID-19 </w:t>
      </w:r>
      <w:r>
        <w:rPr>
          <w:rFonts w:ascii="Tahoma" w:hAnsi="Tahoma" w:cs="Tahoma"/>
          <w:bCs/>
          <w:sz w:val="20"/>
        </w:rPr>
        <w:t>e</w:t>
      </w:r>
      <w:r w:rsidRPr="00682797">
        <w:rPr>
          <w:rFonts w:ascii="Tahoma" w:hAnsi="Tahoma" w:cs="Tahoma"/>
          <w:bCs/>
          <w:sz w:val="20"/>
        </w:rPr>
        <w:t xml:space="preserve">xperiences to </w:t>
      </w:r>
      <w:r>
        <w:rPr>
          <w:rFonts w:ascii="Tahoma" w:hAnsi="Tahoma" w:cs="Tahoma"/>
          <w:bCs/>
          <w:sz w:val="20"/>
        </w:rPr>
        <w:t>p</w:t>
      </w:r>
      <w:r w:rsidRPr="00682797">
        <w:rPr>
          <w:rFonts w:ascii="Tahoma" w:hAnsi="Tahoma" w:cs="Tahoma"/>
          <w:bCs/>
          <w:sz w:val="20"/>
        </w:rPr>
        <w:t xml:space="preserve">repare for the </w:t>
      </w:r>
      <w:r>
        <w:rPr>
          <w:rFonts w:ascii="Tahoma" w:hAnsi="Tahoma" w:cs="Tahoma"/>
          <w:bCs/>
          <w:sz w:val="20"/>
        </w:rPr>
        <w:t>f</w:t>
      </w:r>
      <w:r w:rsidRPr="00682797">
        <w:rPr>
          <w:rFonts w:ascii="Tahoma" w:hAnsi="Tahoma" w:cs="Tahoma"/>
          <w:bCs/>
          <w:sz w:val="20"/>
        </w:rPr>
        <w:t xml:space="preserve">uture: A </w:t>
      </w:r>
      <w:r>
        <w:rPr>
          <w:rFonts w:ascii="Tahoma" w:hAnsi="Tahoma" w:cs="Tahoma"/>
          <w:bCs/>
          <w:sz w:val="20"/>
        </w:rPr>
        <w:t>p</w:t>
      </w:r>
      <w:r w:rsidRPr="00682797">
        <w:rPr>
          <w:rFonts w:ascii="Tahoma" w:hAnsi="Tahoma" w:cs="Tahoma"/>
          <w:bCs/>
          <w:sz w:val="20"/>
        </w:rPr>
        <w:t xml:space="preserve">ilot </w:t>
      </w:r>
      <w:r>
        <w:rPr>
          <w:rFonts w:ascii="Tahoma" w:hAnsi="Tahoma" w:cs="Tahoma"/>
          <w:bCs/>
          <w:sz w:val="20"/>
        </w:rPr>
        <w:t>s</w:t>
      </w:r>
      <w:r w:rsidRPr="00682797">
        <w:rPr>
          <w:rFonts w:ascii="Tahoma" w:hAnsi="Tahoma" w:cs="Tahoma"/>
          <w:bCs/>
          <w:sz w:val="20"/>
        </w:rPr>
        <w:t xml:space="preserve">tudy with </w:t>
      </w:r>
      <w:r>
        <w:rPr>
          <w:rFonts w:ascii="Tahoma" w:hAnsi="Tahoma" w:cs="Tahoma"/>
          <w:bCs/>
          <w:sz w:val="20"/>
        </w:rPr>
        <w:t>h</w:t>
      </w:r>
      <w:r w:rsidRPr="00682797">
        <w:rPr>
          <w:rFonts w:ascii="Tahoma" w:hAnsi="Tahoma" w:cs="Tahoma"/>
          <w:bCs/>
          <w:sz w:val="20"/>
        </w:rPr>
        <w:t xml:space="preserve">ospital </w:t>
      </w:r>
      <w:r>
        <w:rPr>
          <w:rFonts w:ascii="Tahoma" w:hAnsi="Tahoma" w:cs="Tahoma"/>
          <w:bCs/>
          <w:sz w:val="20"/>
        </w:rPr>
        <w:t>s</w:t>
      </w:r>
      <w:r w:rsidRPr="00682797">
        <w:rPr>
          <w:rFonts w:ascii="Tahoma" w:hAnsi="Tahoma" w:cs="Tahoma"/>
          <w:bCs/>
          <w:sz w:val="20"/>
        </w:rPr>
        <w:t>ocial</w:t>
      </w:r>
      <w:r>
        <w:rPr>
          <w:rFonts w:ascii="Tahoma" w:hAnsi="Tahoma" w:cs="Tahoma"/>
          <w:bCs/>
          <w:sz w:val="20"/>
        </w:rPr>
        <w:t xml:space="preserve"> w</w:t>
      </w:r>
      <w:r w:rsidRPr="00682797">
        <w:rPr>
          <w:rFonts w:ascii="Tahoma" w:hAnsi="Tahoma" w:cs="Tahoma"/>
          <w:bCs/>
          <w:sz w:val="20"/>
        </w:rPr>
        <w:t xml:space="preserve">orkers </w:t>
      </w:r>
      <w:r w:rsidRPr="00682797">
        <w:rPr>
          <w:rFonts w:ascii="Tahoma" w:hAnsi="Tahoma" w:cs="Tahoma"/>
          <w:bCs/>
          <w:sz w:val="20"/>
          <w:szCs w:val="20"/>
        </w:rPr>
        <w:t>(</w:t>
      </w:r>
      <w:r>
        <w:rPr>
          <w:rFonts w:ascii="Tahoma" w:hAnsi="Tahoma" w:cs="Tahoma"/>
          <w:bCs/>
          <w:iCs/>
          <w:sz w:val="20"/>
          <w:szCs w:val="20"/>
        </w:rPr>
        <w:t>2026</w:t>
      </w:r>
      <w:r w:rsidRPr="00682797">
        <w:rPr>
          <w:rFonts w:ascii="Tahoma" w:hAnsi="Tahoma" w:cs="Tahoma"/>
          <w:bCs/>
          <w:sz w:val="20"/>
          <w:szCs w:val="20"/>
        </w:rPr>
        <w:t xml:space="preserve">). </w:t>
      </w:r>
      <w:r w:rsidRPr="00682797">
        <w:rPr>
          <w:rFonts w:ascii="Tahoma" w:hAnsi="Tahoma" w:cs="Tahoma"/>
          <w:bCs/>
          <w:i/>
          <w:iCs/>
          <w:sz w:val="20"/>
          <w:szCs w:val="20"/>
        </w:rPr>
        <w:t>Health and Social Wor</w:t>
      </w:r>
      <w:r>
        <w:rPr>
          <w:rFonts w:ascii="Tahoma" w:hAnsi="Tahoma" w:cs="Tahoma"/>
          <w:bCs/>
          <w:i/>
          <w:iCs/>
          <w:sz w:val="20"/>
          <w:szCs w:val="20"/>
        </w:rPr>
        <w:t>k, 51</w:t>
      </w:r>
      <w:r>
        <w:rPr>
          <w:rFonts w:ascii="Tahoma" w:hAnsi="Tahoma" w:cs="Tahoma"/>
          <w:bCs/>
          <w:sz w:val="20"/>
          <w:szCs w:val="20"/>
        </w:rPr>
        <w:t>(1), 23-30.</w:t>
      </w:r>
    </w:p>
    <w:p w14:paraId="571703FE" w14:textId="77777777" w:rsidR="00FA0A36" w:rsidRPr="00FA0A36" w:rsidRDefault="00FA0A36" w:rsidP="00FA0A36">
      <w:pPr>
        <w:rPr>
          <w:rFonts w:ascii="Tahoma" w:hAnsi="Tahoma" w:cs="Tahoma"/>
          <w:bCs/>
          <w:sz w:val="20"/>
        </w:rPr>
      </w:pPr>
    </w:p>
    <w:p w14:paraId="10704E29" w14:textId="7757B339" w:rsidR="00BB1E74" w:rsidRPr="00BB1E74" w:rsidRDefault="00BB1E74" w:rsidP="00BB1E74">
      <w:pPr>
        <w:pStyle w:val="ListParagraph"/>
        <w:numPr>
          <w:ilvl w:val="0"/>
          <w:numId w:val="20"/>
        </w:numPr>
        <w:ind w:left="360"/>
      </w:pPr>
      <w:r w:rsidRPr="00845BCB">
        <w:rPr>
          <w:rFonts w:ascii="Tahoma" w:hAnsi="Tahoma" w:cs="Tahoma"/>
          <w:sz w:val="20"/>
        </w:rPr>
        <w:t xml:space="preserve">Hirsch, </w:t>
      </w:r>
      <w:proofErr w:type="gramStart"/>
      <w:r w:rsidRPr="00845BCB">
        <w:rPr>
          <w:rFonts w:ascii="Tahoma" w:hAnsi="Tahoma" w:cs="Tahoma"/>
          <w:sz w:val="20"/>
        </w:rPr>
        <w:t>J.,*</w:t>
      </w:r>
      <w:proofErr w:type="gramEnd"/>
      <w:r w:rsidRPr="00845BCB">
        <w:rPr>
          <w:rFonts w:ascii="Tahoma" w:hAnsi="Tahoma" w:cs="Tahoma"/>
          <w:sz w:val="20"/>
        </w:rPr>
        <w:t xml:space="preserve"> </w:t>
      </w:r>
      <w:r w:rsidRPr="00845BCB">
        <w:rPr>
          <w:rFonts w:ascii="Tahoma" w:hAnsi="Tahoma" w:cs="Tahoma"/>
          <w:b/>
          <w:bCs/>
          <w:sz w:val="20"/>
        </w:rPr>
        <w:t xml:space="preserve">Cadet, </w:t>
      </w:r>
      <w:proofErr w:type="gramStart"/>
      <w:r w:rsidRPr="00845BCB">
        <w:rPr>
          <w:rFonts w:ascii="Tahoma" w:hAnsi="Tahoma" w:cs="Tahoma"/>
          <w:b/>
          <w:bCs/>
          <w:sz w:val="20"/>
        </w:rPr>
        <w:t>T.</w:t>
      </w:r>
      <w:r w:rsidRPr="00845BCB">
        <w:rPr>
          <w:rFonts w:ascii="Tahoma" w:hAnsi="Tahoma" w:cs="Tahoma"/>
          <w:sz w:val="20"/>
        </w:rPr>
        <w:t>.</w:t>
      </w:r>
      <w:proofErr w:type="gramEnd"/>
      <w:r w:rsidRPr="00845BCB">
        <w:rPr>
          <w:rFonts w:ascii="Tahoma" w:hAnsi="Tahoma" w:cs="Tahoma"/>
          <w:sz w:val="20"/>
        </w:rPr>
        <w:t xml:space="preserve"> Ko, E., Wells, K., Thompson, B.,</w:t>
      </w:r>
      <w:r>
        <w:rPr>
          <w:rFonts w:ascii="Tahoma" w:hAnsi="Tahoma" w:cs="Tahoma"/>
          <w:sz w:val="20"/>
        </w:rPr>
        <w:t xml:space="preserve"> </w:t>
      </w:r>
      <w:r w:rsidRPr="00845BCB">
        <w:rPr>
          <w:rFonts w:ascii="Tahoma" w:hAnsi="Tahoma" w:cs="Tahoma"/>
          <w:sz w:val="20"/>
        </w:rPr>
        <w:t>Bullock, K.</w:t>
      </w:r>
      <w:r>
        <w:rPr>
          <w:rFonts w:ascii="Tahoma" w:hAnsi="Tahoma" w:cs="Tahoma"/>
          <w:sz w:val="20"/>
        </w:rPr>
        <w:t xml:space="preserve"> &amp;</w:t>
      </w:r>
      <w:r w:rsidRPr="00845BCB">
        <w:rPr>
          <w:rFonts w:ascii="Tahoma" w:hAnsi="Tahoma" w:cs="Tahoma"/>
          <w:sz w:val="20"/>
        </w:rPr>
        <w:t xml:space="preserve"> Nedjat-Haiem, F.</w:t>
      </w:r>
      <w:r>
        <w:rPr>
          <w:rFonts w:ascii="Tahoma" w:hAnsi="Tahoma" w:cs="Tahoma"/>
          <w:sz w:val="20"/>
        </w:rPr>
        <w:t xml:space="preserve"> (2025). </w:t>
      </w:r>
      <w:r w:rsidRPr="00845BCB">
        <w:rPr>
          <w:rFonts w:ascii="Tahoma" w:hAnsi="Tahoma" w:cs="Tahoma"/>
          <w:sz w:val="20"/>
        </w:rPr>
        <w:t xml:space="preserve">Perspectives of </w:t>
      </w:r>
      <w:r>
        <w:rPr>
          <w:rFonts w:ascii="Tahoma" w:hAnsi="Tahoma" w:cs="Tahoma"/>
          <w:sz w:val="20"/>
        </w:rPr>
        <w:t>a</w:t>
      </w:r>
      <w:r w:rsidRPr="00845BCB">
        <w:rPr>
          <w:rFonts w:ascii="Tahoma" w:hAnsi="Tahoma" w:cs="Tahoma"/>
          <w:sz w:val="20"/>
        </w:rPr>
        <w:t xml:space="preserve">dvance </w:t>
      </w:r>
      <w:r>
        <w:rPr>
          <w:rFonts w:ascii="Tahoma" w:hAnsi="Tahoma" w:cs="Tahoma"/>
          <w:sz w:val="20"/>
        </w:rPr>
        <w:t>c</w:t>
      </w:r>
      <w:r w:rsidRPr="00845BCB">
        <w:rPr>
          <w:rFonts w:ascii="Tahoma" w:hAnsi="Tahoma" w:cs="Tahoma"/>
          <w:sz w:val="20"/>
        </w:rPr>
        <w:t xml:space="preserve">are </w:t>
      </w:r>
      <w:r>
        <w:rPr>
          <w:rFonts w:ascii="Tahoma" w:hAnsi="Tahoma" w:cs="Tahoma"/>
          <w:sz w:val="20"/>
        </w:rPr>
        <w:t>p</w:t>
      </w:r>
      <w:r w:rsidRPr="00845BCB">
        <w:rPr>
          <w:rFonts w:ascii="Tahoma" w:hAnsi="Tahoma" w:cs="Tahoma"/>
          <w:sz w:val="20"/>
        </w:rPr>
        <w:t>lanning for Latinos during COVID-19</w:t>
      </w:r>
      <w:r>
        <w:rPr>
          <w:rFonts w:ascii="Tahoma" w:hAnsi="Tahoma" w:cs="Tahoma"/>
          <w:sz w:val="20"/>
        </w:rPr>
        <w:t xml:space="preserve">. </w:t>
      </w:r>
      <w:r>
        <w:rPr>
          <w:rFonts w:ascii="Tahoma" w:hAnsi="Tahoma" w:cs="Tahoma"/>
          <w:i/>
          <w:iCs/>
          <w:sz w:val="20"/>
        </w:rPr>
        <w:t>American Journal of Hospice &amp; Palliative Medicine. (Online Ahead of Print).</w:t>
      </w:r>
    </w:p>
    <w:p w14:paraId="1E4F14F4" w14:textId="77777777" w:rsidR="00BB1E74" w:rsidRPr="00845BCB" w:rsidRDefault="00BB1E74" w:rsidP="00BB1E74"/>
    <w:p w14:paraId="3C6E6E4F" w14:textId="08BB574D" w:rsidR="00806937" w:rsidRPr="00BB1E74" w:rsidRDefault="00806937" w:rsidP="00806937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Cs/>
          <w:sz w:val="20"/>
        </w:rPr>
      </w:pPr>
      <w:r w:rsidRPr="009B2737">
        <w:rPr>
          <w:rFonts w:ascii="Tahoma" w:hAnsi="Tahoma" w:cs="Tahoma"/>
          <w:bCs/>
          <w:sz w:val="20"/>
          <w:lang w:val="pt-BR"/>
        </w:rPr>
        <w:t xml:space="preserve">Ge, A.*, Saha, A.*, Niu, J.*, </w:t>
      </w:r>
      <w:r w:rsidRPr="009B2737">
        <w:rPr>
          <w:rFonts w:ascii="Tahoma" w:hAnsi="Tahoma" w:cs="Tahoma"/>
          <w:b/>
          <w:sz w:val="20"/>
          <w:lang w:val="pt-BR"/>
        </w:rPr>
        <w:t xml:space="preserve">Cadet. </w:t>
      </w:r>
      <w:r>
        <w:rPr>
          <w:rFonts w:ascii="Tahoma" w:hAnsi="Tahoma" w:cs="Tahoma"/>
          <w:b/>
          <w:sz w:val="20"/>
        </w:rPr>
        <w:t>T</w:t>
      </w:r>
      <w:r>
        <w:rPr>
          <w:rFonts w:ascii="Tahoma" w:hAnsi="Tahoma" w:cs="Tahoma"/>
          <w:bCs/>
          <w:sz w:val="20"/>
        </w:rPr>
        <w:t>., &amp; France, K. (</w:t>
      </w:r>
      <w:r w:rsidR="003325AA">
        <w:rPr>
          <w:rFonts w:ascii="Tahoma" w:hAnsi="Tahoma" w:cs="Tahoma"/>
          <w:bCs/>
          <w:sz w:val="20"/>
        </w:rPr>
        <w:t>2025</w:t>
      </w:r>
      <w:r>
        <w:rPr>
          <w:rFonts w:ascii="Tahoma" w:hAnsi="Tahoma" w:cs="Tahoma"/>
          <w:bCs/>
          <w:sz w:val="20"/>
        </w:rPr>
        <w:t>). Adolescent receptiveness to dentist involvement in COVID-19 and HPV vaccination.</w:t>
      </w:r>
      <w:r>
        <w:rPr>
          <w:rFonts w:ascii="Tahoma" w:hAnsi="Tahoma" w:cs="Tahoma"/>
          <w:bCs/>
          <w:i/>
          <w:iCs/>
          <w:sz w:val="20"/>
        </w:rPr>
        <w:t xml:space="preserve"> </w:t>
      </w:r>
      <w:r w:rsidR="00C965FA">
        <w:rPr>
          <w:rFonts w:ascii="Tahoma" w:hAnsi="Tahoma" w:cs="Tahoma"/>
          <w:bCs/>
          <w:i/>
          <w:iCs/>
          <w:sz w:val="20"/>
        </w:rPr>
        <w:t>I</w:t>
      </w:r>
      <w:r w:rsidR="00C965FA" w:rsidRPr="00C965FA">
        <w:rPr>
          <w:rFonts w:ascii="Tahoma" w:hAnsi="Tahoma" w:cs="Tahoma"/>
          <w:bCs/>
          <w:i/>
          <w:iCs/>
          <w:sz w:val="20"/>
        </w:rPr>
        <w:t xml:space="preserve">nternational Journal of Adolescent Medicine and Health, </w:t>
      </w:r>
      <w:r w:rsidR="007202DC">
        <w:rPr>
          <w:rFonts w:ascii="Tahoma" w:hAnsi="Tahoma" w:cs="Tahoma"/>
          <w:bCs/>
          <w:i/>
          <w:iCs/>
          <w:sz w:val="20"/>
        </w:rPr>
        <w:t>(3</w:t>
      </w:r>
      <w:r w:rsidR="00C965FA" w:rsidRPr="00C965FA">
        <w:rPr>
          <w:rFonts w:ascii="Tahoma" w:hAnsi="Tahoma" w:cs="Tahoma"/>
          <w:bCs/>
          <w:i/>
          <w:iCs/>
          <w:sz w:val="20"/>
        </w:rPr>
        <w:t>7</w:t>
      </w:r>
      <w:r w:rsidR="007202DC">
        <w:rPr>
          <w:rFonts w:ascii="Tahoma" w:hAnsi="Tahoma" w:cs="Tahoma"/>
          <w:bCs/>
          <w:i/>
          <w:iCs/>
          <w:sz w:val="20"/>
        </w:rPr>
        <w:t>)</w:t>
      </w:r>
      <w:r w:rsidR="00C965FA" w:rsidRPr="00C965FA">
        <w:rPr>
          <w:rFonts w:ascii="Tahoma" w:hAnsi="Tahoma" w:cs="Tahoma"/>
          <w:bCs/>
          <w:i/>
          <w:iCs/>
          <w:sz w:val="20"/>
        </w:rPr>
        <w:t xml:space="preserve"> </w:t>
      </w:r>
      <w:r w:rsidR="00C965FA" w:rsidRPr="00EB0E02">
        <w:rPr>
          <w:rFonts w:ascii="Tahoma" w:hAnsi="Tahoma" w:cs="Tahoma"/>
          <w:bCs/>
          <w:sz w:val="20"/>
        </w:rPr>
        <w:t>6, 431-439</w:t>
      </w:r>
      <w:r>
        <w:rPr>
          <w:rFonts w:ascii="Tahoma" w:hAnsi="Tahoma" w:cs="Tahoma"/>
          <w:bCs/>
          <w:sz w:val="20"/>
        </w:rPr>
        <w:t>.</w:t>
      </w:r>
    </w:p>
    <w:p w14:paraId="5D9D8C6C" w14:textId="77777777" w:rsidR="0050420C" w:rsidRPr="00436E12" w:rsidRDefault="0050420C" w:rsidP="00436E12">
      <w:pPr>
        <w:autoSpaceDE w:val="0"/>
        <w:autoSpaceDN w:val="0"/>
        <w:adjustRightInd w:val="0"/>
        <w:rPr>
          <w:rFonts w:ascii="Tahoma" w:hAnsi="Tahoma" w:cs="Tahoma"/>
          <w:i/>
          <w:iCs/>
          <w:sz w:val="20"/>
        </w:rPr>
      </w:pPr>
    </w:p>
    <w:p w14:paraId="0DC90CAD" w14:textId="62547872" w:rsidR="00740884" w:rsidRDefault="00740884" w:rsidP="00740884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hAnsi="Tahoma" w:cs="Tahoma"/>
          <w:i/>
          <w:iCs/>
          <w:sz w:val="20"/>
        </w:rPr>
      </w:pPr>
      <w:r w:rsidRPr="00B014B0">
        <w:rPr>
          <w:rFonts w:ascii="Tahoma" w:hAnsi="Tahoma" w:cs="Tahoma"/>
          <w:b/>
          <w:bCs/>
          <w:sz w:val="20"/>
        </w:rPr>
        <w:t>Cadet, T</w:t>
      </w:r>
      <w:r w:rsidRPr="00B014B0">
        <w:rPr>
          <w:rFonts w:ascii="Tahoma" w:hAnsi="Tahoma" w:cs="Tahoma"/>
          <w:sz w:val="20"/>
        </w:rPr>
        <w:t xml:space="preserve">., Brown, </w:t>
      </w:r>
      <w:proofErr w:type="gramStart"/>
      <w:r w:rsidRPr="00B014B0">
        <w:rPr>
          <w:rFonts w:ascii="Tahoma" w:hAnsi="Tahoma" w:cs="Tahoma"/>
          <w:sz w:val="20"/>
        </w:rPr>
        <w:t>C.,*</w:t>
      </w:r>
      <w:proofErr w:type="gramEnd"/>
      <w:r w:rsidRPr="00B014B0">
        <w:rPr>
          <w:rFonts w:ascii="Tahoma" w:hAnsi="Tahoma" w:cs="Tahoma"/>
          <w:sz w:val="20"/>
        </w:rPr>
        <w:t xml:space="preserve"> Hu, </w:t>
      </w:r>
      <w:proofErr w:type="gramStart"/>
      <w:r w:rsidRPr="00B014B0">
        <w:rPr>
          <w:rFonts w:ascii="Tahoma" w:hAnsi="Tahoma" w:cs="Tahoma"/>
          <w:sz w:val="20"/>
        </w:rPr>
        <w:t>M.,*</w:t>
      </w:r>
      <w:proofErr w:type="gramEnd"/>
      <w:r w:rsidRPr="00B014B0">
        <w:rPr>
          <w:rFonts w:ascii="Tahoma" w:hAnsi="Tahoma" w:cs="Tahoma"/>
          <w:sz w:val="20"/>
        </w:rPr>
        <w:t xml:space="preserve">Ahn, </w:t>
      </w:r>
      <w:proofErr w:type="gramStart"/>
      <w:r w:rsidRPr="00B014B0">
        <w:rPr>
          <w:rFonts w:ascii="Tahoma" w:hAnsi="Tahoma" w:cs="Tahoma"/>
          <w:sz w:val="20"/>
        </w:rPr>
        <w:t>Z.,*</w:t>
      </w:r>
      <w:proofErr w:type="gramEnd"/>
      <w:r w:rsidRPr="00B014B0">
        <w:rPr>
          <w:rFonts w:ascii="Tahoma" w:hAnsi="Tahoma" w:cs="Tahoma"/>
          <w:sz w:val="20"/>
        </w:rPr>
        <w:t xml:space="preserve"> Siska, </w:t>
      </w:r>
      <w:proofErr w:type="gramStart"/>
      <w:r w:rsidRPr="00B014B0">
        <w:rPr>
          <w:rFonts w:ascii="Tahoma" w:hAnsi="Tahoma" w:cs="Tahoma"/>
          <w:sz w:val="20"/>
        </w:rPr>
        <w:t>M.,*</w:t>
      </w:r>
      <w:proofErr w:type="gramEnd"/>
      <w:r w:rsidRPr="00B014B0">
        <w:rPr>
          <w:rFonts w:ascii="Tahoma" w:hAnsi="Tahoma" w:cs="Tahoma"/>
          <w:sz w:val="20"/>
        </w:rPr>
        <w:t xml:space="preserve"> Halmo, </w:t>
      </w:r>
      <w:proofErr w:type="gramStart"/>
      <w:r w:rsidRPr="00B014B0">
        <w:rPr>
          <w:rFonts w:ascii="Tahoma" w:hAnsi="Tahoma" w:cs="Tahoma"/>
          <w:sz w:val="20"/>
        </w:rPr>
        <w:t>R.,*</w:t>
      </w:r>
      <w:proofErr w:type="gramEnd"/>
      <w:r w:rsidRPr="00B014B0">
        <w:rPr>
          <w:rFonts w:ascii="Tahoma" w:hAnsi="Tahoma" w:cs="Tahoma"/>
          <w:sz w:val="20"/>
        </w:rPr>
        <w:t xml:space="preserve"> &amp; Schonberg, M. (</w:t>
      </w:r>
      <w:r w:rsidR="00BE4B37">
        <w:rPr>
          <w:rFonts w:ascii="Tahoma" w:hAnsi="Tahoma" w:cs="Tahoma"/>
          <w:sz w:val="20"/>
        </w:rPr>
        <w:t>2025</w:t>
      </w:r>
      <w:r>
        <w:rPr>
          <w:rFonts w:ascii="Tahoma" w:hAnsi="Tahoma" w:cs="Tahoma"/>
          <w:sz w:val="20"/>
        </w:rPr>
        <w:t>)</w:t>
      </w:r>
      <w:r w:rsidRPr="00B014B0">
        <w:rPr>
          <w:rFonts w:ascii="Tahoma" w:hAnsi="Tahoma" w:cs="Tahoma"/>
          <w:sz w:val="20"/>
        </w:rPr>
        <w:t xml:space="preserve">. </w:t>
      </w:r>
      <w:r w:rsidRPr="00B014B0">
        <w:rPr>
          <w:rFonts w:ascii="Tahoma" w:hAnsi="Tahoma" w:cs="Tahoma"/>
          <w:sz w:val="20"/>
          <w:szCs w:val="20"/>
        </w:rPr>
        <w:t xml:space="preserve">Development of a novel brief colon cancer screening DA for adults </w:t>
      </w:r>
      <w:r w:rsidRPr="00B014B0">
        <w:rPr>
          <w:rFonts w:ascii="Tahoma" w:hAnsi="Tahoma" w:cs="Tahoma"/>
          <w:sz w:val="20"/>
          <w:szCs w:val="20"/>
          <w:u w:val="single"/>
        </w:rPr>
        <w:t>&gt;</w:t>
      </w:r>
      <w:r w:rsidRPr="00B014B0">
        <w:rPr>
          <w:rFonts w:ascii="Tahoma" w:hAnsi="Tahoma" w:cs="Tahoma"/>
          <w:sz w:val="20"/>
          <w:szCs w:val="20"/>
        </w:rPr>
        <w:t>75 years with limited health literacy</w:t>
      </w:r>
      <w:r w:rsidRPr="00B014B0">
        <w:rPr>
          <w:rFonts w:ascii="Tahoma" w:hAnsi="Tahoma" w:cs="Tahoma"/>
          <w:sz w:val="20"/>
        </w:rPr>
        <w:t xml:space="preserve">. </w:t>
      </w:r>
      <w:r w:rsidR="00BE4B37">
        <w:rPr>
          <w:rFonts w:ascii="Tahoma" w:hAnsi="Tahoma" w:cs="Tahoma"/>
          <w:i/>
          <w:iCs/>
          <w:sz w:val="20"/>
        </w:rPr>
        <w:t>C</w:t>
      </w:r>
      <w:r>
        <w:rPr>
          <w:rFonts w:ascii="Tahoma" w:hAnsi="Tahoma" w:cs="Tahoma"/>
          <w:i/>
          <w:iCs/>
          <w:sz w:val="20"/>
        </w:rPr>
        <w:t>ancer Control</w:t>
      </w:r>
      <w:r w:rsidR="00BE4B37">
        <w:rPr>
          <w:rFonts w:ascii="Tahoma" w:hAnsi="Tahoma" w:cs="Tahoma"/>
          <w:i/>
          <w:iCs/>
          <w:sz w:val="20"/>
        </w:rPr>
        <w:t xml:space="preserve"> (32).</w:t>
      </w:r>
    </w:p>
    <w:p w14:paraId="2930C858" w14:textId="77777777" w:rsidR="00740884" w:rsidRPr="00740884" w:rsidRDefault="00740884" w:rsidP="00740884">
      <w:pPr>
        <w:autoSpaceDE w:val="0"/>
        <w:autoSpaceDN w:val="0"/>
        <w:adjustRightInd w:val="0"/>
        <w:ind w:left="360"/>
        <w:rPr>
          <w:rFonts w:ascii="Tahoma" w:hAnsi="Tahoma" w:cs="Tahoma"/>
          <w:i/>
          <w:iCs/>
          <w:sz w:val="20"/>
        </w:rPr>
      </w:pPr>
    </w:p>
    <w:p w14:paraId="58C69352" w14:textId="4D594F33" w:rsidR="0008133E" w:rsidRPr="003E488E" w:rsidRDefault="0008133E" w:rsidP="0008133E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Cs/>
          <w:sz w:val="20"/>
          <w:szCs w:val="20"/>
        </w:rPr>
      </w:pPr>
      <w:r w:rsidRPr="003E488E">
        <w:rPr>
          <w:rFonts w:ascii="Tahoma" w:hAnsi="Tahoma" w:cs="Tahoma"/>
          <w:bCs/>
          <w:sz w:val="20"/>
          <w:szCs w:val="20"/>
        </w:rPr>
        <w:t xml:space="preserve">Thompson, T., Doherty, M., Berrett-Abebe, J., </w:t>
      </w:r>
      <w:r w:rsidR="009B6343">
        <w:rPr>
          <w:rFonts w:ascii="Tahoma" w:hAnsi="Tahoma" w:cs="Tahoma"/>
          <w:bCs/>
          <w:sz w:val="20"/>
          <w:szCs w:val="20"/>
        </w:rPr>
        <w:t>*</w:t>
      </w:r>
      <w:r w:rsidRPr="003E488E">
        <w:rPr>
          <w:rFonts w:ascii="Tahoma" w:hAnsi="Tahoma" w:cs="Tahoma"/>
          <w:bCs/>
          <w:sz w:val="20"/>
          <w:szCs w:val="20"/>
        </w:rPr>
        <w:t xml:space="preserve">Brown, C., Hallgren, E., Kirk, S., Weal, R., Chauhan, K., &amp; </w:t>
      </w:r>
      <w:r w:rsidRPr="003E488E">
        <w:rPr>
          <w:rFonts w:ascii="Tahoma" w:hAnsi="Tahoma" w:cs="Tahoma"/>
          <w:b/>
          <w:sz w:val="20"/>
          <w:szCs w:val="20"/>
        </w:rPr>
        <w:t>Cadet, T</w:t>
      </w:r>
      <w:r w:rsidRPr="003E488E">
        <w:rPr>
          <w:rFonts w:ascii="Tahoma" w:hAnsi="Tahoma" w:cs="Tahoma"/>
          <w:bCs/>
          <w:sz w:val="20"/>
          <w:szCs w:val="20"/>
        </w:rPr>
        <w:t>. Social needs in cancer survivors: A scoping review and future directions.</w:t>
      </w:r>
      <w:r w:rsidR="00482DCB" w:rsidRPr="003E488E">
        <w:rPr>
          <w:rFonts w:ascii="Tahoma" w:hAnsi="Tahoma" w:cs="Tahoma"/>
          <w:bCs/>
          <w:sz w:val="20"/>
          <w:szCs w:val="20"/>
        </w:rPr>
        <w:t xml:space="preserve"> (</w:t>
      </w:r>
      <w:r w:rsidR="006B1A9C">
        <w:rPr>
          <w:rFonts w:ascii="Tahoma" w:hAnsi="Tahoma" w:cs="Tahoma"/>
          <w:bCs/>
          <w:iCs/>
          <w:sz w:val="20"/>
          <w:szCs w:val="20"/>
        </w:rPr>
        <w:t>2025</w:t>
      </w:r>
      <w:r w:rsidR="00482DCB" w:rsidRPr="003E488E">
        <w:rPr>
          <w:rFonts w:ascii="Tahoma" w:hAnsi="Tahoma" w:cs="Tahoma"/>
          <w:bCs/>
          <w:sz w:val="20"/>
          <w:szCs w:val="20"/>
        </w:rPr>
        <w:t xml:space="preserve">). </w:t>
      </w:r>
      <w:r w:rsidRPr="003E488E">
        <w:rPr>
          <w:rFonts w:ascii="Tahoma" w:hAnsi="Tahoma" w:cs="Tahoma"/>
          <w:bCs/>
          <w:i/>
          <w:iCs/>
          <w:sz w:val="20"/>
          <w:szCs w:val="20"/>
        </w:rPr>
        <w:t>Current Oncology Reports</w:t>
      </w:r>
      <w:r w:rsidR="006B1A9C">
        <w:rPr>
          <w:rFonts w:ascii="Tahoma" w:hAnsi="Tahoma" w:cs="Tahoma"/>
          <w:bCs/>
          <w:sz w:val="20"/>
          <w:szCs w:val="20"/>
        </w:rPr>
        <w:t>,</w:t>
      </w:r>
      <w:r w:rsidR="00941C91">
        <w:rPr>
          <w:rFonts w:ascii="Tahoma" w:hAnsi="Tahoma" w:cs="Tahoma"/>
          <w:bCs/>
          <w:sz w:val="20"/>
          <w:szCs w:val="20"/>
        </w:rPr>
        <w:t xml:space="preserve"> </w:t>
      </w:r>
      <w:r w:rsidR="00941C91" w:rsidRPr="00941C91">
        <w:rPr>
          <w:rFonts w:ascii="Tahoma" w:hAnsi="Tahoma" w:cs="Tahoma"/>
          <w:bCs/>
          <w:i/>
          <w:iCs/>
          <w:sz w:val="20"/>
          <w:szCs w:val="20"/>
        </w:rPr>
        <w:t>27</w:t>
      </w:r>
      <w:r w:rsidR="00941C91" w:rsidRPr="00941C91">
        <w:rPr>
          <w:rFonts w:ascii="Tahoma" w:hAnsi="Tahoma" w:cs="Tahoma"/>
          <w:bCs/>
          <w:sz w:val="20"/>
          <w:szCs w:val="20"/>
        </w:rPr>
        <w:t>(6)</w:t>
      </w:r>
      <w:r w:rsidR="00941C91">
        <w:rPr>
          <w:rFonts w:ascii="Tahoma" w:hAnsi="Tahoma" w:cs="Tahoma"/>
          <w:bCs/>
          <w:sz w:val="20"/>
          <w:szCs w:val="20"/>
        </w:rPr>
        <w:t xml:space="preserve">, </w:t>
      </w:r>
      <w:r w:rsidR="00941C91" w:rsidRPr="00941C91">
        <w:rPr>
          <w:rFonts w:ascii="Tahoma" w:hAnsi="Tahoma" w:cs="Tahoma"/>
          <w:bCs/>
          <w:sz w:val="20"/>
          <w:szCs w:val="20"/>
        </w:rPr>
        <w:t>717-733.</w:t>
      </w:r>
    </w:p>
    <w:p w14:paraId="4D95BD3D" w14:textId="77777777" w:rsidR="00D924F0" w:rsidRPr="00682797" w:rsidRDefault="00D924F0" w:rsidP="00D924F0">
      <w:pPr>
        <w:rPr>
          <w:rFonts w:ascii="Tahoma" w:hAnsi="Tahoma" w:cs="Tahoma"/>
          <w:bCs/>
          <w:sz w:val="20"/>
        </w:rPr>
      </w:pPr>
    </w:p>
    <w:p w14:paraId="30B2CB9A" w14:textId="15231025" w:rsidR="00845C78" w:rsidRPr="00682797" w:rsidRDefault="00845C78" w:rsidP="00845C78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hAnsi="Tahoma" w:cs="Tahoma"/>
          <w:bCs/>
          <w:i/>
          <w:iCs/>
          <w:sz w:val="20"/>
        </w:rPr>
      </w:pPr>
      <w:r w:rsidRPr="00682797">
        <w:rPr>
          <w:rFonts w:ascii="Tahoma" w:hAnsi="Tahoma" w:cs="Tahoma"/>
          <w:bCs/>
          <w:sz w:val="20"/>
        </w:rPr>
        <w:t xml:space="preserve">Reddy, KP., Mirpuri, S., Berkowitz, CL., De Jesus, EM., Hulse, S., Lewandowski, JT., Coughlin, KQ., Burwell, M., Evans, R., Galetta, J., Sanchez, SR., Buckingham, T., Livingstone, V., McCarthy, AM., Gabriel, PE., Edmonds, CE., </w:t>
      </w:r>
      <w:r w:rsidRPr="00CD0102">
        <w:rPr>
          <w:rFonts w:ascii="Tahoma" w:hAnsi="Tahoma" w:cs="Tahoma"/>
          <w:b/>
          <w:sz w:val="20"/>
        </w:rPr>
        <w:t>Cadet, T</w:t>
      </w:r>
      <w:r w:rsidRPr="00682797">
        <w:rPr>
          <w:rFonts w:ascii="Tahoma" w:hAnsi="Tahoma" w:cs="Tahoma"/>
          <w:bCs/>
          <w:sz w:val="20"/>
        </w:rPr>
        <w:t>., Fayanju, OM. (</w:t>
      </w:r>
      <w:r w:rsidR="00745EAA">
        <w:rPr>
          <w:rFonts w:ascii="Tahoma" w:hAnsi="Tahoma" w:cs="Tahoma"/>
          <w:bCs/>
          <w:sz w:val="20"/>
        </w:rPr>
        <w:t>2025</w:t>
      </w:r>
      <w:r w:rsidRPr="00682797">
        <w:rPr>
          <w:rFonts w:ascii="Tahoma" w:hAnsi="Tahoma" w:cs="Tahoma"/>
          <w:bCs/>
          <w:sz w:val="20"/>
        </w:rPr>
        <w:t xml:space="preserve">) Implementing </w:t>
      </w:r>
      <w:r w:rsidR="007131F0">
        <w:rPr>
          <w:rFonts w:ascii="Tahoma" w:hAnsi="Tahoma" w:cs="Tahoma"/>
          <w:bCs/>
          <w:sz w:val="20"/>
        </w:rPr>
        <w:t>s</w:t>
      </w:r>
      <w:r w:rsidRPr="00682797">
        <w:rPr>
          <w:rFonts w:ascii="Tahoma" w:hAnsi="Tahoma" w:cs="Tahoma"/>
          <w:bCs/>
          <w:sz w:val="20"/>
        </w:rPr>
        <w:t xml:space="preserve">ocial and </w:t>
      </w:r>
      <w:r w:rsidR="007131F0">
        <w:rPr>
          <w:rFonts w:ascii="Tahoma" w:hAnsi="Tahoma" w:cs="Tahoma"/>
          <w:bCs/>
          <w:sz w:val="20"/>
        </w:rPr>
        <w:t>be</w:t>
      </w:r>
      <w:r w:rsidRPr="00682797">
        <w:rPr>
          <w:rFonts w:ascii="Tahoma" w:hAnsi="Tahoma" w:cs="Tahoma"/>
          <w:bCs/>
          <w:sz w:val="20"/>
        </w:rPr>
        <w:t xml:space="preserve">havioral </w:t>
      </w:r>
      <w:r w:rsidR="007131F0">
        <w:rPr>
          <w:rFonts w:ascii="Tahoma" w:hAnsi="Tahoma" w:cs="Tahoma"/>
          <w:bCs/>
          <w:sz w:val="20"/>
        </w:rPr>
        <w:t>d</w:t>
      </w:r>
      <w:r w:rsidRPr="00682797">
        <w:rPr>
          <w:rFonts w:ascii="Tahoma" w:hAnsi="Tahoma" w:cs="Tahoma"/>
          <w:bCs/>
          <w:sz w:val="20"/>
        </w:rPr>
        <w:t xml:space="preserve">eterminants of </w:t>
      </w:r>
      <w:r w:rsidR="007131F0">
        <w:rPr>
          <w:rFonts w:ascii="Tahoma" w:hAnsi="Tahoma" w:cs="Tahoma"/>
          <w:bCs/>
          <w:sz w:val="20"/>
        </w:rPr>
        <w:t>h</w:t>
      </w:r>
      <w:r w:rsidRPr="00682797">
        <w:rPr>
          <w:rFonts w:ascii="Tahoma" w:hAnsi="Tahoma" w:cs="Tahoma"/>
          <w:bCs/>
          <w:sz w:val="20"/>
        </w:rPr>
        <w:t xml:space="preserve">ealth </w:t>
      </w:r>
      <w:r w:rsidR="007131F0">
        <w:rPr>
          <w:rFonts w:ascii="Tahoma" w:hAnsi="Tahoma" w:cs="Tahoma"/>
          <w:bCs/>
          <w:sz w:val="20"/>
        </w:rPr>
        <w:t>d</w:t>
      </w:r>
      <w:r w:rsidRPr="00682797">
        <w:rPr>
          <w:rFonts w:ascii="Tahoma" w:hAnsi="Tahoma" w:cs="Tahoma"/>
          <w:bCs/>
          <w:sz w:val="20"/>
        </w:rPr>
        <w:t xml:space="preserve">ata </w:t>
      </w:r>
      <w:r w:rsidR="007131F0">
        <w:rPr>
          <w:rFonts w:ascii="Tahoma" w:hAnsi="Tahoma" w:cs="Tahoma"/>
          <w:bCs/>
          <w:sz w:val="20"/>
        </w:rPr>
        <w:t>c</w:t>
      </w:r>
      <w:r w:rsidRPr="00682797">
        <w:rPr>
          <w:rFonts w:ascii="Tahoma" w:hAnsi="Tahoma" w:cs="Tahoma"/>
          <w:bCs/>
          <w:sz w:val="20"/>
        </w:rPr>
        <w:t xml:space="preserve">ollection: Insights from a </w:t>
      </w:r>
      <w:r w:rsidR="007131F0">
        <w:rPr>
          <w:rFonts w:ascii="Tahoma" w:hAnsi="Tahoma" w:cs="Tahoma"/>
          <w:bCs/>
          <w:sz w:val="20"/>
        </w:rPr>
        <w:t>p</w:t>
      </w:r>
      <w:r w:rsidRPr="00682797">
        <w:rPr>
          <w:rFonts w:ascii="Tahoma" w:hAnsi="Tahoma" w:cs="Tahoma"/>
          <w:bCs/>
          <w:sz w:val="20"/>
        </w:rPr>
        <w:t xml:space="preserve">ragmatic </w:t>
      </w:r>
      <w:r w:rsidR="007131F0">
        <w:rPr>
          <w:rFonts w:ascii="Tahoma" w:hAnsi="Tahoma" w:cs="Tahoma"/>
          <w:bCs/>
          <w:sz w:val="20"/>
        </w:rPr>
        <w:t>t</w:t>
      </w:r>
      <w:r w:rsidRPr="00682797">
        <w:rPr>
          <w:rFonts w:ascii="Tahoma" w:hAnsi="Tahoma" w:cs="Tahoma"/>
          <w:bCs/>
          <w:sz w:val="20"/>
        </w:rPr>
        <w:t xml:space="preserve">rial. </w:t>
      </w:r>
      <w:r w:rsidRPr="00682797">
        <w:rPr>
          <w:rFonts w:ascii="Tahoma" w:hAnsi="Tahoma" w:cs="Tahoma"/>
          <w:bCs/>
          <w:i/>
          <w:iCs/>
          <w:sz w:val="20"/>
          <w:szCs w:val="20"/>
        </w:rPr>
        <w:t>Journal of the National Cancer Institute</w:t>
      </w:r>
      <w:r w:rsidR="00745EAA">
        <w:rPr>
          <w:rFonts w:ascii="Tahoma" w:hAnsi="Tahoma" w:cs="Tahoma"/>
          <w:bCs/>
          <w:sz w:val="20"/>
          <w:szCs w:val="20"/>
        </w:rPr>
        <w:t xml:space="preserve">, </w:t>
      </w:r>
      <w:r w:rsidR="00CC0E02" w:rsidRPr="00CC0E02">
        <w:rPr>
          <w:rFonts w:ascii="Tahoma" w:hAnsi="Tahoma" w:cs="Tahoma"/>
          <w:bCs/>
          <w:i/>
          <w:iCs/>
          <w:sz w:val="20"/>
          <w:szCs w:val="20"/>
        </w:rPr>
        <w:t>9</w:t>
      </w:r>
      <w:r w:rsidR="00CC0E02" w:rsidRPr="00CC0E02">
        <w:rPr>
          <w:rFonts w:ascii="Tahoma" w:hAnsi="Tahoma" w:cs="Tahoma"/>
          <w:bCs/>
          <w:sz w:val="20"/>
          <w:szCs w:val="20"/>
        </w:rPr>
        <w:t>(3</w:t>
      </w:r>
      <w:proofErr w:type="gramStart"/>
      <w:r w:rsidR="00CC0E02" w:rsidRPr="00CC0E02">
        <w:rPr>
          <w:rFonts w:ascii="Tahoma" w:hAnsi="Tahoma" w:cs="Tahoma"/>
          <w:bCs/>
          <w:sz w:val="20"/>
          <w:szCs w:val="20"/>
        </w:rPr>
        <w:t>):pkaf</w:t>
      </w:r>
      <w:proofErr w:type="gramEnd"/>
      <w:r w:rsidR="00CC0E02" w:rsidRPr="00CC0E02">
        <w:rPr>
          <w:rFonts w:ascii="Tahoma" w:hAnsi="Tahoma" w:cs="Tahoma"/>
          <w:bCs/>
          <w:sz w:val="20"/>
          <w:szCs w:val="20"/>
        </w:rPr>
        <w:t>040</w:t>
      </w:r>
      <w:r w:rsidR="00CC0E02">
        <w:rPr>
          <w:rFonts w:ascii="Tahoma" w:hAnsi="Tahoma" w:cs="Tahoma"/>
          <w:bCs/>
          <w:sz w:val="20"/>
          <w:szCs w:val="20"/>
        </w:rPr>
        <w:t>.</w:t>
      </w:r>
    </w:p>
    <w:p w14:paraId="152C27A4" w14:textId="77777777" w:rsidR="00845C78" w:rsidRPr="00682797" w:rsidRDefault="00845C78" w:rsidP="00845C78">
      <w:pPr>
        <w:rPr>
          <w:rFonts w:ascii="Tahoma" w:hAnsi="Tahoma" w:cs="Tahoma"/>
          <w:bCs/>
          <w:sz w:val="20"/>
        </w:rPr>
      </w:pPr>
    </w:p>
    <w:p w14:paraId="18DC7ADA" w14:textId="567E7445" w:rsidR="006950CA" w:rsidRPr="00E57748" w:rsidRDefault="006950CA" w:rsidP="006950CA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Cs/>
          <w:sz w:val="20"/>
        </w:rPr>
      </w:pPr>
      <w:r w:rsidRPr="00E57748">
        <w:rPr>
          <w:rFonts w:ascii="Tahoma" w:hAnsi="Tahoma" w:cs="Tahoma"/>
          <w:bCs/>
          <w:sz w:val="20"/>
          <w:szCs w:val="20"/>
        </w:rPr>
        <w:t xml:space="preserve">Corcoran, J., Engstrom, M., Ledwith, K., Jefferies, G. &amp; </w:t>
      </w:r>
      <w:r w:rsidRPr="00B55003">
        <w:rPr>
          <w:rFonts w:ascii="Tahoma" w:hAnsi="Tahoma" w:cs="Tahoma"/>
          <w:b/>
          <w:sz w:val="20"/>
          <w:szCs w:val="20"/>
        </w:rPr>
        <w:t xml:space="preserve">Cadet, T. J. </w:t>
      </w:r>
      <w:r>
        <w:rPr>
          <w:rFonts w:ascii="Tahoma" w:hAnsi="Tahoma" w:cs="Tahoma"/>
          <w:bCs/>
          <w:sz w:val="20"/>
          <w:szCs w:val="20"/>
        </w:rPr>
        <w:t>(2025).</w:t>
      </w:r>
      <w:r w:rsidR="00B46634">
        <w:rPr>
          <w:rFonts w:ascii="Tahoma" w:hAnsi="Tahoma" w:cs="Tahoma"/>
          <w:bCs/>
          <w:sz w:val="20"/>
          <w:szCs w:val="20"/>
        </w:rPr>
        <w:t xml:space="preserve"> </w:t>
      </w:r>
      <w:r w:rsidRPr="00E57748">
        <w:rPr>
          <w:rFonts w:ascii="Tahoma" w:hAnsi="Tahoma" w:cs="Tahoma"/>
          <w:bCs/>
          <w:sz w:val="20"/>
          <w:szCs w:val="20"/>
        </w:rPr>
        <w:t xml:space="preserve">The role </w:t>
      </w:r>
      <w:proofErr w:type="gramStart"/>
      <w:r w:rsidRPr="00E57748">
        <w:rPr>
          <w:rFonts w:ascii="Tahoma" w:hAnsi="Tahoma" w:cs="Tahoma"/>
          <w:bCs/>
          <w:sz w:val="20"/>
          <w:szCs w:val="20"/>
        </w:rPr>
        <w:t>play</w:t>
      </w:r>
      <w:proofErr w:type="gramEnd"/>
      <w:r w:rsidRPr="00E57748">
        <w:rPr>
          <w:rFonts w:ascii="Tahoma" w:hAnsi="Tahoma" w:cs="Tahoma"/>
          <w:bCs/>
          <w:sz w:val="20"/>
          <w:szCs w:val="20"/>
        </w:rPr>
        <w:t xml:space="preserve"> and simulations: Variations in the contemporary social work classroom. </w:t>
      </w:r>
      <w:r w:rsidRPr="00E57748">
        <w:rPr>
          <w:rFonts w:ascii="Tahoma" w:hAnsi="Tahoma" w:cs="Tahoma"/>
          <w:bCs/>
          <w:i/>
          <w:iCs/>
          <w:sz w:val="20"/>
          <w:szCs w:val="20"/>
        </w:rPr>
        <w:t>Journal of Teaching in Social Work</w:t>
      </w:r>
      <w:r w:rsidRPr="00E57748">
        <w:rPr>
          <w:rFonts w:ascii="Tahoma" w:hAnsi="Tahoma" w:cs="Tahoma"/>
          <w:bCs/>
          <w:sz w:val="20"/>
          <w:szCs w:val="20"/>
        </w:rPr>
        <w:t xml:space="preserve">. </w:t>
      </w:r>
      <w:r w:rsidRPr="00E57748">
        <w:rPr>
          <w:rFonts w:ascii="Tahoma" w:hAnsi="Tahoma" w:cs="Tahoma"/>
          <w:bCs/>
          <w:i/>
          <w:iCs/>
          <w:sz w:val="20"/>
        </w:rPr>
        <w:t>Journal of Teaching in Social Work</w:t>
      </w:r>
      <w:r w:rsidRPr="00E57748">
        <w:rPr>
          <w:rFonts w:ascii="Tahoma" w:hAnsi="Tahoma" w:cs="Tahoma"/>
          <w:bCs/>
          <w:sz w:val="20"/>
        </w:rPr>
        <w:t xml:space="preserve">, </w:t>
      </w:r>
      <w:r w:rsidRPr="00E57748">
        <w:rPr>
          <w:rFonts w:ascii="Tahoma" w:hAnsi="Tahoma" w:cs="Tahoma"/>
          <w:bCs/>
          <w:i/>
          <w:iCs/>
          <w:sz w:val="20"/>
        </w:rPr>
        <w:t>45</w:t>
      </w:r>
      <w:r w:rsidRPr="00E57748">
        <w:rPr>
          <w:rFonts w:ascii="Tahoma" w:hAnsi="Tahoma" w:cs="Tahoma"/>
          <w:bCs/>
          <w:sz w:val="20"/>
        </w:rPr>
        <w:t xml:space="preserve">(1), 36–51. </w:t>
      </w:r>
    </w:p>
    <w:p w14:paraId="2F46D7E7" w14:textId="77777777" w:rsidR="002C450B" w:rsidRPr="00682797" w:rsidRDefault="002C450B" w:rsidP="002C450B">
      <w:pPr>
        <w:rPr>
          <w:rFonts w:ascii="Tahoma" w:hAnsi="Tahoma" w:cs="Tahoma"/>
          <w:bCs/>
          <w:sz w:val="20"/>
        </w:rPr>
      </w:pPr>
    </w:p>
    <w:p w14:paraId="429C6DFC" w14:textId="0B52B875" w:rsidR="00EA1610" w:rsidRPr="00682797" w:rsidRDefault="00415EB8" w:rsidP="00EA1610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Cs/>
          <w:sz w:val="20"/>
          <w:szCs w:val="20"/>
        </w:rPr>
      </w:pPr>
      <w:r w:rsidRPr="00682797">
        <w:rPr>
          <w:rFonts w:ascii="Tahoma" w:hAnsi="Tahoma" w:cs="Tahoma"/>
          <w:bCs/>
          <w:sz w:val="20"/>
          <w:szCs w:val="20"/>
        </w:rPr>
        <w:t xml:space="preserve">Allison, K.C., McCuen-Wurst, C., Raevsky, A., Holmes, N., Guerra, C., Rendle, K., </w:t>
      </w:r>
      <w:r w:rsidRPr="00CD0102">
        <w:rPr>
          <w:rFonts w:ascii="Tahoma" w:hAnsi="Tahoma" w:cs="Tahoma"/>
          <w:b/>
          <w:sz w:val="20"/>
          <w:szCs w:val="20"/>
        </w:rPr>
        <w:t>Cadet, T</w:t>
      </w:r>
      <w:r w:rsidRPr="00682797">
        <w:rPr>
          <w:rFonts w:ascii="Tahoma" w:hAnsi="Tahoma" w:cs="Tahoma"/>
          <w:bCs/>
          <w:sz w:val="20"/>
          <w:szCs w:val="20"/>
        </w:rPr>
        <w:t xml:space="preserve">., Krouse, R.S. &amp; Tchou, J. </w:t>
      </w:r>
      <w:r w:rsidR="00A75151">
        <w:rPr>
          <w:rFonts w:ascii="Tahoma" w:hAnsi="Tahoma" w:cs="Tahoma"/>
          <w:bCs/>
          <w:sz w:val="20"/>
          <w:szCs w:val="20"/>
        </w:rPr>
        <w:t xml:space="preserve">(2024) </w:t>
      </w:r>
      <w:r w:rsidR="00EA1610" w:rsidRPr="00682797">
        <w:rPr>
          <w:rFonts w:ascii="Tahoma" w:hAnsi="Tahoma" w:cs="Tahoma"/>
          <w:bCs/>
          <w:sz w:val="20"/>
          <w:szCs w:val="20"/>
        </w:rPr>
        <w:t>The Group-</w:t>
      </w:r>
      <w:proofErr w:type="spellStart"/>
      <w:r w:rsidR="00EA1610" w:rsidRPr="00682797">
        <w:rPr>
          <w:rFonts w:ascii="Tahoma" w:hAnsi="Tahoma" w:cs="Tahoma"/>
          <w:bCs/>
          <w:sz w:val="20"/>
          <w:szCs w:val="20"/>
        </w:rPr>
        <w:t>basEd</w:t>
      </w:r>
      <w:proofErr w:type="spellEnd"/>
      <w:r w:rsidR="00EA1610" w:rsidRPr="00682797">
        <w:rPr>
          <w:rFonts w:ascii="Tahoma" w:hAnsi="Tahoma" w:cs="Tahoma"/>
          <w:bCs/>
          <w:sz w:val="20"/>
          <w:szCs w:val="20"/>
        </w:rPr>
        <w:t xml:space="preserve"> </w:t>
      </w:r>
      <w:r w:rsidR="008E2328">
        <w:rPr>
          <w:rFonts w:ascii="Tahoma" w:hAnsi="Tahoma" w:cs="Tahoma"/>
          <w:bCs/>
          <w:sz w:val="20"/>
          <w:szCs w:val="20"/>
        </w:rPr>
        <w:t>t</w:t>
      </w:r>
      <w:r w:rsidR="00EA1610" w:rsidRPr="00682797">
        <w:rPr>
          <w:rFonts w:ascii="Tahoma" w:hAnsi="Tahoma" w:cs="Tahoma"/>
          <w:bCs/>
          <w:sz w:val="20"/>
          <w:szCs w:val="20"/>
        </w:rPr>
        <w:t xml:space="preserve">elehealth behavioral </w:t>
      </w:r>
      <w:proofErr w:type="spellStart"/>
      <w:r w:rsidR="00EA1610" w:rsidRPr="00682797">
        <w:rPr>
          <w:rFonts w:ascii="Tahoma" w:hAnsi="Tahoma" w:cs="Tahoma"/>
          <w:bCs/>
          <w:sz w:val="20"/>
          <w:szCs w:val="20"/>
        </w:rPr>
        <w:t>WEight</w:t>
      </w:r>
      <w:proofErr w:type="spellEnd"/>
      <w:r w:rsidR="00EA1610" w:rsidRPr="00682797">
        <w:rPr>
          <w:rFonts w:ascii="Tahoma" w:hAnsi="Tahoma" w:cs="Tahoma"/>
          <w:bCs/>
          <w:sz w:val="20"/>
          <w:szCs w:val="20"/>
        </w:rPr>
        <w:t xml:space="preserve"> Loss (GET-WEL) Program among </w:t>
      </w:r>
      <w:r w:rsidR="008E2328">
        <w:rPr>
          <w:rFonts w:ascii="Tahoma" w:hAnsi="Tahoma" w:cs="Tahoma"/>
          <w:bCs/>
          <w:sz w:val="20"/>
          <w:szCs w:val="20"/>
        </w:rPr>
        <w:t>b</w:t>
      </w:r>
      <w:r w:rsidR="00EA1610" w:rsidRPr="00682797">
        <w:rPr>
          <w:rFonts w:ascii="Tahoma" w:hAnsi="Tahoma" w:cs="Tahoma"/>
          <w:bCs/>
          <w:sz w:val="20"/>
          <w:szCs w:val="20"/>
        </w:rPr>
        <w:t xml:space="preserve">reast </w:t>
      </w:r>
      <w:r w:rsidR="008E2328">
        <w:rPr>
          <w:rFonts w:ascii="Tahoma" w:hAnsi="Tahoma" w:cs="Tahoma"/>
          <w:bCs/>
          <w:sz w:val="20"/>
          <w:szCs w:val="20"/>
        </w:rPr>
        <w:t>c</w:t>
      </w:r>
      <w:r w:rsidR="00EA1610" w:rsidRPr="00682797">
        <w:rPr>
          <w:rFonts w:ascii="Tahoma" w:hAnsi="Tahoma" w:cs="Tahoma"/>
          <w:bCs/>
          <w:sz w:val="20"/>
          <w:szCs w:val="20"/>
        </w:rPr>
        <w:t xml:space="preserve">ancer </w:t>
      </w:r>
      <w:r w:rsidR="008E2328">
        <w:rPr>
          <w:rFonts w:ascii="Tahoma" w:hAnsi="Tahoma" w:cs="Tahoma"/>
          <w:bCs/>
          <w:sz w:val="20"/>
          <w:szCs w:val="20"/>
        </w:rPr>
        <w:t>s</w:t>
      </w:r>
      <w:r w:rsidR="00EA1610" w:rsidRPr="00682797">
        <w:rPr>
          <w:rFonts w:ascii="Tahoma" w:hAnsi="Tahoma" w:cs="Tahoma"/>
          <w:bCs/>
          <w:sz w:val="20"/>
          <w:szCs w:val="20"/>
        </w:rPr>
        <w:t>urvivors: A</w:t>
      </w:r>
      <w:r w:rsidR="0010171F">
        <w:rPr>
          <w:rFonts w:ascii="Tahoma" w:hAnsi="Tahoma" w:cs="Tahoma"/>
          <w:bCs/>
          <w:sz w:val="20"/>
          <w:szCs w:val="20"/>
        </w:rPr>
        <w:t xml:space="preserve"> p</w:t>
      </w:r>
      <w:r w:rsidR="00EA1610" w:rsidRPr="00682797">
        <w:rPr>
          <w:rFonts w:ascii="Tahoma" w:hAnsi="Tahoma" w:cs="Tahoma"/>
          <w:bCs/>
          <w:sz w:val="20"/>
          <w:szCs w:val="20"/>
        </w:rPr>
        <w:t xml:space="preserve">ilot and </w:t>
      </w:r>
      <w:r w:rsidR="0010171F">
        <w:rPr>
          <w:rFonts w:ascii="Tahoma" w:hAnsi="Tahoma" w:cs="Tahoma"/>
          <w:bCs/>
          <w:sz w:val="20"/>
          <w:szCs w:val="20"/>
        </w:rPr>
        <w:t>f</w:t>
      </w:r>
      <w:r w:rsidR="00EA1610" w:rsidRPr="00682797">
        <w:rPr>
          <w:rFonts w:ascii="Tahoma" w:hAnsi="Tahoma" w:cs="Tahoma"/>
          <w:bCs/>
          <w:sz w:val="20"/>
          <w:szCs w:val="20"/>
        </w:rPr>
        <w:t xml:space="preserve">easibility </w:t>
      </w:r>
      <w:r w:rsidR="0010171F">
        <w:rPr>
          <w:rFonts w:ascii="Tahoma" w:hAnsi="Tahoma" w:cs="Tahoma"/>
          <w:bCs/>
          <w:sz w:val="20"/>
          <w:szCs w:val="20"/>
        </w:rPr>
        <w:t>s</w:t>
      </w:r>
      <w:r w:rsidR="00EA1610" w:rsidRPr="00682797">
        <w:rPr>
          <w:rFonts w:ascii="Tahoma" w:hAnsi="Tahoma" w:cs="Tahoma"/>
          <w:bCs/>
          <w:sz w:val="20"/>
          <w:szCs w:val="20"/>
        </w:rPr>
        <w:t>tudy</w:t>
      </w:r>
      <w:r w:rsidRPr="00682797">
        <w:rPr>
          <w:rFonts w:ascii="Tahoma" w:hAnsi="Tahoma" w:cs="Tahoma"/>
          <w:bCs/>
          <w:sz w:val="20"/>
          <w:szCs w:val="20"/>
        </w:rPr>
        <w:t xml:space="preserve">. </w:t>
      </w:r>
      <w:r w:rsidRPr="00682797">
        <w:rPr>
          <w:rFonts w:ascii="Tahoma" w:hAnsi="Tahoma" w:cs="Tahoma"/>
          <w:bCs/>
          <w:i/>
          <w:iCs/>
          <w:color w:val="212121"/>
          <w:sz w:val="20"/>
          <w:szCs w:val="20"/>
        </w:rPr>
        <w:t>Obesity Research and Practice</w:t>
      </w:r>
      <w:r w:rsidR="00A75151">
        <w:rPr>
          <w:rFonts w:ascii="Tahoma" w:hAnsi="Tahoma" w:cs="Tahoma"/>
          <w:bCs/>
          <w:color w:val="212121"/>
          <w:sz w:val="20"/>
          <w:szCs w:val="20"/>
        </w:rPr>
        <w:t xml:space="preserve">, </w:t>
      </w:r>
      <w:r w:rsidR="00A75151" w:rsidRPr="00A75151">
        <w:rPr>
          <w:rFonts w:ascii="Tahoma" w:hAnsi="Tahoma" w:cs="Tahoma"/>
          <w:bCs/>
          <w:i/>
          <w:iCs/>
          <w:color w:val="212121"/>
          <w:sz w:val="20"/>
          <w:szCs w:val="20"/>
        </w:rPr>
        <w:t>10</w:t>
      </w:r>
      <w:r w:rsidR="00A75151" w:rsidRPr="00A75151">
        <w:rPr>
          <w:rFonts w:ascii="Tahoma" w:hAnsi="Tahoma" w:cs="Tahoma"/>
          <w:bCs/>
          <w:color w:val="212121"/>
          <w:sz w:val="20"/>
          <w:szCs w:val="20"/>
        </w:rPr>
        <w:t>(6</w:t>
      </w:r>
      <w:proofErr w:type="gramStart"/>
      <w:r w:rsidR="00A75151" w:rsidRPr="00A75151">
        <w:rPr>
          <w:rFonts w:ascii="Tahoma" w:hAnsi="Tahoma" w:cs="Tahoma"/>
          <w:bCs/>
          <w:color w:val="212121"/>
          <w:sz w:val="20"/>
          <w:szCs w:val="20"/>
        </w:rPr>
        <w:t>):e</w:t>
      </w:r>
      <w:proofErr w:type="gramEnd"/>
      <w:r w:rsidR="00A75151" w:rsidRPr="00A75151">
        <w:rPr>
          <w:rFonts w:ascii="Tahoma" w:hAnsi="Tahoma" w:cs="Tahoma"/>
          <w:bCs/>
          <w:color w:val="212121"/>
          <w:sz w:val="20"/>
          <w:szCs w:val="20"/>
        </w:rPr>
        <w:t>70023</w:t>
      </w:r>
      <w:r w:rsidR="0010171F">
        <w:rPr>
          <w:rFonts w:ascii="Tahoma" w:hAnsi="Tahoma" w:cs="Tahoma"/>
          <w:bCs/>
          <w:color w:val="212121"/>
          <w:sz w:val="20"/>
          <w:szCs w:val="20"/>
        </w:rPr>
        <w:t>.</w:t>
      </w:r>
    </w:p>
    <w:p w14:paraId="2C651B30" w14:textId="77777777" w:rsidR="00FC37B1" w:rsidRPr="00682797" w:rsidRDefault="00FC37B1" w:rsidP="00FC37B1">
      <w:pPr>
        <w:rPr>
          <w:rFonts w:ascii="Tahoma" w:hAnsi="Tahoma" w:cs="Tahoma"/>
          <w:bCs/>
          <w:sz w:val="20"/>
        </w:rPr>
      </w:pPr>
    </w:p>
    <w:p w14:paraId="43E5DEEE" w14:textId="5459809E" w:rsidR="003F4C51" w:rsidRPr="00682797" w:rsidRDefault="003F4C51" w:rsidP="00EA1610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Cs/>
          <w:sz w:val="20"/>
          <w:szCs w:val="20"/>
        </w:rPr>
      </w:pPr>
      <w:r w:rsidRPr="00682797">
        <w:rPr>
          <w:rFonts w:ascii="Tahoma" w:hAnsi="Tahoma" w:cs="Tahoma"/>
          <w:bCs/>
          <w:sz w:val="20"/>
        </w:rPr>
        <w:t xml:space="preserve">Liu, Y., DeJesus, E., Goldbach, M., Krouse, R.S., Guerra, C.E., Rendle, K. A., </w:t>
      </w:r>
      <w:r w:rsidRPr="00CD0102">
        <w:rPr>
          <w:rFonts w:ascii="Tahoma" w:hAnsi="Tahoma" w:cs="Tahoma"/>
          <w:b/>
          <w:sz w:val="20"/>
        </w:rPr>
        <w:t>Cadet, T</w:t>
      </w:r>
      <w:r w:rsidRPr="00682797">
        <w:rPr>
          <w:rFonts w:ascii="Tahoma" w:hAnsi="Tahoma" w:cs="Tahoma"/>
          <w:bCs/>
          <w:sz w:val="20"/>
        </w:rPr>
        <w:t xml:space="preserve">., Allison, K.C., Tchou, J. </w:t>
      </w:r>
      <w:r w:rsidR="00EA1610" w:rsidRPr="00682797">
        <w:rPr>
          <w:rFonts w:ascii="Tahoma" w:hAnsi="Tahoma" w:cs="Tahoma"/>
          <w:bCs/>
          <w:sz w:val="20"/>
          <w:szCs w:val="20"/>
        </w:rPr>
        <w:t>(</w:t>
      </w:r>
      <w:r w:rsidR="00F2438E">
        <w:rPr>
          <w:rFonts w:ascii="Tahoma" w:hAnsi="Tahoma" w:cs="Tahoma"/>
          <w:bCs/>
          <w:iCs/>
          <w:sz w:val="20"/>
          <w:szCs w:val="20"/>
        </w:rPr>
        <w:t>2024</w:t>
      </w:r>
      <w:r w:rsidR="00EA1610" w:rsidRPr="00682797">
        <w:rPr>
          <w:rFonts w:ascii="Tahoma" w:hAnsi="Tahoma" w:cs="Tahoma"/>
          <w:bCs/>
          <w:sz w:val="20"/>
          <w:szCs w:val="20"/>
        </w:rPr>
        <w:t xml:space="preserve">). </w:t>
      </w:r>
      <w:r w:rsidRPr="00682797">
        <w:rPr>
          <w:rFonts w:ascii="Tahoma" w:hAnsi="Tahoma" w:cs="Tahoma"/>
          <w:bCs/>
          <w:sz w:val="20"/>
        </w:rPr>
        <w:t xml:space="preserve">Perceptions, </w:t>
      </w:r>
      <w:r w:rsidR="005B44F4">
        <w:rPr>
          <w:rFonts w:ascii="Tahoma" w:hAnsi="Tahoma" w:cs="Tahoma"/>
          <w:bCs/>
          <w:sz w:val="20"/>
        </w:rPr>
        <w:t>f</w:t>
      </w:r>
      <w:r w:rsidRPr="00682797">
        <w:rPr>
          <w:rFonts w:ascii="Tahoma" w:hAnsi="Tahoma" w:cs="Tahoma"/>
          <w:bCs/>
          <w:sz w:val="20"/>
        </w:rPr>
        <w:t xml:space="preserve">acilitators, and </w:t>
      </w:r>
      <w:r w:rsidR="005B44F4">
        <w:rPr>
          <w:rFonts w:ascii="Tahoma" w:hAnsi="Tahoma" w:cs="Tahoma"/>
          <w:bCs/>
          <w:sz w:val="20"/>
        </w:rPr>
        <w:t>b</w:t>
      </w:r>
      <w:r w:rsidRPr="00682797">
        <w:rPr>
          <w:rFonts w:ascii="Tahoma" w:hAnsi="Tahoma" w:cs="Tahoma"/>
          <w:bCs/>
          <w:sz w:val="20"/>
        </w:rPr>
        <w:t xml:space="preserve">arriers of </w:t>
      </w:r>
      <w:r w:rsidR="005B44F4">
        <w:rPr>
          <w:rFonts w:ascii="Tahoma" w:hAnsi="Tahoma" w:cs="Tahoma"/>
          <w:bCs/>
          <w:sz w:val="20"/>
        </w:rPr>
        <w:t>p</w:t>
      </w:r>
      <w:r w:rsidRPr="00682797">
        <w:rPr>
          <w:rFonts w:ascii="Tahoma" w:hAnsi="Tahoma" w:cs="Tahoma"/>
          <w:bCs/>
          <w:sz w:val="20"/>
        </w:rPr>
        <w:t xml:space="preserve">articipation for a </w:t>
      </w:r>
      <w:r w:rsidR="005B44F4">
        <w:rPr>
          <w:rFonts w:ascii="Tahoma" w:hAnsi="Tahoma" w:cs="Tahoma"/>
          <w:bCs/>
          <w:sz w:val="20"/>
        </w:rPr>
        <w:t>b</w:t>
      </w:r>
      <w:r w:rsidRPr="00682797">
        <w:rPr>
          <w:rFonts w:ascii="Tahoma" w:hAnsi="Tahoma" w:cs="Tahoma"/>
          <w:bCs/>
          <w:sz w:val="20"/>
        </w:rPr>
        <w:t xml:space="preserve">ehavioral </w:t>
      </w:r>
      <w:r w:rsidR="005B44F4">
        <w:rPr>
          <w:rFonts w:ascii="Tahoma" w:hAnsi="Tahoma" w:cs="Tahoma"/>
          <w:bCs/>
          <w:sz w:val="20"/>
        </w:rPr>
        <w:t>w</w:t>
      </w:r>
      <w:r w:rsidRPr="00682797">
        <w:rPr>
          <w:rFonts w:ascii="Tahoma" w:hAnsi="Tahoma" w:cs="Tahoma"/>
          <w:bCs/>
          <w:sz w:val="20"/>
        </w:rPr>
        <w:t xml:space="preserve">eight </w:t>
      </w:r>
      <w:r w:rsidR="005B44F4">
        <w:rPr>
          <w:rFonts w:ascii="Tahoma" w:hAnsi="Tahoma" w:cs="Tahoma"/>
          <w:bCs/>
          <w:sz w:val="20"/>
        </w:rPr>
        <w:t>l</w:t>
      </w:r>
      <w:r w:rsidRPr="00682797">
        <w:rPr>
          <w:rFonts w:ascii="Tahoma" w:hAnsi="Tahoma" w:cs="Tahoma"/>
          <w:bCs/>
          <w:sz w:val="20"/>
        </w:rPr>
        <w:t xml:space="preserve">oss </w:t>
      </w:r>
      <w:r w:rsidR="005B44F4">
        <w:rPr>
          <w:rFonts w:ascii="Tahoma" w:hAnsi="Tahoma" w:cs="Tahoma"/>
          <w:bCs/>
          <w:sz w:val="20"/>
        </w:rPr>
        <w:t>g</w:t>
      </w:r>
      <w:r w:rsidRPr="00682797">
        <w:rPr>
          <w:rFonts w:ascii="Tahoma" w:hAnsi="Tahoma" w:cs="Tahoma"/>
          <w:bCs/>
          <w:sz w:val="20"/>
        </w:rPr>
        <w:t>roup-</w:t>
      </w:r>
      <w:r w:rsidR="005B44F4">
        <w:rPr>
          <w:rFonts w:ascii="Tahoma" w:hAnsi="Tahoma" w:cs="Tahoma"/>
          <w:bCs/>
          <w:sz w:val="20"/>
        </w:rPr>
        <w:t>b</w:t>
      </w:r>
      <w:r w:rsidRPr="00682797">
        <w:rPr>
          <w:rFonts w:ascii="Tahoma" w:hAnsi="Tahoma" w:cs="Tahoma"/>
          <w:bCs/>
          <w:sz w:val="20"/>
        </w:rPr>
        <w:t xml:space="preserve">ased </w:t>
      </w:r>
      <w:r w:rsidR="005B44F4">
        <w:rPr>
          <w:rFonts w:ascii="Tahoma" w:hAnsi="Tahoma" w:cs="Tahoma"/>
          <w:bCs/>
          <w:sz w:val="20"/>
        </w:rPr>
        <w:t>t</w:t>
      </w:r>
      <w:r w:rsidRPr="00682797">
        <w:rPr>
          <w:rFonts w:ascii="Tahoma" w:hAnsi="Tahoma" w:cs="Tahoma"/>
          <w:bCs/>
          <w:sz w:val="20"/>
        </w:rPr>
        <w:t xml:space="preserve">elehealth </w:t>
      </w:r>
      <w:r w:rsidR="005B44F4">
        <w:rPr>
          <w:rFonts w:ascii="Tahoma" w:hAnsi="Tahoma" w:cs="Tahoma"/>
          <w:bCs/>
          <w:sz w:val="20"/>
        </w:rPr>
        <w:t>p</w:t>
      </w:r>
      <w:r w:rsidRPr="00682797">
        <w:rPr>
          <w:rFonts w:ascii="Tahoma" w:hAnsi="Tahoma" w:cs="Tahoma"/>
          <w:bCs/>
          <w:sz w:val="20"/>
        </w:rPr>
        <w:t xml:space="preserve">rogram for </w:t>
      </w:r>
      <w:r w:rsidR="005B44F4">
        <w:rPr>
          <w:rFonts w:ascii="Tahoma" w:hAnsi="Tahoma" w:cs="Tahoma"/>
          <w:bCs/>
          <w:sz w:val="20"/>
        </w:rPr>
        <w:t>b</w:t>
      </w:r>
      <w:r w:rsidRPr="00682797">
        <w:rPr>
          <w:rFonts w:ascii="Tahoma" w:hAnsi="Tahoma" w:cs="Tahoma"/>
          <w:bCs/>
          <w:sz w:val="20"/>
        </w:rPr>
        <w:t xml:space="preserve">reast </w:t>
      </w:r>
      <w:r w:rsidR="005B44F4">
        <w:rPr>
          <w:rFonts w:ascii="Tahoma" w:hAnsi="Tahoma" w:cs="Tahoma"/>
          <w:bCs/>
          <w:sz w:val="20"/>
        </w:rPr>
        <w:t>c</w:t>
      </w:r>
      <w:r w:rsidRPr="00682797">
        <w:rPr>
          <w:rFonts w:ascii="Tahoma" w:hAnsi="Tahoma" w:cs="Tahoma"/>
          <w:bCs/>
          <w:sz w:val="20"/>
        </w:rPr>
        <w:t xml:space="preserve">ancer </w:t>
      </w:r>
      <w:r w:rsidR="005B44F4">
        <w:rPr>
          <w:rFonts w:ascii="Tahoma" w:hAnsi="Tahoma" w:cs="Tahoma"/>
          <w:bCs/>
          <w:sz w:val="20"/>
        </w:rPr>
        <w:t>s</w:t>
      </w:r>
      <w:r w:rsidRPr="00682797">
        <w:rPr>
          <w:rFonts w:ascii="Tahoma" w:hAnsi="Tahoma" w:cs="Tahoma"/>
          <w:bCs/>
          <w:sz w:val="20"/>
        </w:rPr>
        <w:t xml:space="preserve">urvivors: A </w:t>
      </w:r>
      <w:r w:rsidR="005B44F4">
        <w:rPr>
          <w:rFonts w:ascii="Tahoma" w:hAnsi="Tahoma" w:cs="Tahoma"/>
          <w:bCs/>
          <w:sz w:val="20"/>
        </w:rPr>
        <w:t>q</w:t>
      </w:r>
      <w:r w:rsidRPr="00682797">
        <w:rPr>
          <w:rFonts w:ascii="Tahoma" w:hAnsi="Tahoma" w:cs="Tahoma"/>
          <w:bCs/>
          <w:sz w:val="20"/>
        </w:rPr>
        <w:t xml:space="preserve">ualitative </w:t>
      </w:r>
      <w:r w:rsidR="005B44F4">
        <w:rPr>
          <w:rFonts w:ascii="Tahoma" w:hAnsi="Tahoma" w:cs="Tahoma"/>
          <w:bCs/>
          <w:sz w:val="20"/>
        </w:rPr>
        <w:t>s</w:t>
      </w:r>
      <w:r w:rsidRPr="00682797">
        <w:rPr>
          <w:rFonts w:ascii="Tahoma" w:hAnsi="Tahoma" w:cs="Tahoma"/>
          <w:bCs/>
          <w:sz w:val="20"/>
        </w:rPr>
        <w:t>tudy.</w:t>
      </w:r>
      <w:r w:rsidR="00EA1610" w:rsidRPr="00682797">
        <w:rPr>
          <w:rFonts w:ascii="Tahoma" w:hAnsi="Tahoma" w:cs="Tahoma"/>
          <w:bCs/>
          <w:i/>
          <w:iCs/>
          <w:sz w:val="20"/>
        </w:rPr>
        <w:t xml:space="preserve"> </w:t>
      </w:r>
      <w:r w:rsidRPr="00682797">
        <w:rPr>
          <w:rFonts w:ascii="Tahoma" w:hAnsi="Tahoma" w:cs="Tahoma"/>
          <w:bCs/>
          <w:i/>
          <w:iCs/>
          <w:sz w:val="20"/>
        </w:rPr>
        <w:t>Supportive Care in Cancer</w:t>
      </w:r>
      <w:r w:rsidR="00F2438E">
        <w:rPr>
          <w:rFonts w:ascii="Tahoma" w:hAnsi="Tahoma" w:cs="Tahoma"/>
          <w:bCs/>
          <w:sz w:val="20"/>
        </w:rPr>
        <w:t xml:space="preserve">, </w:t>
      </w:r>
      <w:r w:rsidR="00F2438E" w:rsidRPr="00F2438E">
        <w:rPr>
          <w:rFonts w:ascii="Tahoma" w:hAnsi="Tahoma" w:cs="Tahoma"/>
          <w:bCs/>
          <w:i/>
          <w:iCs/>
          <w:sz w:val="20"/>
        </w:rPr>
        <w:t>32</w:t>
      </w:r>
      <w:r w:rsidR="00F2438E" w:rsidRPr="00F2438E">
        <w:rPr>
          <w:rFonts w:ascii="Tahoma" w:hAnsi="Tahoma" w:cs="Tahoma"/>
          <w:bCs/>
          <w:sz w:val="20"/>
        </w:rPr>
        <w:t>(12):808</w:t>
      </w:r>
    </w:p>
    <w:p w14:paraId="6C42C091" w14:textId="77777777" w:rsidR="009420A9" w:rsidRPr="00682797" w:rsidRDefault="009420A9" w:rsidP="009420A9">
      <w:pPr>
        <w:rPr>
          <w:rFonts w:ascii="Tahoma" w:hAnsi="Tahoma" w:cs="Tahoma"/>
          <w:bCs/>
          <w:sz w:val="20"/>
        </w:rPr>
      </w:pPr>
    </w:p>
    <w:p w14:paraId="0FB99185" w14:textId="61B97DFC" w:rsidR="0057643B" w:rsidRPr="006950CA" w:rsidRDefault="00E914DF" w:rsidP="006950CA">
      <w:pPr>
        <w:pStyle w:val="NormalWeb"/>
        <w:numPr>
          <w:ilvl w:val="0"/>
          <w:numId w:val="20"/>
        </w:numPr>
        <w:spacing w:before="0" w:beforeAutospacing="0" w:after="0" w:afterAutospacing="0"/>
        <w:ind w:left="360"/>
        <w:rPr>
          <w:rFonts w:ascii="Tahoma" w:hAnsi="Tahoma" w:cs="Tahoma"/>
          <w:bCs/>
          <w:sz w:val="20"/>
          <w:szCs w:val="20"/>
        </w:rPr>
      </w:pPr>
      <w:r w:rsidRPr="00682797">
        <w:rPr>
          <w:rFonts w:ascii="Tahoma" w:hAnsi="Tahoma" w:cs="Tahoma"/>
          <w:bCs/>
          <w:sz w:val="20"/>
          <w:szCs w:val="20"/>
        </w:rPr>
        <w:t xml:space="preserve">Rollason, </w:t>
      </w:r>
      <w:proofErr w:type="gramStart"/>
      <w:r w:rsidRPr="00682797">
        <w:rPr>
          <w:rFonts w:ascii="Tahoma" w:hAnsi="Tahoma" w:cs="Tahoma"/>
          <w:bCs/>
          <w:sz w:val="20"/>
          <w:szCs w:val="20"/>
        </w:rPr>
        <w:t>A.,*</w:t>
      </w:r>
      <w:proofErr w:type="gramEnd"/>
      <w:r w:rsidRPr="00682797">
        <w:rPr>
          <w:rFonts w:ascii="Tahoma" w:hAnsi="Tahoma" w:cs="Tahoma"/>
          <w:bCs/>
          <w:sz w:val="20"/>
          <w:szCs w:val="20"/>
        </w:rPr>
        <w:t xml:space="preserve"> Powell, Z., &amp; </w:t>
      </w:r>
      <w:r w:rsidRPr="00CD0102">
        <w:rPr>
          <w:rFonts w:ascii="Tahoma" w:hAnsi="Tahoma" w:cs="Tahoma"/>
          <w:b/>
          <w:sz w:val="20"/>
          <w:szCs w:val="20"/>
        </w:rPr>
        <w:t>Cadet, T</w:t>
      </w:r>
      <w:r w:rsidRPr="00682797">
        <w:rPr>
          <w:rFonts w:ascii="Tahoma" w:hAnsi="Tahoma" w:cs="Tahoma"/>
          <w:bCs/>
          <w:sz w:val="20"/>
          <w:szCs w:val="20"/>
        </w:rPr>
        <w:t xml:space="preserve">. </w:t>
      </w:r>
      <w:r w:rsidRPr="00682797">
        <w:rPr>
          <w:rFonts w:ascii="Tahoma" w:hAnsi="Tahoma" w:cs="Tahoma"/>
          <w:bCs/>
          <w:iCs/>
          <w:sz w:val="20"/>
        </w:rPr>
        <w:t>(</w:t>
      </w:r>
      <w:r w:rsidR="00CD5F15">
        <w:rPr>
          <w:rFonts w:ascii="Tahoma" w:hAnsi="Tahoma" w:cs="Tahoma"/>
          <w:bCs/>
          <w:iCs/>
          <w:sz w:val="20"/>
        </w:rPr>
        <w:t>2024</w:t>
      </w:r>
      <w:r w:rsidRPr="00682797">
        <w:rPr>
          <w:rFonts w:ascii="Tahoma" w:hAnsi="Tahoma" w:cs="Tahoma"/>
          <w:bCs/>
          <w:iCs/>
          <w:sz w:val="20"/>
        </w:rPr>
        <w:t xml:space="preserve">). </w:t>
      </w:r>
      <w:r w:rsidRPr="00682797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 xml:space="preserve">Turning </w:t>
      </w:r>
      <w:r w:rsidR="005B44F4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>p</w:t>
      </w:r>
      <w:r w:rsidRPr="00682797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 xml:space="preserve">ages </w:t>
      </w:r>
      <w:r w:rsidR="005B44F4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>t</w:t>
      </w:r>
      <w:r w:rsidRPr="00682797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 xml:space="preserve">ogether: The </w:t>
      </w:r>
      <w:r w:rsidR="005B44F4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>p</w:t>
      </w:r>
      <w:r w:rsidRPr="00682797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 xml:space="preserve">ower of </w:t>
      </w:r>
      <w:r w:rsidR="005B44F4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>b</w:t>
      </w:r>
      <w:r w:rsidRPr="00682797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 xml:space="preserve">ook </w:t>
      </w:r>
      <w:r w:rsidR="005B44F4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>c</w:t>
      </w:r>
      <w:r w:rsidRPr="00682797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 xml:space="preserve">lubs for </w:t>
      </w:r>
      <w:r w:rsidR="005B44F4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>d</w:t>
      </w:r>
      <w:r w:rsidRPr="00682797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 xml:space="preserve">ementia </w:t>
      </w:r>
      <w:r w:rsidR="005B44F4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>p</w:t>
      </w:r>
      <w:r w:rsidRPr="00682797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 xml:space="preserve">atients. </w:t>
      </w:r>
      <w:r w:rsidRPr="00682797">
        <w:rPr>
          <w:rFonts w:ascii="Tahoma" w:hAnsi="Tahoma" w:cs="Tahoma"/>
          <w:bCs/>
          <w:i/>
          <w:iCs/>
          <w:color w:val="2C2C2C"/>
          <w:sz w:val="20"/>
          <w:szCs w:val="20"/>
          <w:shd w:val="clear" w:color="auto" w:fill="FFFFFF"/>
        </w:rPr>
        <w:t>Australian Social Work</w:t>
      </w:r>
      <w:r w:rsidR="00CD5F15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 xml:space="preserve">, </w:t>
      </w:r>
      <w:r w:rsidR="00CD5F15" w:rsidRPr="00CD5F15">
        <w:rPr>
          <w:rFonts w:ascii="Tahoma" w:hAnsi="Tahoma" w:cs="Tahoma"/>
          <w:bCs/>
          <w:i/>
          <w:iCs/>
          <w:color w:val="2C2C2C"/>
          <w:sz w:val="20"/>
          <w:szCs w:val="20"/>
          <w:shd w:val="clear" w:color="auto" w:fill="FFFFFF"/>
        </w:rPr>
        <w:t>78</w:t>
      </w:r>
      <w:r w:rsidR="00CD5F15" w:rsidRPr="00CD5F15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>(3), 364–368</w:t>
      </w:r>
      <w:r w:rsidR="00CD5F15">
        <w:rPr>
          <w:rFonts w:ascii="Tahoma" w:hAnsi="Tahoma" w:cs="Tahoma"/>
          <w:bCs/>
          <w:color w:val="2C2C2C"/>
          <w:sz w:val="20"/>
          <w:szCs w:val="20"/>
          <w:shd w:val="clear" w:color="auto" w:fill="FFFFFF"/>
        </w:rPr>
        <w:t>.</w:t>
      </w:r>
    </w:p>
    <w:p w14:paraId="069AAA7A" w14:textId="77777777" w:rsidR="00F60027" w:rsidRPr="00682797" w:rsidRDefault="00F60027" w:rsidP="00F60027">
      <w:pPr>
        <w:pStyle w:val="NormalWeb"/>
        <w:spacing w:before="0" w:beforeAutospacing="0" w:after="0" w:afterAutospacing="0"/>
        <w:rPr>
          <w:rFonts w:ascii="Tahoma" w:hAnsi="Tahoma" w:cs="Tahoma"/>
          <w:bCs/>
          <w:sz w:val="20"/>
          <w:szCs w:val="20"/>
        </w:rPr>
      </w:pPr>
    </w:p>
    <w:p w14:paraId="7A47CDA1" w14:textId="1DC2AE04" w:rsidR="004A4B4E" w:rsidRPr="00E2757F" w:rsidRDefault="00F91499" w:rsidP="00A74698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hAnsi="Tahoma" w:cs="Tahoma"/>
          <w:bCs/>
          <w:sz w:val="20"/>
        </w:rPr>
      </w:pPr>
      <w:r w:rsidRPr="00E2757F">
        <w:rPr>
          <w:rFonts w:ascii="Tahoma" w:hAnsi="Tahoma" w:cs="Tahoma"/>
          <w:bCs/>
          <w:sz w:val="20"/>
        </w:rPr>
        <w:t xml:space="preserve">France, K., </w:t>
      </w:r>
      <w:r w:rsidR="00340642">
        <w:rPr>
          <w:rFonts w:ascii="Tahoma" w:hAnsi="Tahoma" w:cs="Tahoma"/>
          <w:bCs/>
          <w:sz w:val="20"/>
        </w:rPr>
        <w:t>*</w:t>
      </w:r>
      <w:r w:rsidRPr="00E2757F">
        <w:rPr>
          <w:rFonts w:ascii="Tahoma" w:hAnsi="Tahoma" w:cs="Tahoma"/>
          <w:bCs/>
          <w:sz w:val="20"/>
        </w:rPr>
        <w:t xml:space="preserve">Faist, M., </w:t>
      </w:r>
      <w:r w:rsidR="00340642">
        <w:rPr>
          <w:rFonts w:ascii="Tahoma" w:hAnsi="Tahoma" w:cs="Tahoma"/>
          <w:bCs/>
          <w:sz w:val="20"/>
        </w:rPr>
        <w:t>*</w:t>
      </w:r>
      <w:r w:rsidRPr="00E2757F">
        <w:rPr>
          <w:rFonts w:ascii="Tahoma" w:hAnsi="Tahoma" w:cs="Tahoma"/>
          <w:bCs/>
          <w:sz w:val="20"/>
        </w:rPr>
        <w:t xml:space="preserve">Kost, D., </w:t>
      </w:r>
      <w:r w:rsidR="00340642">
        <w:rPr>
          <w:rFonts w:ascii="Tahoma" w:hAnsi="Tahoma" w:cs="Tahoma"/>
          <w:bCs/>
          <w:sz w:val="20"/>
        </w:rPr>
        <w:t>*</w:t>
      </w:r>
      <w:r w:rsidRPr="00E2757F">
        <w:rPr>
          <w:rFonts w:ascii="Tahoma" w:hAnsi="Tahoma" w:cs="Tahoma"/>
          <w:bCs/>
          <w:sz w:val="20"/>
        </w:rPr>
        <w:t xml:space="preserve">Luo, Y., </w:t>
      </w:r>
      <w:r w:rsidR="008A5E18">
        <w:rPr>
          <w:rFonts w:ascii="Tahoma" w:hAnsi="Tahoma" w:cs="Tahoma"/>
          <w:bCs/>
          <w:sz w:val="20"/>
        </w:rPr>
        <w:t>*</w:t>
      </w:r>
      <w:r w:rsidRPr="00E2757F">
        <w:rPr>
          <w:rFonts w:ascii="Tahoma" w:hAnsi="Tahoma" w:cs="Tahoma"/>
          <w:bCs/>
          <w:sz w:val="20"/>
        </w:rPr>
        <w:t xml:space="preserve">Niu, J., </w:t>
      </w:r>
      <w:r w:rsidR="008A5E18">
        <w:rPr>
          <w:rFonts w:ascii="Tahoma" w:hAnsi="Tahoma" w:cs="Tahoma"/>
          <w:bCs/>
          <w:sz w:val="20"/>
        </w:rPr>
        <w:t>*</w:t>
      </w:r>
      <w:r w:rsidRPr="00E2757F">
        <w:rPr>
          <w:rFonts w:ascii="Tahoma" w:hAnsi="Tahoma" w:cs="Tahoma"/>
          <w:bCs/>
          <w:sz w:val="20"/>
        </w:rPr>
        <w:t xml:space="preserve">Seymour, L. </w:t>
      </w:r>
      <w:r w:rsidR="00920113" w:rsidRPr="00E2757F">
        <w:rPr>
          <w:rFonts w:ascii="Tahoma" w:hAnsi="Tahoma" w:cs="Tahoma"/>
          <w:bCs/>
          <w:sz w:val="20"/>
        </w:rPr>
        <w:t xml:space="preserve">&amp; </w:t>
      </w:r>
      <w:r w:rsidR="00920113" w:rsidRPr="00E2757F">
        <w:rPr>
          <w:rFonts w:ascii="Tahoma" w:hAnsi="Tahoma" w:cs="Tahoma"/>
          <w:b/>
          <w:sz w:val="20"/>
        </w:rPr>
        <w:t>Cadet</w:t>
      </w:r>
      <w:r w:rsidRPr="00E2757F">
        <w:rPr>
          <w:rFonts w:ascii="Tahoma" w:hAnsi="Tahoma" w:cs="Tahoma"/>
          <w:b/>
          <w:sz w:val="20"/>
        </w:rPr>
        <w:t>, T.</w:t>
      </w:r>
      <w:r w:rsidRPr="00E2757F">
        <w:rPr>
          <w:rFonts w:ascii="Tahoma" w:hAnsi="Tahoma" w:cs="Tahoma"/>
          <w:bCs/>
          <w:sz w:val="20"/>
        </w:rPr>
        <w:t xml:space="preserve"> </w:t>
      </w:r>
      <w:r w:rsidRPr="00E2757F">
        <w:rPr>
          <w:rFonts w:ascii="Tahoma" w:hAnsi="Tahoma" w:cs="Tahoma"/>
          <w:bCs/>
          <w:iCs/>
          <w:sz w:val="20"/>
        </w:rPr>
        <w:t>(</w:t>
      </w:r>
      <w:r w:rsidR="004A4B4E" w:rsidRPr="00E2757F">
        <w:rPr>
          <w:rFonts w:ascii="Tahoma" w:hAnsi="Tahoma" w:cs="Tahoma"/>
          <w:bCs/>
          <w:iCs/>
          <w:sz w:val="20"/>
        </w:rPr>
        <w:t>2024</w:t>
      </w:r>
      <w:r w:rsidRPr="00E2757F">
        <w:rPr>
          <w:rFonts w:ascii="Tahoma" w:hAnsi="Tahoma" w:cs="Tahoma"/>
          <w:bCs/>
          <w:iCs/>
          <w:sz w:val="20"/>
        </w:rPr>
        <w:t xml:space="preserve">). </w:t>
      </w:r>
      <w:r w:rsidRPr="00E2757F">
        <w:rPr>
          <w:rFonts w:ascii="Tahoma" w:eastAsia="ArialUnicodeMS" w:hAnsi="Tahoma" w:cs="Tahoma"/>
          <w:bCs/>
          <w:sz w:val="20"/>
        </w:rPr>
        <w:t xml:space="preserve">Perceptions of the role of dentists in HPV and COVID-19 vaccinations: Results of a cross-sectional validated survey on adult attitudes. </w:t>
      </w:r>
      <w:r w:rsidR="004A4B4E" w:rsidRPr="00E2757F">
        <w:rPr>
          <w:rFonts w:ascii="Tahoma" w:eastAsia="ArialUnicodeMS" w:hAnsi="Tahoma" w:cs="Tahoma"/>
          <w:bCs/>
          <w:i/>
          <w:iCs/>
          <w:sz w:val="20"/>
        </w:rPr>
        <w:t xml:space="preserve">Journal of the American Dental Association </w:t>
      </w:r>
      <w:r w:rsidR="004A4B4E" w:rsidRPr="00E2757F">
        <w:rPr>
          <w:rFonts w:ascii="Tahoma" w:eastAsia="ArialUnicodeMS" w:hAnsi="Tahoma" w:cs="Tahoma"/>
          <w:bCs/>
          <w:sz w:val="20"/>
        </w:rPr>
        <w:t xml:space="preserve">(1939), S0002-8177(24)00432-X. </w:t>
      </w:r>
    </w:p>
    <w:p w14:paraId="56629006" w14:textId="77777777" w:rsidR="00E2757F" w:rsidRPr="00E2757F" w:rsidRDefault="00E2757F" w:rsidP="00E2757F">
      <w:pPr>
        <w:autoSpaceDE w:val="0"/>
        <w:autoSpaceDN w:val="0"/>
        <w:adjustRightInd w:val="0"/>
        <w:rPr>
          <w:rFonts w:ascii="Tahoma" w:hAnsi="Tahoma" w:cs="Tahoma"/>
          <w:bCs/>
          <w:sz w:val="20"/>
        </w:rPr>
      </w:pPr>
    </w:p>
    <w:p w14:paraId="52E88E7F" w14:textId="7D22FEC8" w:rsidR="002B07E7" w:rsidRPr="00682797" w:rsidRDefault="002B07E7" w:rsidP="002B07E7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hAnsi="Tahoma" w:cs="Tahoma"/>
          <w:bCs/>
          <w:i/>
          <w:iCs/>
          <w:sz w:val="20"/>
        </w:rPr>
      </w:pPr>
      <w:r w:rsidRPr="00682797">
        <w:rPr>
          <w:rFonts w:ascii="Tahoma" w:hAnsi="Tahoma" w:cs="Tahoma"/>
          <w:bCs/>
          <w:sz w:val="20"/>
        </w:rPr>
        <w:t>Halpin, SN., Alain, G., Seaman, A., Stevens, EE., Zhao, H., Fowler, ME, Zhang, Q.</w:t>
      </w:r>
      <w:r w:rsidR="00042B81">
        <w:rPr>
          <w:rFonts w:ascii="Tahoma" w:hAnsi="Tahoma" w:cs="Tahoma"/>
          <w:bCs/>
          <w:sz w:val="20"/>
        </w:rPr>
        <w:t>,</w:t>
      </w:r>
      <w:r w:rsidRPr="00682797">
        <w:rPr>
          <w:rFonts w:ascii="Tahoma" w:hAnsi="Tahoma" w:cs="Tahoma"/>
          <w:bCs/>
          <w:sz w:val="20"/>
        </w:rPr>
        <w:t xml:space="preserve"> </w:t>
      </w:r>
      <w:r w:rsidRPr="00042B81">
        <w:rPr>
          <w:rFonts w:ascii="Tahoma" w:hAnsi="Tahoma" w:cs="Tahoma"/>
          <w:b/>
          <w:sz w:val="20"/>
        </w:rPr>
        <w:t>Cadet, T</w:t>
      </w:r>
      <w:r w:rsidRPr="00682797">
        <w:rPr>
          <w:rFonts w:ascii="Tahoma" w:hAnsi="Tahoma" w:cs="Tahoma"/>
          <w:bCs/>
          <w:sz w:val="20"/>
        </w:rPr>
        <w:t>., Ye, M., &amp; Krok-Schoen, J. (</w:t>
      </w:r>
      <w:r w:rsidR="0002782F" w:rsidRPr="00682797">
        <w:rPr>
          <w:rFonts w:ascii="Tahoma" w:hAnsi="Tahoma" w:cs="Tahoma"/>
          <w:bCs/>
          <w:sz w:val="20"/>
        </w:rPr>
        <w:t>2024</w:t>
      </w:r>
      <w:r w:rsidRPr="00682797">
        <w:rPr>
          <w:rFonts w:ascii="Tahoma" w:hAnsi="Tahoma" w:cs="Tahoma"/>
          <w:bCs/>
          <w:sz w:val="20"/>
        </w:rPr>
        <w:t xml:space="preserve">) Co-Morbid </w:t>
      </w:r>
      <w:r w:rsidR="00110AB0">
        <w:rPr>
          <w:rFonts w:ascii="Tahoma" w:hAnsi="Tahoma" w:cs="Tahoma"/>
          <w:bCs/>
          <w:sz w:val="20"/>
        </w:rPr>
        <w:t>d</w:t>
      </w:r>
      <w:r w:rsidRPr="00682797">
        <w:rPr>
          <w:rFonts w:ascii="Tahoma" w:hAnsi="Tahoma" w:cs="Tahoma"/>
          <w:bCs/>
          <w:sz w:val="20"/>
        </w:rPr>
        <w:t xml:space="preserve">ementia and </w:t>
      </w:r>
      <w:r w:rsidR="00110AB0">
        <w:rPr>
          <w:rFonts w:ascii="Tahoma" w:hAnsi="Tahoma" w:cs="Tahoma"/>
          <w:bCs/>
          <w:sz w:val="20"/>
        </w:rPr>
        <w:t>c</w:t>
      </w:r>
      <w:r w:rsidRPr="00682797">
        <w:rPr>
          <w:rFonts w:ascii="Tahoma" w:hAnsi="Tahoma" w:cs="Tahoma"/>
          <w:bCs/>
          <w:sz w:val="20"/>
        </w:rPr>
        <w:t xml:space="preserve">ancer </w:t>
      </w:r>
      <w:r w:rsidR="00110AB0">
        <w:rPr>
          <w:rFonts w:ascii="Tahoma" w:hAnsi="Tahoma" w:cs="Tahoma"/>
          <w:bCs/>
          <w:sz w:val="20"/>
        </w:rPr>
        <w:t>t</w:t>
      </w:r>
      <w:r w:rsidRPr="00682797">
        <w:rPr>
          <w:rFonts w:ascii="Tahoma" w:hAnsi="Tahoma" w:cs="Tahoma"/>
          <w:bCs/>
          <w:sz w:val="20"/>
        </w:rPr>
        <w:t xml:space="preserve">herapy </w:t>
      </w:r>
      <w:r w:rsidR="00110AB0">
        <w:rPr>
          <w:rFonts w:ascii="Tahoma" w:hAnsi="Tahoma" w:cs="Tahoma"/>
          <w:bCs/>
          <w:sz w:val="20"/>
        </w:rPr>
        <w:t>d</w:t>
      </w:r>
      <w:r w:rsidRPr="00682797">
        <w:rPr>
          <w:rFonts w:ascii="Tahoma" w:hAnsi="Tahoma" w:cs="Tahoma"/>
          <w:bCs/>
          <w:sz w:val="20"/>
        </w:rPr>
        <w:t>ecision-</w:t>
      </w:r>
      <w:r w:rsidR="00110AB0">
        <w:rPr>
          <w:rFonts w:ascii="Tahoma" w:hAnsi="Tahoma" w:cs="Tahoma"/>
          <w:bCs/>
          <w:sz w:val="20"/>
        </w:rPr>
        <w:t>m</w:t>
      </w:r>
      <w:r w:rsidRPr="00682797">
        <w:rPr>
          <w:rFonts w:ascii="Tahoma" w:hAnsi="Tahoma" w:cs="Tahoma"/>
          <w:bCs/>
          <w:sz w:val="20"/>
        </w:rPr>
        <w:t xml:space="preserve">aking: A </w:t>
      </w:r>
      <w:r w:rsidR="00110AB0">
        <w:rPr>
          <w:rFonts w:ascii="Tahoma" w:hAnsi="Tahoma" w:cs="Tahoma"/>
          <w:bCs/>
          <w:sz w:val="20"/>
        </w:rPr>
        <w:t>s</w:t>
      </w:r>
      <w:r w:rsidRPr="00682797">
        <w:rPr>
          <w:rFonts w:ascii="Tahoma" w:hAnsi="Tahoma" w:cs="Tahoma"/>
          <w:bCs/>
          <w:sz w:val="20"/>
        </w:rPr>
        <w:t xml:space="preserve">coping </w:t>
      </w:r>
      <w:r w:rsidR="00110AB0">
        <w:rPr>
          <w:rFonts w:ascii="Tahoma" w:hAnsi="Tahoma" w:cs="Tahoma"/>
          <w:bCs/>
          <w:sz w:val="20"/>
        </w:rPr>
        <w:t>r</w:t>
      </w:r>
      <w:r w:rsidRPr="00682797">
        <w:rPr>
          <w:rFonts w:ascii="Tahoma" w:hAnsi="Tahoma" w:cs="Tahoma"/>
          <w:bCs/>
          <w:sz w:val="20"/>
        </w:rPr>
        <w:t xml:space="preserve">eview. </w:t>
      </w:r>
      <w:r w:rsidR="0002782F" w:rsidRPr="00682797">
        <w:rPr>
          <w:rFonts w:ascii="Tahoma" w:hAnsi="Tahoma" w:cs="Tahoma"/>
          <w:bCs/>
          <w:i/>
          <w:iCs/>
          <w:sz w:val="20"/>
        </w:rPr>
        <w:t xml:space="preserve">Journal of </w:t>
      </w:r>
      <w:r w:rsidR="00310479" w:rsidRPr="00682797">
        <w:rPr>
          <w:rFonts w:ascii="Tahoma" w:hAnsi="Tahoma" w:cs="Tahoma"/>
          <w:bCs/>
          <w:i/>
          <w:iCs/>
          <w:sz w:val="20"/>
        </w:rPr>
        <w:t>A</w:t>
      </w:r>
      <w:r w:rsidR="0002782F" w:rsidRPr="00682797">
        <w:rPr>
          <w:rFonts w:ascii="Tahoma" w:hAnsi="Tahoma" w:cs="Tahoma"/>
          <w:bCs/>
          <w:i/>
          <w:iCs/>
          <w:sz w:val="20"/>
        </w:rPr>
        <w:t xml:space="preserve">pplied </w:t>
      </w:r>
      <w:r w:rsidR="00310479" w:rsidRPr="00682797">
        <w:rPr>
          <w:rFonts w:ascii="Tahoma" w:hAnsi="Tahoma" w:cs="Tahoma"/>
          <w:bCs/>
          <w:sz w:val="20"/>
        </w:rPr>
        <w:t>G</w:t>
      </w:r>
      <w:r w:rsidR="0002782F" w:rsidRPr="00682797">
        <w:rPr>
          <w:rFonts w:ascii="Tahoma" w:hAnsi="Tahoma" w:cs="Tahoma"/>
          <w:bCs/>
          <w:sz w:val="20"/>
        </w:rPr>
        <w:t>erontology</w:t>
      </w:r>
      <w:r w:rsidR="00310479" w:rsidRPr="00682797">
        <w:rPr>
          <w:rFonts w:ascii="Tahoma" w:hAnsi="Tahoma" w:cs="Tahoma"/>
          <w:bCs/>
          <w:sz w:val="20"/>
        </w:rPr>
        <w:t xml:space="preserve">, </w:t>
      </w:r>
      <w:r w:rsidR="0002782F" w:rsidRPr="00682797">
        <w:rPr>
          <w:rFonts w:ascii="Tahoma" w:hAnsi="Tahoma" w:cs="Tahoma"/>
          <w:bCs/>
          <w:i/>
          <w:iCs/>
          <w:sz w:val="20"/>
        </w:rPr>
        <w:t>43</w:t>
      </w:r>
      <w:r w:rsidR="0002782F" w:rsidRPr="00682797">
        <w:rPr>
          <w:rFonts w:ascii="Tahoma" w:hAnsi="Tahoma" w:cs="Tahoma"/>
          <w:bCs/>
          <w:sz w:val="20"/>
        </w:rPr>
        <w:t xml:space="preserve">(8), 1132–1143. </w:t>
      </w:r>
    </w:p>
    <w:p w14:paraId="3CF07CE0" w14:textId="77777777" w:rsidR="00054D89" w:rsidRPr="00B76C2D" w:rsidRDefault="00054D89" w:rsidP="00054D89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53BFCDCA" w14:textId="544722FE" w:rsidR="00300AA7" w:rsidRPr="00B76C2D" w:rsidRDefault="00300AA7" w:rsidP="00A6507F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hAnsi="Tahoma" w:cs="Tahoma"/>
          <w:sz w:val="20"/>
        </w:rPr>
      </w:pPr>
      <w:r w:rsidRPr="00740884">
        <w:rPr>
          <w:rFonts w:ascii="Tahoma" w:hAnsi="Tahoma" w:cs="Tahoma"/>
          <w:b/>
          <w:bCs/>
          <w:sz w:val="20"/>
        </w:rPr>
        <w:t>Cadet, TJ</w:t>
      </w:r>
      <w:r w:rsidRPr="00B76C2D">
        <w:rPr>
          <w:rFonts w:ascii="Tahoma" w:hAnsi="Tahoma" w:cs="Tahoma"/>
          <w:sz w:val="20"/>
        </w:rPr>
        <w:t xml:space="preserve">., </w:t>
      </w:r>
      <w:r w:rsidRPr="00B76C2D">
        <w:rPr>
          <w:rFonts w:ascii="Tahoma" w:hAnsi="Tahoma" w:cs="Tahoma"/>
          <w:sz w:val="20"/>
          <w:bdr w:val="none" w:sz="0" w:space="0" w:color="auto" w:frame="1"/>
        </w:rPr>
        <w:t>*</w:t>
      </w:r>
      <w:r w:rsidR="008A5E18">
        <w:rPr>
          <w:rFonts w:ascii="Tahoma" w:hAnsi="Tahoma" w:cs="Tahoma"/>
          <w:sz w:val="20"/>
        </w:rPr>
        <w:t>*</w:t>
      </w:r>
      <w:r w:rsidRPr="00B76C2D">
        <w:rPr>
          <w:rFonts w:ascii="Tahoma" w:hAnsi="Tahoma" w:cs="Tahoma"/>
          <w:sz w:val="20"/>
          <w:bdr w:val="none" w:sz="0" w:space="0" w:color="auto" w:frame="1"/>
        </w:rPr>
        <w:t>Cusimano</w:t>
      </w:r>
      <w:r w:rsidRPr="00B76C2D">
        <w:rPr>
          <w:rFonts w:ascii="Tahoma" w:hAnsi="Tahoma" w:cs="Tahoma"/>
          <w:sz w:val="20"/>
        </w:rPr>
        <w:t xml:space="preserve">, J., McKearney, S., </w:t>
      </w:r>
      <w:r w:rsidRPr="00B76C2D">
        <w:rPr>
          <w:rFonts w:ascii="Tahoma" w:hAnsi="Tahoma" w:cs="Tahoma"/>
          <w:sz w:val="20"/>
          <w:bdr w:val="none" w:sz="0" w:space="0" w:color="auto" w:frame="1"/>
        </w:rPr>
        <w:t xml:space="preserve">Honaker, J., O’Neal, C., Taheri, R., Uhley, V., Zhang, Y., </w:t>
      </w:r>
      <w:proofErr w:type="spellStart"/>
      <w:r w:rsidRPr="00B76C2D">
        <w:rPr>
          <w:rFonts w:ascii="Tahoma" w:hAnsi="Tahoma" w:cs="Tahoma"/>
          <w:sz w:val="20"/>
          <w:bdr w:val="none" w:sz="0" w:space="0" w:color="auto" w:frame="1"/>
        </w:rPr>
        <w:t>Dreker</w:t>
      </w:r>
      <w:proofErr w:type="spellEnd"/>
      <w:r w:rsidRPr="00B76C2D">
        <w:rPr>
          <w:rFonts w:ascii="Tahoma" w:hAnsi="Tahoma" w:cs="Tahoma"/>
          <w:sz w:val="20"/>
          <w:bdr w:val="none" w:sz="0" w:space="0" w:color="auto" w:frame="1"/>
        </w:rPr>
        <w:t>, M., &amp; Cohn, J. S. (</w:t>
      </w:r>
      <w:r w:rsidR="003B0A3E" w:rsidRPr="00B76C2D">
        <w:rPr>
          <w:rFonts w:ascii="Tahoma" w:hAnsi="Tahoma" w:cs="Tahoma"/>
          <w:sz w:val="20"/>
          <w:bdr w:val="none" w:sz="0" w:space="0" w:color="auto" w:frame="1"/>
        </w:rPr>
        <w:t>2023</w:t>
      </w:r>
      <w:r w:rsidRPr="00B76C2D">
        <w:rPr>
          <w:rFonts w:ascii="Tahoma" w:hAnsi="Tahoma" w:cs="Tahoma"/>
          <w:sz w:val="20"/>
          <w:bdr w:val="none" w:sz="0" w:space="0" w:color="auto" w:frame="1"/>
        </w:rPr>
        <w:t xml:space="preserve">). </w:t>
      </w:r>
      <w:r w:rsidRPr="00B76C2D">
        <w:rPr>
          <w:rFonts w:ascii="Tahoma" w:hAnsi="Tahoma" w:cs="Tahoma"/>
          <w:sz w:val="20"/>
        </w:rPr>
        <w:t xml:space="preserve">Describing the evidence linking interprofessional education interventions to improving the delivery of safe and effective patient care: A scoping review. </w:t>
      </w:r>
      <w:r w:rsidRPr="00B76C2D">
        <w:rPr>
          <w:rFonts w:ascii="Tahoma" w:hAnsi="Tahoma" w:cs="Tahoma"/>
          <w:i/>
          <w:iCs/>
          <w:sz w:val="20"/>
        </w:rPr>
        <w:t>Journal of Interprofessional Care</w:t>
      </w:r>
      <w:r w:rsidR="003B0A3E" w:rsidRPr="00B76C2D">
        <w:rPr>
          <w:rFonts w:ascii="Tahoma" w:hAnsi="Tahoma" w:cs="Tahoma"/>
          <w:sz w:val="20"/>
        </w:rPr>
        <w:t>, 1-10</w:t>
      </w:r>
    </w:p>
    <w:p w14:paraId="1B71D97E" w14:textId="77777777" w:rsidR="00DF36CC" w:rsidRPr="00B76C2D" w:rsidRDefault="00DF36CC" w:rsidP="00A6507F">
      <w:pPr>
        <w:pStyle w:val="PlainText"/>
        <w:ind w:left="360" w:hanging="360"/>
        <w:rPr>
          <w:rFonts w:ascii="Tahoma" w:hAnsi="Tahoma" w:cs="Tahoma"/>
          <w:iCs/>
          <w:color w:val="222222"/>
          <w:sz w:val="20"/>
          <w:szCs w:val="20"/>
          <w:shd w:val="clear" w:color="auto" w:fill="FFFFFF"/>
        </w:rPr>
      </w:pPr>
    </w:p>
    <w:p w14:paraId="7F6CBE05" w14:textId="114B5C4A" w:rsidR="00656012" w:rsidRPr="00B76C2D" w:rsidRDefault="00656012" w:rsidP="00A6507F">
      <w:pPr>
        <w:pStyle w:val="PlainText"/>
        <w:numPr>
          <w:ilvl w:val="0"/>
          <w:numId w:val="20"/>
        </w:numPr>
        <w:ind w:left="360"/>
        <w:rPr>
          <w:i/>
          <w:iCs/>
        </w:rPr>
      </w:pPr>
      <w:r w:rsidRPr="00B76C2D">
        <w:rPr>
          <w:rFonts w:ascii="Tahoma" w:hAnsi="Tahoma" w:cs="Tahoma"/>
          <w:iCs/>
          <w:color w:val="222222"/>
          <w:sz w:val="20"/>
          <w:szCs w:val="20"/>
          <w:shd w:val="clear" w:color="auto" w:fill="FFFFFF"/>
        </w:rPr>
        <w:t xml:space="preserve">Rune, K., </w:t>
      </w:r>
      <w:r w:rsidRPr="00740884">
        <w:rPr>
          <w:rFonts w:ascii="Tahoma" w:hAnsi="Tahoma" w:cs="Tahoma"/>
          <w:b/>
          <w:bCs/>
          <w:iCs/>
          <w:color w:val="222222"/>
          <w:sz w:val="20"/>
          <w:szCs w:val="20"/>
          <w:shd w:val="clear" w:color="auto" w:fill="FFFFFF"/>
        </w:rPr>
        <w:t>Cadet, T.,</w:t>
      </w:r>
      <w:r w:rsidRPr="00B76C2D">
        <w:rPr>
          <w:rFonts w:ascii="Tahoma" w:hAnsi="Tahoma" w:cs="Tahoma"/>
          <w:iCs/>
          <w:color w:val="222222"/>
          <w:sz w:val="20"/>
          <w:szCs w:val="20"/>
          <w:shd w:val="clear" w:color="auto" w:fill="FFFFFF"/>
        </w:rPr>
        <w:t xml:space="preserve"> &amp; Davis, C. (</w:t>
      </w:r>
      <w:r w:rsidR="0065625F" w:rsidRPr="00B76C2D">
        <w:rPr>
          <w:rFonts w:ascii="Tahoma" w:hAnsi="Tahoma" w:cs="Tahoma"/>
          <w:iCs/>
          <w:color w:val="222222"/>
          <w:sz w:val="20"/>
          <w:szCs w:val="20"/>
          <w:shd w:val="clear" w:color="auto" w:fill="FFFFFF"/>
        </w:rPr>
        <w:t>2023</w:t>
      </w:r>
      <w:r w:rsidRPr="00B76C2D">
        <w:rPr>
          <w:rFonts w:ascii="Tahoma" w:hAnsi="Tahoma" w:cs="Tahoma"/>
          <w:iCs/>
          <w:color w:val="222222"/>
          <w:sz w:val="20"/>
          <w:szCs w:val="20"/>
          <w:shd w:val="clear" w:color="auto" w:fill="FFFFFF"/>
        </w:rPr>
        <w:t xml:space="preserve">).  </w:t>
      </w:r>
      <w:r w:rsidRPr="00B76C2D">
        <w:rPr>
          <w:rFonts w:ascii="Tahoma" w:hAnsi="Tahoma" w:cs="Tahoma"/>
          <w:sz w:val="20"/>
          <w:szCs w:val="20"/>
        </w:rPr>
        <w:t xml:space="preserve">Meeting the </w:t>
      </w:r>
      <w:r w:rsidR="00E2757F">
        <w:rPr>
          <w:rFonts w:ascii="Tahoma" w:hAnsi="Tahoma" w:cs="Tahoma"/>
          <w:sz w:val="20"/>
          <w:szCs w:val="20"/>
        </w:rPr>
        <w:t>n</w:t>
      </w:r>
      <w:r w:rsidRPr="00B76C2D">
        <w:rPr>
          <w:rFonts w:ascii="Tahoma" w:hAnsi="Tahoma" w:cs="Tahoma"/>
          <w:sz w:val="20"/>
          <w:szCs w:val="20"/>
        </w:rPr>
        <w:t xml:space="preserve">eeds of </w:t>
      </w:r>
      <w:r w:rsidR="00E2757F">
        <w:rPr>
          <w:rFonts w:ascii="Tahoma" w:hAnsi="Tahoma" w:cs="Tahoma"/>
          <w:sz w:val="20"/>
          <w:szCs w:val="20"/>
        </w:rPr>
        <w:t>r</w:t>
      </w:r>
      <w:r w:rsidRPr="00B76C2D">
        <w:rPr>
          <w:rFonts w:ascii="Tahoma" w:hAnsi="Tahoma" w:cs="Tahoma"/>
          <w:sz w:val="20"/>
          <w:szCs w:val="20"/>
        </w:rPr>
        <w:t xml:space="preserve">ural </w:t>
      </w:r>
      <w:r w:rsidR="00E2757F">
        <w:rPr>
          <w:rFonts w:ascii="Tahoma" w:hAnsi="Tahoma" w:cs="Tahoma"/>
          <w:sz w:val="20"/>
          <w:szCs w:val="20"/>
        </w:rPr>
        <w:t>c</w:t>
      </w:r>
      <w:r w:rsidRPr="00B76C2D">
        <w:rPr>
          <w:rFonts w:ascii="Tahoma" w:hAnsi="Tahoma" w:cs="Tahoma"/>
          <w:sz w:val="20"/>
          <w:szCs w:val="20"/>
        </w:rPr>
        <w:t xml:space="preserve">ancer </w:t>
      </w:r>
      <w:r w:rsidR="00E2757F">
        <w:rPr>
          <w:rFonts w:ascii="Tahoma" w:hAnsi="Tahoma" w:cs="Tahoma"/>
          <w:sz w:val="20"/>
          <w:szCs w:val="20"/>
        </w:rPr>
        <w:t>p</w:t>
      </w:r>
      <w:r w:rsidRPr="00B76C2D">
        <w:rPr>
          <w:rFonts w:ascii="Tahoma" w:hAnsi="Tahoma" w:cs="Tahoma"/>
          <w:sz w:val="20"/>
          <w:szCs w:val="20"/>
        </w:rPr>
        <w:t xml:space="preserve">atients in </w:t>
      </w:r>
      <w:r w:rsidR="00E2757F">
        <w:rPr>
          <w:rFonts w:ascii="Tahoma" w:hAnsi="Tahoma" w:cs="Tahoma"/>
          <w:sz w:val="20"/>
          <w:szCs w:val="20"/>
        </w:rPr>
        <w:t>s</w:t>
      </w:r>
      <w:r w:rsidRPr="00B76C2D">
        <w:rPr>
          <w:rFonts w:ascii="Tahoma" w:hAnsi="Tahoma" w:cs="Tahoma"/>
          <w:sz w:val="20"/>
          <w:szCs w:val="20"/>
        </w:rPr>
        <w:t xml:space="preserve">urvivorship: Understanding </w:t>
      </w:r>
      <w:r w:rsidR="00E2757F">
        <w:rPr>
          <w:rFonts w:ascii="Tahoma" w:hAnsi="Tahoma" w:cs="Tahoma"/>
          <w:sz w:val="20"/>
          <w:szCs w:val="20"/>
        </w:rPr>
        <w:t>a</w:t>
      </w:r>
      <w:r w:rsidRPr="00B76C2D">
        <w:rPr>
          <w:rFonts w:ascii="Tahoma" w:hAnsi="Tahoma" w:cs="Tahoma"/>
          <w:sz w:val="20"/>
          <w:szCs w:val="20"/>
        </w:rPr>
        <w:t xml:space="preserve">ge </w:t>
      </w:r>
      <w:r w:rsidR="00E2757F">
        <w:rPr>
          <w:rFonts w:ascii="Tahoma" w:hAnsi="Tahoma" w:cs="Tahoma"/>
          <w:sz w:val="20"/>
          <w:szCs w:val="20"/>
        </w:rPr>
        <w:t>d</w:t>
      </w:r>
      <w:r w:rsidRPr="00B76C2D">
        <w:rPr>
          <w:rFonts w:ascii="Tahoma" w:hAnsi="Tahoma" w:cs="Tahoma"/>
          <w:sz w:val="20"/>
          <w:szCs w:val="20"/>
        </w:rPr>
        <w:t xml:space="preserve">ifferences in the </w:t>
      </w:r>
      <w:r w:rsidR="00E2757F">
        <w:rPr>
          <w:rFonts w:ascii="Tahoma" w:hAnsi="Tahoma" w:cs="Tahoma"/>
          <w:sz w:val="20"/>
          <w:szCs w:val="20"/>
        </w:rPr>
        <w:t>r</w:t>
      </w:r>
      <w:r w:rsidRPr="00B76C2D">
        <w:rPr>
          <w:rFonts w:ascii="Tahoma" w:hAnsi="Tahoma" w:cs="Tahoma"/>
          <w:sz w:val="20"/>
          <w:szCs w:val="20"/>
        </w:rPr>
        <w:t xml:space="preserve">ole of </w:t>
      </w:r>
      <w:r w:rsidR="00D1704A">
        <w:rPr>
          <w:rFonts w:ascii="Tahoma" w:hAnsi="Tahoma" w:cs="Tahoma"/>
          <w:sz w:val="20"/>
          <w:szCs w:val="20"/>
        </w:rPr>
        <w:t>t</w:t>
      </w:r>
      <w:r w:rsidRPr="00B76C2D">
        <w:rPr>
          <w:rFonts w:ascii="Tahoma" w:hAnsi="Tahoma" w:cs="Tahoma"/>
          <w:sz w:val="20"/>
          <w:szCs w:val="20"/>
        </w:rPr>
        <w:t xml:space="preserve">elehealth. </w:t>
      </w:r>
      <w:r w:rsidRPr="00B76C2D">
        <w:rPr>
          <w:rFonts w:ascii="Tahoma" w:hAnsi="Tahoma" w:cs="Tahoma"/>
          <w:i/>
          <w:iCs/>
          <w:sz w:val="20"/>
          <w:szCs w:val="20"/>
        </w:rPr>
        <w:t>Australian Journal of Rural Health</w:t>
      </w:r>
      <w:r w:rsidR="00B00549" w:rsidRPr="00B76C2D">
        <w:rPr>
          <w:rFonts w:ascii="Tahoma" w:hAnsi="Tahoma" w:cs="Tahoma"/>
          <w:sz w:val="20"/>
          <w:szCs w:val="20"/>
        </w:rPr>
        <w:t xml:space="preserve">, </w:t>
      </w:r>
      <w:r w:rsidR="00B00549" w:rsidRPr="00B76C2D">
        <w:rPr>
          <w:rFonts w:ascii="Tahoma" w:hAnsi="Tahoma" w:cs="Tahoma"/>
          <w:i/>
          <w:iCs/>
          <w:sz w:val="20"/>
          <w:szCs w:val="20"/>
        </w:rPr>
        <w:t>32</w:t>
      </w:r>
      <w:r w:rsidR="00B00549" w:rsidRPr="00B76C2D">
        <w:rPr>
          <w:rFonts w:ascii="Tahoma" w:hAnsi="Tahoma" w:cs="Tahoma"/>
          <w:sz w:val="20"/>
          <w:szCs w:val="20"/>
        </w:rPr>
        <w:t>(1), 188-192</w:t>
      </w:r>
      <w:r w:rsidR="00D1704A">
        <w:rPr>
          <w:rFonts w:ascii="Tahoma" w:hAnsi="Tahoma" w:cs="Tahoma"/>
          <w:sz w:val="20"/>
          <w:szCs w:val="20"/>
        </w:rPr>
        <w:t>.</w:t>
      </w:r>
    </w:p>
    <w:p w14:paraId="3482225B" w14:textId="77777777" w:rsidR="00656012" w:rsidRDefault="00656012" w:rsidP="00A6507F">
      <w:pPr>
        <w:ind w:left="360" w:hanging="360"/>
        <w:rPr>
          <w:rFonts w:ascii="Tahoma" w:hAnsi="Tahoma" w:cs="Tahoma"/>
          <w:sz w:val="20"/>
        </w:rPr>
      </w:pPr>
    </w:p>
    <w:p w14:paraId="06232A56" w14:textId="6D1463B9" w:rsidR="002751DC" w:rsidRPr="00A6507F" w:rsidRDefault="002751DC" w:rsidP="00A6507F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</w:rPr>
      </w:pPr>
      <w:r w:rsidRPr="00A6507F">
        <w:rPr>
          <w:rFonts w:ascii="Tahoma" w:hAnsi="Tahoma" w:cs="Tahoma"/>
          <w:sz w:val="20"/>
        </w:rPr>
        <w:t>Collin, C.R., Putney, J., Halmo, R</w:t>
      </w:r>
      <w:r w:rsidR="0065687A" w:rsidRPr="00A6507F">
        <w:rPr>
          <w:rFonts w:ascii="Tahoma" w:hAnsi="Tahoma" w:cs="Tahoma"/>
          <w:sz w:val="20"/>
        </w:rPr>
        <w:t>*</w:t>
      </w:r>
      <w:r w:rsidRPr="00A6507F">
        <w:rPr>
          <w:rFonts w:ascii="Tahoma" w:hAnsi="Tahoma" w:cs="Tahoma"/>
          <w:sz w:val="20"/>
        </w:rPr>
        <w:t>., Chinamasa, G</w:t>
      </w:r>
      <w:r w:rsidR="001E1E7D">
        <w:rPr>
          <w:rFonts w:ascii="Tahoma" w:hAnsi="Tahoma" w:cs="Tahoma"/>
          <w:sz w:val="20"/>
        </w:rPr>
        <w:t>*</w:t>
      </w:r>
      <w:r w:rsidRPr="00A6507F">
        <w:rPr>
          <w:rFonts w:ascii="Tahoma" w:hAnsi="Tahoma" w:cs="Tahoma"/>
          <w:sz w:val="20"/>
        </w:rPr>
        <w:t>., Desmond, S., Dodilett, N.</w:t>
      </w:r>
      <w:r w:rsidR="006F6E62">
        <w:rPr>
          <w:rFonts w:ascii="Tahoma" w:hAnsi="Tahoma" w:cs="Tahoma"/>
          <w:sz w:val="20"/>
        </w:rPr>
        <w:t>*</w:t>
      </w:r>
      <w:r w:rsidRPr="00A6507F">
        <w:rPr>
          <w:rFonts w:ascii="Tahoma" w:hAnsi="Tahoma" w:cs="Tahoma"/>
          <w:sz w:val="20"/>
        </w:rPr>
        <w:t xml:space="preserve"> &amp; </w:t>
      </w:r>
      <w:r w:rsidRPr="00A6507F">
        <w:rPr>
          <w:rFonts w:ascii="Tahoma" w:hAnsi="Tahoma" w:cs="Tahoma"/>
          <w:b/>
          <w:bCs/>
          <w:sz w:val="20"/>
        </w:rPr>
        <w:t>Cadet, T</w:t>
      </w:r>
      <w:r w:rsidRPr="00A6507F">
        <w:rPr>
          <w:rFonts w:ascii="Tahoma" w:hAnsi="Tahoma" w:cs="Tahoma"/>
          <w:sz w:val="20"/>
        </w:rPr>
        <w:t>. (</w:t>
      </w:r>
      <w:r w:rsidR="00887E2A" w:rsidRPr="00A6507F">
        <w:rPr>
          <w:rFonts w:ascii="Tahoma" w:hAnsi="Tahoma" w:cs="Tahoma"/>
          <w:sz w:val="20"/>
        </w:rPr>
        <w:t>2023</w:t>
      </w:r>
      <w:r w:rsidRPr="00A6507F">
        <w:rPr>
          <w:rFonts w:ascii="Tahoma" w:hAnsi="Tahoma" w:cs="Tahoma"/>
          <w:sz w:val="20"/>
        </w:rPr>
        <w:t>). Impact of virtual learning on interprofessional simulation outcomes: A mixed-methods study</w:t>
      </w:r>
      <w:r w:rsidRPr="00A6507F">
        <w:rPr>
          <w:rFonts w:ascii="Tahoma" w:hAnsi="Tahoma" w:cs="Tahoma"/>
          <w:i/>
          <w:iCs/>
          <w:sz w:val="20"/>
        </w:rPr>
        <w:t>. Journal of Rural Mental Health</w:t>
      </w:r>
    </w:p>
    <w:p w14:paraId="48DA9F6E" w14:textId="77777777" w:rsidR="002751DC" w:rsidRDefault="002751DC" w:rsidP="00C42141">
      <w:pPr>
        <w:ind w:left="360" w:hanging="360"/>
        <w:rPr>
          <w:rFonts w:ascii="Tahoma" w:hAnsi="Tahoma" w:cs="Tahoma"/>
          <w:iCs/>
          <w:color w:val="222222"/>
          <w:sz w:val="20"/>
          <w:shd w:val="clear" w:color="auto" w:fill="FFFFFF"/>
        </w:rPr>
      </w:pPr>
    </w:p>
    <w:p w14:paraId="5A21F80F" w14:textId="08E9213D" w:rsidR="00C42141" w:rsidRPr="003E43EB" w:rsidRDefault="00C42141" w:rsidP="00DF2AF6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Cs/>
          <w:color w:val="222222"/>
          <w:sz w:val="20"/>
          <w:shd w:val="clear" w:color="auto" w:fill="FFFFFF"/>
        </w:rPr>
      </w:pPr>
      <w:r w:rsidRPr="003E43EB">
        <w:rPr>
          <w:rFonts w:ascii="Tahoma" w:hAnsi="Tahoma" w:cs="Tahoma"/>
          <w:iCs/>
          <w:color w:val="222222"/>
          <w:sz w:val="20"/>
          <w:shd w:val="clear" w:color="auto" w:fill="FFFFFF"/>
        </w:rPr>
        <w:t xml:space="preserve">Brown, C.K.*, DiBiase, J.*, Nathanson, A., &amp; </w:t>
      </w:r>
      <w:r w:rsidRPr="003E43EB">
        <w:rPr>
          <w:rFonts w:ascii="Tahoma" w:hAnsi="Tahoma" w:cs="Tahoma"/>
          <w:b/>
          <w:bCs/>
          <w:iCs/>
          <w:color w:val="222222"/>
          <w:sz w:val="20"/>
          <w:shd w:val="clear" w:color="auto" w:fill="FFFFFF"/>
        </w:rPr>
        <w:t xml:space="preserve">Cadet, T. </w:t>
      </w:r>
      <w:r w:rsidRPr="003E43EB">
        <w:rPr>
          <w:rFonts w:ascii="Tahoma" w:hAnsi="Tahoma" w:cs="Tahoma"/>
          <w:iCs/>
          <w:color w:val="222222"/>
          <w:sz w:val="20"/>
          <w:shd w:val="clear" w:color="auto" w:fill="FFFFFF"/>
        </w:rPr>
        <w:t>(</w:t>
      </w:r>
      <w:r w:rsidR="00D945A3" w:rsidRPr="003E43EB">
        <w:rPr>
          <w:rFonts w:ascii="Tahoma" w:hAnsi="Tahoma" w:cs="Tahoma"/>
          <w:iCs/>
          <w:color w:val="222222"/>
          <w:sz w:val="20"/>
          <w:shd w:val="clear" w:color="auto" w:fill="FFFFFF"/>
        </w:rPr>
        <w:t>2023</w:t>
      </w:r>
      <w:r w:rsidRPr="003E43EB">
        <w:rPr>
          <w:rFonts w:ascii="Tahoma" w:hAnsi="Tahoma" w:cs="Tahoma"/>
          <w:iCs/>
          <w:color w:val="222222"/>
          <w:sz w:val="20"/>
          <w:shd w:val="clear" w:color="auto" w:fill="FFFFFF"/>
        </w:rPr>
        <w:t xml:space="preserve">). Trauma-informed care for inpatient palliative care social work: Integrating and applying existing models at the bedside. </w:t>
      </w:r>
      <w:r w:rsidRPr="003E43EB">
        <w:rPr>
          <w:rFonts w:ascii="Tahoma" w:hAnsi="Tahoma" w:cs="Tahoma"/>
          <w:i/>
          <w:color w:val="222222"/>
          <w:sz w:val="20"/>
          <w:shd w:val="clear" w:color="auto" w:fill="FFFFFF"/>
        </w:rPr>
        <w:t>Journal of Social Work in End-of-Life and Palliative Care</w:t>
      </w:r>
      <w:r w:rsidR="00081AA8" w:rsidRPr="003E43EB">
        <w:rPr>
          <w:rFonts w:ascii="Tahoma" w:hAnsi="Tahoma" w:cs="Tahoma"/>
          <w:iCs/>
          <w:color w:val="222222"/>
          <w:sz w:val="20"/>
          <w:shd w:val="clear" w:color="auto" w:fill="FFFFFF"/>
        </w:rPr>
        <w:t>, 19</w:t>
      </w:r>
      <w:r w:rsidR="00081AA8" w:rsidRPr="003E43EB">
        <w:rPr>
          <w:rFonts w:ascii="Tahoma" w:hAnsi="Tahoma" w:cs="Tahoma"/>
          <w:i/>
          <w:color w:val="222222"/>
          <w:sz w:val="20"/>
          <w:shd w:val="clear" w:color="auto" w:fill="FFFFFF"/>
        </w:rPr>
        <w:t>(4)</w:t>
      </w:r>
      <w:r w:rsidR="00081AA8" w:rsidRPr="003E43EB">
        <w:rPr>
          <w:rFonts w:ascii="Tahoma" w:hAnsi="Tahoma" w:cs="Tahoma"/>
          <w:iCs/>
          <w:color w:val="222222"/>
          <w:sz w:val="20"/>
          <w:shd w:val="clear" w:color="auto" w:fill="FFFFFF"/>
        </w:rPr>
        <w:t xml:space="preserve">, </w:t>
      </w:r>
      <w:r w:rsidR="003E43EB" w:rsidRPr="003E43EB">
        <w:rPr>
          <w:rFonts w:ascii="Tahoma" w:hAnsi="Tahoma" w:cs="Tahoma"/>
          <w:iCs/>
          <w:color w:val="222222"/>
          <w:sz w:val="20"/>
          <w:shd w:val="clear" w:color="auto" w:fill="FFFFFF"/>
        </w:rPr>
        <w:t>309-325</w:t>
      </w:r>
    </w:p>
    <w:p w14:paraId="409CCAEF" w14:textId="77777777" w:rsidR="00C42141" w:rsidRDefault="00C42141" w:rsidP="009D6941">
      <w:pPr>
        <w:ind w:left="360" w:hanging="360"/>
        <w:rPr>
          <w:rFonts w:ascii="Tahoma" w:hAnsi="Tahoma" w:cs="Tahoma"/>
          <w:sz w:val="20"/>
        </w:rPr>
      </w:pPr>
    </w:p>
    <w:p w14:paraId="3776DB79" w14:textId="72832064" w:rsidR="009D6941" w:rsidRPr="002D6FAF" w:rsidRDefault="009D6941" w:rsidP="002D6FAF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/>
          <w:iCs/>
          <w:sz w:val="20"/>
        </w:rPr>
      </w:pPr>
      <w:r w:rsidRPr="002D6FAF">
        <w:rPr>
          <w:rFonts w:ascii="Tahoma" w:hAnsi="Tahoma" w:cs="Tahoma"/>
          <w:sz w:val="20"/>
        </w:rPr>
        <w:t>Doherty, M., Jacoby, J., Copeland, A</w:t>
      </w:r>
      <w:r w:rsidR="006F6E62">
        <w:rPr>
          <w:rFonts w:ascii="Tahoma" w:hAnsi="Tahoma" w:cs="Tahoma"/>
          <w:sz w:val="20"/>
        </w:rPr>
        <w:t>*</w:t>
      </w:r>
      <w:r w:rsidRPr="002D6FAF">
        <w:rPr>
          <w:rFonts w:ascii="Tahoma" w:hAnsi="Tahoma" w:cs="Tahoma"/>
          <w:sz w:val="20"/>
        </w:rPr>
        <w:t>., Mangir, C</w:t>
      </w:r>
      <w:r w:rsidR="006F6E62">
        <w:rPr>
          <w:rFonts w:ascii="Tahoma" w:hAnsi="Tahoma" w:cs="Tahoma"/>
          <w:sz w:val="20"/>
        </w:rPr>
        <w:t>*</w:t>
      </w:r>
      <w:r w:rsidRPr="002D6FAF">
        <w:rPr>
          <w:rFonts w:ascii="Tahoma" w:hAnsi="Tahoma" w:cs="Tahoma"/>
          <w:sz w:val="20"/>
        </w:rPr>
        <w:t>., Hodzic, R.K.</w:t>
      </w:r>
      <w:r w:rsidR="006F6E62">
        <w:rPr>
          <w:rFonts w:ascii="Tahoma" w:hAnsi="Tahoma" w:cs="Tahoma"/>
          <w:sz w:val="20"/>
        </w:rPr>
        <w:t>*</w:t>
      </w:r>
      <w:r w:rsidRPr="002D6FAF">
        <w:rPr>
          <w:rFonts w:ascii="Tahoma" w:hAnsi="Tahoma" w:cs="Tahoma"/>
          <w:sz w:val="20"/>
        </w:rPr>
        <w:t xml:space="preserve"> &amp; </w:t>
      </w:r>
      <w:r w:rsidRPr="002D6FAF">
        <w:rPr>
          <w:rFonts w:ascii="Tahoma" w:hAnsi="Tahoma" w:cs="Tahoma"/>
          <w:b/>
          <w:bCs/>
          <w:sz w:val="20"/>
        </w:rPr>
        <w:t xml:space="preserve">Cadet, T. </w:t>
      </w:r>
      <w:r w:rsidRPr="002D6FAF">
        <w:rPr>
          <w:rFonts w:ascii="Tahoma" w:hAnsi="Tahoma" w:cs="Tahoma"/>
          <w:sz w:val="20"/>
        </w:rPr>
        <w:t>(</w:t>
      </w:r>
      <w:r w:rsidR="006F509E" w:rsidRPr="002D6FAF">
        <w:rPr>
          <w:rFonts w:ascii="Tahoma" w:hAnsi="Tahoma" w:cs="Tahoma"/>
          <w:sz w:val="20"/>
        </w:rPr>
        <w:t>2023</w:t>
      </w:r>
      <w:r w:rsidRPr="002D6FAF">
        <w:rPr>
          <w:rFonts w:ascii="Tahoma" w:hAnsi="Tahoma" w:cs="Tahoma"/>
          <w:sz w:val="20"/>
        </w:rPr>
        <w:t xml:space="preserve">). Building </w:t>
      </w:r>
      <w:r w:rsidR="0048182F">
        <w:rPr>
          <w:rFonts w:ascii="Tahoma" w:hAnsi="Tahoma" w:cs="Tahoma"/>
          <w:sz w:val="20"/>
        </w:rPr>
        <w:t>o</w:t>
      </w:r>
      <w:r w:rsidRPr="002D6FAF">
        <w:rPr>
          <w:rFonts w:ascii="Tahoma" w:hAnsi="Tahoma" w:cs="Tahoma"/>
          <w:sz w:val="20"/>
        </w:rPr>
        <w:t xml:space="preserve">rganizational </w:t>
      </w:r>
      <w:r w:rsidR="0048182F">
        <w:rPr>
          <w:rFonts w:ascii="Tahoma" w:hAnsi="Tahoma" w:cs="Tahoma"/>
          <w:sz w:val="20"/>
        </w:rPr>
        <w:t>c</w:t>
      </w:r>
      <w:r w:rsidRPr="002D6FAF">
        <w:rPr>
          <w:rFonts w:ascii="Tahoma" w:hAnsi="Tahoma" w:cs="Tahoma"/>
          <w:sz w:val="20"/>
        </w:rPr>
        <w:t xml:space="preserve">apacity to </w:t>
      </w:r>
      <w:r w:rsidR="0048182F">
        <w:rPr>
          <w:rFonts w:ascii="Tahoma" w:hAnsi="Tahoma" w:cs="Tahoma"/>
          <w:sz w:val="20"/>
        </w:rPr>
        <w:t>d</w:t>
      </w:r>
      <w:r w:rsidRPr="002D6FAF">
        <w:rPr>
          <w:rFonts w:ascii="Tahoma" w:hAnsi="Tahoma" w:cs="Tahoma"/>
          <w:sz w:val="20"/>
        </w:rPr>
        <w:t xml:space="preserve">eliver </w:t>
      </w:r>
      <w:r w:rsidR="005E3A1E">
        <w:rPr>
          <w:rFonts w:ascii="Tahoma" w:hAnsi="Tahoma" w:cs="Tahoma"/>
          <w:sz w:val="20"/>
        </w:rPr>
        <w:t>o</w:t>
      </w:r>
      <w:r w:rsidRPr="002D6FAF">
        <w:rPr>
          <w:rFonts w:ascii="Tahoma" w:hAnsi="Tahoma" w:cs="Tahoma"/>
          <w:sz w:val="20"/>
        </w:rPr>
        <w:t xml:space="preserve">ncology </w:t>
      </w:r>
      <w:r w:rsidR="005E3A1E">
        <w:rPr>
          <w:rFonts w:ascii="Tahoma" w:hAnsi="Tahoma" w:cs="Tahoma"/>
          <w:sz w:val="20"/>
        </w:rPr>
        <w:t>f</w:t>
      </w:r>
      <w:r w:rsidRPr="002D6FAF">
        <w:rPr>
          <w:rFonts w:ascii="Tahoma" w:hAnsi="Tahoma" w:cs="Tahoma"/>
          <w:sz w:val="20"/>
        </w:rPr>
        <w:t xml:space="preserve">inancial </w:t>
      </w:r>
      <w:r w:rsidR="005E3A1E">
        <w:rPr>
          <w:rFonts w:ascii="Tahoma" w:hAnsi="Tahoma" w:cs="Tahoma"/>
          <w:sz w:val="20"/>
        </w:rPr>
        <w:t>a</w:t>
      </w:r>
      <w:r w:rsidRPr="002D6FAF">
        <w:rPr>
          <w:rFonts w:ascii="Tahoma" w:hAnsi="Tahoma" w:cs="Tahoma"/>
          <w:sz w:val="20"/>
        </w:rPr>
        <w:t xml:space="preserve">dvocacy. </w:t>
      </w:r>
      <w:r w:rsidRPr="002D6FAF">
        <w:rPr>
          <w:rFonts w:ascii="Tahoma" w:hAnsi="Tahoma" w:cs="Tahoma"/>
          <w:i/>
          <w:iCs/>
          <w:sz w:val="20"/>
        </w:rPr>
        <w:t>Journal of Oncology Navigation and Survivorship</w:t>
      </w:r>
      <w:r w:rsidR="0053554D" w:rsidRPr="002D6FAF">
        <w:rPr>
          <w:rFonts w:ascii="Tahoma" w:hAnsi="Tahoma" w:cs="Tahoma"/>
          <w:sz w:val="20"/>
        </w:rPr>
        <w:t>, 14</w:t>
      </w:r>
      <w:r w:rsidR="0053554D" w:rsidRPr="002D6FAF">
        <w:rPr>
          <w:rFonts w:ascii="Tahoma" w:hAnsi="Tahoma" w:cs="Tahoma"/>
          <w:i/>
          <w:iCs/>
          <w:sz w:val="20"/>
        </w:rPr>
        <w:t>(7)</w:t>
      </w:r>
      <w:r w:rsidR="00D1704A">
        <w:rPr>
          <w:rFonts w:ascii="Tahoma" w:hAnsi="Tahoma" w:cs="Tahoma"/>
          <w:sz w:val="20"/>
        </w:rPr>
        <w:t>.</w:t>
      </w:r>
    </w:p>
    <w:p w14:paraId="1AB1F0FD" w14:textId="77777777" w:rsidR="009D6941" w:rsidRDefault="009D6941" w:rsidP="00F87D0C">
      <w:pPr>
        <w:ind w:left="360" w:hanging="360"/>
        <w:rPr>
          <w:rFonts w:ascii="Tahoma" w:hAnsi="Tahoma" w:cs="Tahoma"/>
          <w:sz w:val="20"/>
        </w:rPr>
      </w:pPr>
    </w:p>
    <w:p w14:paraId="11D5F9A9" w14:textId="314AEF4E" w:rsidR="00F87D0C" w:rsidRPr="00FE636D" w:rsidRDefault="00F87D0C" w:rsidP="00FE636D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</w:rPr>
      </w:pPr>
      <w:proofErr w:type="spellStart"/>
      <w:r w:rsidRPr="00FE636D">
        <w:rPr>
          <w:rFonts w:ascii="Tahoma" w:hAnsi="Tahoma" w:cs="Tahoma"/>
          <w:sz w:val="20"/>
        </w:rPr>
        <w:t>AlDukhail</w:t>
      </w:r>
      <w:proofErr w:type="spellEnd"/>
      <w:r w:rsidRPr="00FE636D">
        <w:rPr>
          <w:rFonts w:ascii="Tahoma" w:hAnsi="Tahoma" w:cs="Tahoma"/>
          <w:sz w:val="20"/>
        </w:rPr>
        <w:t>, S</w:t>
      </w:r>
      <w:r w:rsidR="006F6E62">
        <w:rPr>
          <w:rFonts w:ascii="Tahoma" w:hAnsi="Tahoma" w:cs="Tahoma"/>
          <w:sz w:val="20"/>
        </w:rPr>
        <w:t>*</w:t>
      </w:r>
      <w:r w:rsidRPr="00FE636D">
        <w:rPr>
          <w:rFonts w:ascii="Tahoma" w:hAnsi="Tahoma" w:cs="Tahoma"/>
          <w:sz w:val="20"/>
        </w:rPr>
        <w:t xml:space="preserve">., Shukla, A., Tarek Khadra, M., Hennawi, Z., Jordan, S., </w:t>
      </w:r>
      <w:r w:rsidRPr="00FE636D">
        <w:rPr>
          <w:rFonts w:ascii="Tahoma" w:hAnsi="Tahoma" w:cs="Tahoma"/>
          <w:b/>
          <w:sz w:val="20"/>
        </w:rPr>
        <w:t>Cadet, T.,</w:t>
      </w:r>
      <w:r w:rsidRPr="00FE636D">
        <w:rPr>
          <w:rFonts w:ascii="Tahoma" w:hAnsi="Tahoma" w:cs="Tahoma"/>
          <w:sz w:val="20"/>
        </w:rPr>
        <w:t xml:space="preserve"> &amp; </w:t>
      </w:r>
      <w:proofErr w:type="spellStart"/>
      <w:r w:rsidRPr="00FE636D">
        <w:rPr>
          <w:rFonts w:ascii="Tahoma" w:hAnsi="Tahoma" w:cs="Tahoma"/>
          <w:sz w:val="20"/>
        </w:rPr>
        <w:t>Alqaderi</w:t>
      </w:r>
      <w:proofErr w:type="spellEnd"/>
      <w:r w:rsidRPr="00FE636D">
        <w:rPr>
          <w:rFonts w:ascii="Tahoma" w:hAnsi="Tahoma" w:cs="Tahoma"/>
          <w:sz w:val="20"/>
        </w:rPr>
        <w:t>, H. (</w:t>
      </w:r>
      <w:r w:rsidR="00E265B0" w:rsidRPr="00FE636D">
        <w:rPr>
          <w:rFonts w:ascii="Tahoma" w:hAnsi="Tahoma" w:cs="Tahoma"/>
          <w:sz w:val="20"/>
        </w:rPr>
        <w:t>2023</w:t>
      </w:r>
      <w:r w:rsidRPr="00FE636D">
        <w:rPr>
          <w:rFonts w:ascii="Tahoma" w:hAnsi="Tahoma" w:cs="Tahoma"/>
          <w:sz w:val="20"/>
        </w:rPr>
        <w:t xml:space="preserve">). Oral and </w:t>
      </w:r>
      <w:r w:rsidR="00C04E38" w:rsidRPr="00FE636D">
        <w:rPr>
          <w:rFonts w:ascii="Tahoma" w:hAnsi="Tahoma" w:cs="Tahoma"/>
          <w:sz w:val="20"/>
        </w:rPr>
        <w:t>e</w:t>
      </w:r>
      <w:r w:rsidRPr="00FE636D">
        <w:rPr>
          <w:rFonts w:ascii="Tahoma" w:hAnsi="Tahoma" w:cs="Tahoma"/>
          <w:sz w:val="20"/>
        </w:rPr>
        <w:t xml:space="preserve">motional </w:t>
      </w:r>
      <w:r w:rsidR="00C04E38" w:rsidRPr="00FE636D">
        <w:rPr>
          <w:rFonts w:ascii="Tahoma" w:hAnsi="Tahoma" w:cs="Tahoma"/>
          <w:sz w:val="20"/>
        </w:rPr>
        <w:t>h</w:t>
      </w:r>
      <w:r w:rsidRPr="00FE636D">
        <w:rPr>
          <w:rFonts w:ascii="Tahoma" w:hAnsi="Tahoma" w:cs="Tahoma"/>
          <w:sz w:val="20"/>
        </w:rPr>
        <w:t>ealth experience</w:t>
      </w:r>
      <w:r w:rsidR="00C04E38" w:rsidRPr="00FE636D">
        <w:rPr>
          <w:rFonts w:ascii="Tahoma" w:hAnsi="Tahoma" w:cs="Tahoma"/>
          <w:sz w:val="20"/>
        </w:rPr>
        <w:t>s</w:t>
      </w:r>
      <w:r w:rsidRPr="00FE636D">
        <w:rPr>
          <w:rFonts w:ascii="Tahoma" w:hAnsi="Tahoma" w:cs="Tahoma"/>
          <w:sz w:val="20"/>
        </w:rPr>
        <w:t xml:space="preserve"> of </w:t>
      </w:r>
      <w:proofErr w:type="gramStart"/>
      <w:r w:rsidR="00C04E38" w:rsidRPr="00FE636D">
        <w:rPr>
          <w:rFonts w:ascii="Tahoma" w:hAnsi="Tahoma" w:cs="Tahoma"/>
          <w:sz w:val="20"/>
        </w:rPr>
        <w:t>r</w:t>
      </w:r>
      <w:r w:rsidRPr="00FE636D">
        <w:rPr>
          <w:rFonts w:ascii="Tahoma" w:hAnsi="Tahoma" w:cs="Tahoma"/>
          <w:sz w:val="20"/>
        </w:rPr>
        <w:t>efugees’</w:t>
      </w:r>
      <w:proofErr w:type="gramEnd"/>
      <w:r w:rsidRPr="00FE636D">
        <w:rPr>
          <w:rFonts w:ascii="Tahoma" w:hAnsi="Tahoma" w:cs="Tahoma"/>
          <w:sz w:val="20"/>
        </w:rPr>
        <w:t xml:space="preserve"> in the State of Massachusetts</w:t>
      </w:r>
      <w:r w:rsidR="00B25945">
        <w:rPr>
          <w:rFonts w:ascii="Tahoma" w:hAnsi="Tahoma" w:cs="Tahoma"/>
          <w:sz w:val="20"/>
        </w:rPr>
        <w:t xml:space="preserve">: </w:t>
      </w:r>
      <w:r w:rsidRPr="00FE636D">
        <w:rPr>
          <w:rFonts w:ascii="Tahoma" w:hAnsi="Tahoma" w:cs="Tahoma"/>
          <w:sz w:val="20"/>
        </w:rPr>
        <w:t xml:space="preserve">A mixed methods approach. </w:t>
      </w:r>
      <w:r w:rsidR="00E265B0" w:rsidRPr="00FE636D">
        <w:rPr>
          <w:rFonts w:ascii="Arial" w:hAnsi="Arial" w:cs="Arial"/>
          <w:color w:val="222222"/>
          <w:sz w:val="20"/>
          <w:shd w:val="clear" w:color="auto" w:fill="FFFFFF"/>
        </w:rPr>
        <w:t> </w:t>
      </w:r>
      <w:proofErr w:type="spellStart"/>
      <w:r w:rsidR="00E265B0" w:rsidRPr="00FE636D">
        <w:rPr>
          <w:rFonts w:ascii="Arial" w:hAnsi="Arial" w:cs="Arial"/>
          <w:i/>
          <w:iCs/>
          <w:color w:val="222222"/>
          <w:sz w:val="20"/>
          <w:shd w:val="clear" w:color="auto" w:fill="FFFFFF"/>
        </w:rPr>
        <w:t>Plos</w:t>
      </w:r>
      <w:proofErr w:type="spellEnd"/>
      <w:r w:rsidR="00E265B0" w:rsidRPr="00FE636D">
        <w:rPr>
          <w:rFonts w:ascii="Arial" w:hAnsi="Arial" w:cs="Arial"/>
          <w:i/>
          <w:iCs/>
          <w:color w:val="222222"/>
          <w:sz w:val="20"/>
          <w:shd w:val="clear" w:color="auto" w:fill="FFFFFF"/>
        </w:rPr>
        <w:t xml:space="preserve"> one</w:t>
      </w:r>
      <w:r w:rsidR="00E265B0" w:rsidRPr="00FE636D">
        <w:rPr>
          <w:rFonts w:ascii="Arial" w:hAnsi="Arial" w:cs="Arial"/>
          <w:color w:val="222222"/>
          <w:sz w:val="20"/>
          <w:shd w:val="clear" w:color="auto" w:fill="FFFFFF"/>
        </w:rPr>
        <w:t>, </w:t>
      </w:r>
      <w:r w:rsidR="00E265B0" w:rsidRPr="00FE636D">
        <w:rPr>
          <w:rFonts w:ascii="Arial" w:hAnsi="Arial" w:cs="Arial"/>
          <w:i/>
          <w:iCs/>
          <w:color w:val="222222"/>
          <w:sz w:val="20"/>
          <w:shd w:val="clear" w:color="auto" w:fill="FFFFFF"/>
        </w:rPr>
        <w:t>18</w:t>
      </w:r>
      <w:r w:rsidR="00E265B0" w:rsidRPr="00FE636D">
        <w:rPr>
          <w:rFonts w:ascii="Arial" w:hAnsi="Arial" w:cs="Arial"/>
          <w:color w:val="222222"/>
          <w:sz w:val="20"/>
          <w:shd w:val="clear" w:color="auto" w:fill="FFFFFF"/>
        </w:rPr>
        <w:t>(3), e0281361</w:t>
      </w:r>
      <w:r w:rsidR="00921419">
        <w:rPr>
          <w:rFonts w:ascii="Arial" w:hAnsi="Arial" w:cs="Arial"/>
          <w:color w:val="222222"/>
          <w:sz w:val="20"/>
          <w:shd w:val="clear" w:color="auto" w:fill="FFFFFF"/>
        </w:rPr>
        <w:t>.</w:t>
      </w:r>
    </w:p>
    <w:p w14:paraId="5E89C23E" w14:textId="77777777" w:rsidR="00F87D0C" w:rsidRDefault="00F87D0C" w:rsidP="00B479CF">
      <w:pPr>
        <w:ind w:left="360" w:hanging="360"/>
        <w:rPr>
          <w:rFonts w:ascii="Tahoma" w:hAnsi="Tahoma" w:cs="Tahoma"/>
          <w:sz w:val="20"/>
        </w:rPr>
      </w:pPr>
    </w:p>
    <w:p w14:paraId="3B66D82B" w14:textId="0B460EB5" w:rsidR="00446061" w:rsidRPr="00FE636D" w:rsidRDefault="00B479CF" w:rsidP="009C6500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/>
          <w:iCs/>
          <w:sz w:val="20"/>
        </w:rPr>
      </w:pPr>
      <w:r w:rsidRPr="00FE636D">
        <w:rPr>
          <w:rFonts w:ascii="Tahoma" w:hAnsi="Tahoma" w:cs="Tahoma"/>
          <w:sz w:val="20"/>
        </w:rPr>
        <w:t>Collin, C.R., Halmo, R</w:t>
      </w:r>
      <w:r w:rsidR="006F6E62">
        <w:rPr>
          <w:rFonts w:ascii="Tahoma" w:hAnsi="Tahoma" w:cs="Tahoma"/>
          <w:sz w:val="20"/>
        </w:rPr>
        <w:t>*</w:t>
      </w:r>
      <w:r w:rsidRPr="00FE636D">
        <w:rPr>
          <w:rFonts w:ascii="Tahoma" w:hAnsi="Tahoma" w:cs="Tahoma"/>
          <w:sz w:val="20"/>
        </w:rPr>
        <w:t xml:space="preserve">., Putney, J., &amp; </w:t>
      </w:r>
      <w:r w:rsidRPr="00FE636D">
        <w:rPr>
          <w:rFonts w:ascii="Tahoma" w:hAnsi="Tahoma" w:cs="Tahoma"/>
          <w:b/>
          <w:bCs/>
          <w:sz w:val="20"/>
        </w:rPr>
        <w:t>Cadet, T.</w:t>
      </w:r>
      <w:r w:rsidRPr="00FE636D">
        <w:rPr>
          <w:rFonts w:ascii="Tahoma" w:hAnsi="Tahoma" w:cs="Tahoma"/>
          <w:sz w:val="20"/>
        </w:rPr>
        <w:t xml:space="preserve"> (</w:t>
      </w:r>
      <w:r w:rsidR="00CC675B" w:rsidRPr="00FE636D">
        <w:rPr>
          <w:rFonts w:ascii="Tahoma" w:hAnsi="Tahoma" w:cs="Tahoma"/>
          <w:sz w:val="20"/>
        </w:rPr>
        <w:t>2022</w:t>
      </w:r>
      <w:r w:rsidRPr="00FE636D">
        <w:rPr>
          <w:rFonts w:ascii="Tahoma" w:hAnsi="Tahoma" w:cs="Tahoma"/>
          <w:sz w:val="20"/>
        </w:rPr>
        <w:t xml:space="preserve">). </w:t>
      </w:r>
      <w:r w:rsidRPr="00FE636D">
        <w:rPr>
          <w:rFonts w:ascii="Tahoma" w:hAnsi="Tahoma" w:cs="Tahoma"/>
          <w:color w:val="000000"/>
          <w:sz w:val="20"/>
        </w:rPr>
        <w:t xml:space="preserve">Interprofessional </w:t>
      </w:r>
      <w:r w:rsidR="00E87501">
        <w:rPr>
          <w:rFonts w:ascii="Tahoma" w:hAnsi="Tahoma" w:cs="Tahoma"/>
          <w:color w:val="000000"/>
          <w:sz w:val="20"/>
        </w:rPr>
        <w:t>s</w:t>
      </w:r>
      <w:r w:rsidRPr="00FE636D">
        <w:rPr>
          <w:rFonts w:ascii="Tahoma" w:hAnsi="Tahoma" w:cs="Tahoma"/>
          <w:color w:val="000000"/>
          <w:sz w:val="20"/>
        </w:rPr>
        <w:t xml:space="preserve">kills as a </w:t>
      </w:r>
      <w:r w:rsidR="00E87501">
        <w:rPr>
          <w:rFonts w:ascii="Tahoma" w:hAnsi="Tahoma" w:cs="Tahoma"/>
          <w:color w:val="000000"/>
          <w:sz w:val="20"/>
        </w:rPr>
        <w:t>p</w:t>
      </w:r>
      <w:r w:rsidRPr="00FE636D">
        <w:rPr>
          <w:rFonts w:ascii="Tahoma" w:hAnsi="Tahoma" w:cs="Tahoma"/>
          <w:color w:val="000000"/>
          <w:sz w:val="20"/>
        </w:rPr>
        <w:t xml:space="preserve">redictor of </w:t>
      </w:r>
      <w:r w:rsidR="00E87501">
        <w:rPr>
          <w:rFonts w:ascii="Tahoma" w:hAnsi="Tahoma" w:cs="Tahoma"/>
          <w:color w:val="000000"/>
          <w:sz w:val="20"/>
        </w:rPr>
        <w:t>c</w:t>
      </w:r>
      <w:r w:rsidRPr="00FE636D">
        <w:rPr>
          <w:rFonts w:ascii="Tahoma" w:hAnsi="Tahoma" w:cs="Tahoma"/>
          <w:color w:val="000000"/>
          <w:sz w:val="20"/>
        </w:rPr>
        <w:t xml:space="preserve">ulturally </w:t>
      </w:r>
      <w:r w:rsidR="00E87501">
        <w:rPr>
          <w:rFonts w:ascii="Tahoma" w:hAnsi="Tahoma" w:cs="Tahoma"/>
          <w:color w:val="000000"/>
          <w:sz w:val="20"/>
        </w:rPr>
        <w:t>c</w:t>
      </w:r>
      <w:r w:rsidRPr="00FE636D">
        <w:rPr>
          <w:rFonts w:ascii="Tahoma" w:hAnsi="Tahoma" w:cs="Tahoma"/>
          <w:color w:val="000000"/>
          <w:sz w:val="20"/>
        </w:rPr>
        <w:t xml:space="preserve">ongruent </w:t>
      </w:r>
      <w:r w:rsidR="00E87501">
        <w:rPr>
          <w:rFonts w:ascii="Tahoma" w:hAnsi="Tahoma" w:cs="Tahoma"/>
          <w:color w:val="000000"/>
          <w:sz w:val="20"/>
        </w:rPr>
        <w:t>p</w:t>
      </w:r>
      <w:r w:rsidRPr="00FE636D">
        <w:rPr>
          <w:rFonts w:ascii="Tahoma" w:hAnsi="Tahoma" w:cs="Tahoma"/>
          <w:color w:val="000000"/>
          <w:sz w:val="20"/>
        </w:rPr>
        <w:t xml:space="preserve">ractice </w:t>
      </w:r>
      <w:r w:rsidR="00E87501">
        <w:rPr>
          <w:rFonts w:ascii="Tahoma" w:hAnsi="Tahoma" w:cs="Tahoma"/>
          <w:color w:val="000000"/>
          <w:sz w:val="20"/>
        </w:rPr>
        <w:t>b</w:t>
      </w:r>
      <w:r w:rsidRPr="00FE636D">
        <w:rPr>
          <w:rFonts w:ascii="Tahoma" w:hAnsi="Tahoma" w:cs="Tahoma"/>
          <w:color w:val="000000"/>
          <w:sz w:val="20"/>
        </w:rPr>
        <w:t>ehaviors</w:t>
      </w:r>
      <w:r w:rsidR="00CC675B" w:rsidRPr="00FE636D">
        <w:rPr>
          <w:rFonts w:ascii="Tahoma" w:hAnsi="Tahoma" w:cs="Tahoma"/>
          <w:color w:val="000000"/>
          <w:sz w:val="20"/>
        </w:rPr>
        <w:t>.</w:t>
      </w:r>
      <w:r w:rsidR="00913BFD" w:rsidRPr="00FE636D">
        <w:rPr>
          <w:rFonts w:ascii="Tahoma" w:hAnsi="Tahoma" w:cs="Tahoma"/>
          <w:color w:val="000000"/>
          <w:sz w:val="20"/>
        </w:rPr>
        <w:t xml:space="preserve"> </w:t>
      </w:r>
      <w:r w:rsidR="00913BFD" w:rsidRPr="00FE636D">
        <w:rPr>
          <w:rFonts w:ascii="Arial" w:hAnsi="Arial" w:cs="Arial"/>
          <w:i/>
          <w:iCs/>
          <w:color w:val="222222"/>
          <w:sz w:val="20"/>
          <w:shd w:val="clear" w:color="auto" w:fill="FFFFFF"/>
        </w:rPr>
        <w:t>Families, Systems, &amp; Health</w:t>
      </w:r>
      <w:r w:rsidR="00913BFD" w:rsidRPr="00FE636D">
        <w:rPr>
          <w:rFonts w:ascii="Arial" w:hAnsi="Arial" w:cs="Arial"/>
          <w:color w:val="222222"/>
          <w:sz w:val="20"/>
          <w:shd w:val="clear" w:color="auto" w:fill="FFFFFF"/>
        </w:rPr>
        <w:t>, </w:t>
      </w:r>
      <w:r w:rsidR="00913BFD" w:rsidRPr="00FE636D">
        <w:rPr>
          <w:rFonts w:ascii="Arial" w:hAnsi="Arial" w:cs="Arial"/>
          <w:i/>
          <w:iCs/>
          <w:color w:val="222222"/>
          <w:sz w:val="20"/>
          <w:shd w:val="clear" w:color="auto" w:fill="FFFFFF"/>
        </w:rPr>
        <w:t>40</w:t>
      </w:r>
      <w:r w:rsidR="00913BFD" w:rsidRPr="00FE636D">
        <w:rPr>
          <w:rFonts w:ascii="Arial" w:hAnsi="Arial" w:cs="Arial"/>
          <w:color w:val="222222"/>
          <w:sz w:val="20"/>
          <w:shd w:val="clear" w:color="auto" w:fill="FFFFFF"/>
        </w:rPr>
        <w:t>(4), 513</w:t>
      </w:r>
      <w:r w:rsidR="00E87501">
        <w:rPr>
          <w:rFonts w:ascii="Arial" w:hAnsi="Arial" w:cs="Arial"/>
          <w:color w:val="222222"/>
          <w:sz w:val="20"/>
          <w:shd w:val="clear" w:color="auto" w:fill="FFFFFF"/>
        </w:rPr>
        <w:t>.</w:t>
      </w:r>
    </w:p>
    <w:p w14:paraId="5B5A6E47" w14:textId="77777777" w:rsidR="00B479CF" w:rsidRDefault="00B479CF" w:rsidP="00446061">
      <w:pPr>
        <w:pStyle w:val="PlainText"/>
        <w:ind w:left="720" w:hanging="720"/>
        <w:rPr>
          <w:rFonts w:ascii="Tahoma" w:hAnsi="Tahoma" w:cs="Tahoma"/>
          <w:sz w:val="20"/>
          <w:szCs w:val="20"/>
        </w:rPr>
      </w:pPr>
    </w:p>
    <w:p w14:paraId="45902436" w14:textId="0DB521C6" w:rsidR="00C94094" w:rsidRDefault="00763F9B" w:rsidP="009C6500">
      <w:pPr>
        <w:pStyle w:val="NormalWeb"/>
        <w:numPr>
          <w:ilvl w:val="0"/>
          <w:numId w:val="20"/>
        </w:numPr>
        <w:spacing w:before="0" w:beforeAutospacing="0" w:after="0" w:afterAutospacing="0"/>
        <w:ind w:left="360"/>
        <w:rPr>
          <w:rFonts w:ascii="Tahoma" w:hAnsi="Tahoma" w:cs="Tahoma"/>
          <w:color w:val="212121"/>
          <w:sz w:val="20"/>
          <w:szCs w:val="20"/>
          <w:shd w:val="clear" w:color="auto" w:fill="FFFFFF"/>
        </w:rPr>
      </w:pP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>Morris, Z., Malik, S., Burke, S., Grudzien, A</w:t>
      </w:r>
      <w:r w:rsidR="001C1699">
        <w:rPr>
          <w:rFonts w:ascii="Tahoma" w:hAnsi="Tahoma" w:cs="Tahoma"/>
          <w:color w:val="212121"/>
          <w:sz w:val="20"/>
          <w:szCs w:val="20"/>
          <w:shd w:val="clear" w:color="auto" w:fill="FFFFFF"/>
        </w:rPr>
        <w:t>*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., &amp; </w:t>
      </w:r>
      <w:r w:rsidRPr="006861E3">
        <w:rPr>
          <w:rFonts w:ascii="Tahoma" w:hAnsi="Tahoma" w:cs="Tahoma"/>
          <w:b/>
          <w:bCs/>
          <w:color w:val="212121"/>
          <w:sz w:val="20"/>
          <w:szCs w:val="20"/>
          <w:shd w:val="clear" w:color="auto" w:fill="FFFFFF"/>
        </w:rPr>
        <w:t>Cadet, T.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 (2022). A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l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ongitudinal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e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xamination of the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a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ssociation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b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etween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l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oss of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c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ontrol and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l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oneliness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a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mong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o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lder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a</w:t>
      </w:r>
      <w:r w:rsidR="00E87501"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>dults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d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iagnosed with </w:t>
      </w:r>
      <w:r w:rsidR="00E87501">
        <w:rPr>
          <w:rFonts w:ascii="Tahoma" w:hAnsi="Tahoma" w:cs="Tahoma"/>
          <w:color w:val="212121"/>
          <w:sz w:val="20"/>
          <w:szCs w:val="20"/>
          <w:shd w:val="clear" w:color="auto" w:fill="FFFFFF"/>
        </w:rPr>
        <w:t>c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>ancer. </w:t>
      </w:r>
      <w:r w:rsidRPr="00763F9B">
        <w:rPr>
          <w:rFonts w:ascii="Tahoma" w:hAnsi="Tahoma" w:cs="Tahoma"/>
          <w:i/>
          <w:iCs/>
          <w:color w:val="212121"/>
          <w:sz w:val="20"/>
          <w:szCs w:val="20"/>
          <w:shd w:val="clear" w:color="auto" w:fill="FFFFFF"/>
        </w:rPr>
        <w:t xml:space="preserve">Journal of </w:t>
      </w:r>
      <w:r w:rsidR="003F216C">
        <w:rPr>
          <w:rFonts w:ascii="Tahoma" w:hAnsi="Tahoma" w:cs="Tahoma"/>
          <w:i/>
          <w:iCs/>
          <w:color w:val="212121"/>
          <w:sz w:val="20"/>
          <w:szCs w:val="20"/>
          <w:shd w:val="clear" w:color="auto" w:fill="FFFFFF"/>
        </w:rPr>
        <w:t>A</w:t>
      </w:r>
      <w:r w:rsidRPr="00763F9B">
        <w:rPr>
          <w:rFonts w:ascii="Tahoma" w:hAnsi="Tahoma" w:cs="Tahoma"/>
          <w:i/>
          <w:iCs/>
          <w:color w:val="212121"/>
          <w:sz w:val="20"/>
          <w:szCs w:val="20"/>
          <w:shd w:val="clear" w:color="auto" w:fill="FFFFFF"/>
        </w:rPr>
        <w:t xml:space="preserve">ging and </w:t>
      </w:r>
      <w:r w:rsidR="003F216C">
        <w:rPr>
          <w:rFonts w:ascii="Tahoma" w:hAnsi="Tahoma" w:cs="Tahoma"/>
          <w:i/>
          <w:iCs/>
          <w:color w:val="212121"/>
          <w:sz w:val="20"/>
          <w:szCs w:val="20"/>
          <w:shd w:val="clear" w:color="auto" w:fill="FFFFFF"/>
        </w:rPr>
        <w:t>H</w:t>
      </w:r>
      <w:r w:rsidRPr="00763F9B">
        <w:rPr>
          <w:rFonts w:ascii="Tahoma" w:hAnsi="Tahoma" w:cs="Tahoma"/>
          <w:i/>
          <w:iCs/>
          <w:color w:val="212121"/>
          <w:sz w:val="20"/>
          <w:szCs w:val="20"/>
          <w:shd w:val="clear" w:color="auto" w:fill="FFFFFF"/>
        </w:rPr>
        <w:t>ealth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>, </w:t>
      </w:r>
      <w:r w:rsidRPr="00763F9B">
        <w:rPr>
          <w:rFonts w:ascii="Tahoma" w:hAnsi="Tahoma" w:cs="Tahoma"/>
          <w:i/>
          <w:iCs/>
          <w:color w:val="212121"/>
          <w:sz w:val="20"/>
          <w:szCs w:val="20"/>
          <w:shd w:val="clear" w:color="auto" w:fill="FFFFFF"/>
        </w:rPr>
        <w:t>34</w:t>
      </w:r>
      <w:r w:rsidRPr="00763F9B">
        <w:rPr>
          <w:rFonts w:ascii="Tahoma" w:hAnsi="Tahoma" w:cs="Tahoma"/>
          <w:color w:val="212121"/>
          <w:sz w:val="20"/>
          <w:szCs w:val="20"/>
          <w:shd w:val="clear" w:color="auto" w:fill="FFFFFF"/>
        </w:rPr>
        <w:t>(6-8), 1092–1100</w:t>
      </w:r>
      <w:r w:rsidR="003F216C">
        <w:rPr>
          <w:rFonts w:ascii="Tahoma" w:hAnsi="Tahoma" w:cs="Tahoma"/>
          <w:color w:val="212121"/>
          <w:sz w:val="20"/>
          <w:szCs w:val="20"/>
          <w:shd w:val="clear" w:color="auto" w:fill="FFFFFF"/>
        </w:rPr>
        <w:t>.</w:t>
      </w:r>
    </w:p>
    <w:p w14:paraId="5183243B" w14:textId="77777777" w:rsidR="00763F9B" w:rsidRPr="00763F9B" w:rsidRDefault="00763F9B" w:rsidP="00430997">
      <w:pPr>
        <w:pStyle w:val="NormalWeb"/>
        <w:spacing w:before="0" w:beforeAutospacing="0" w:after="0" w:afterAutospacing="0"/>
        <w:ind w:left="720" w:hanging="720"/>
        <w:rPr>
          <w:rFonts w:ascii="Tahoma" w:hAnsi="Tahoma" w:cs="Tahoma"/>
          <w:b/>
          <w:sz w:val="20"/>
          <w:szCs w:val="20"/>
        </w:rPr>
      </w:pPr>
    </w:p>
    <w:p w14:paraId="6BFDFB55" w14:textId="03948E2B" w:rsidR="0027111E" w:rsidRPr="00822FEB" w:rsidRDefault="00F378A6" w:rsidP="002D7257">
      <w:pPr>
        <w:pStyle w:val="NormalWeb"/>
        <w:numPr>
          <w:ilvl w:val="0"/>
          <w:numId w:val="20"/>
        </w:numPr>
        <w:spacing w:before="0" w:beforeAutospacing="0" w:after="0" w:afterAutospacing="0"/>
        <w:ind w:left="360"/>
        <w:rPr>
          <w:rFonts w:ascii="Tahoma" w:hAnsi="Tahoma" w:cs="Tahoma"/>
          <w:color w:val="222222"/>
          <w:sz w:val="20"/>
          <w:szCs w:val="20"/>
          <w:shd w:val="clear" w:color="auto" w:fill="FFFFFF"/>
        </w:rPr>
      </w:pPr>
      <w:r w:rsidRPr="0027111E">
        <w:rPr>
          <w:rFonts w:ascii="Tahoma" w:hAnsi="Tahoma" w:cs="Tahoma"/>
          <w:color w:val="222222"/>
          <w:sz w:val="20"/>
          <w:szCs w:val="20"/>
          <w:shd w:val="clear" w:color="auto" w:fill="FFFFFF"/>
        </w:rPr>
        <w:t xml:space="preserve">Borstelmann, N. A., Gray, T. F., Gelber, S., Rosenberg, S., Zheng, Y., Meyer, M., </w:t>
      </w:r>
      <w:r w:rsidR="0027111E" w:rsidRPr="0027111E">
        <w:rPr>
          <w:rFonts w:ascii="Tahoma" w:hAnsi="Tahoma" w:cs="Tahoma"/>
          <w:color w:val="222222"/>
          <w:sz w:val="20"/>
          <w:szCs w:val="20"/>
          <w:shd w:val="clear" w:color="auto" w:fill="FFFFFF"/>
        </w:rPr>
        <w:t xml:space="preserve">Ruddy, K. J., Schapira, L., Come, S., Borges, V., </w:t>
      </w:r>
      <w:r w:rsidR="0027111E" w:rsidRPr="0027111E">
        <w:rPr>
          <w:rFonts w:ascii="Tahoma" w:hAnsi="Tahoma" w:cs="Tahoma"/>
          <w:b/>
          <w:bCs/>
          <w:color w:val="222222"/>
          <w:sz w:val="20"/>
          <w:szCs w:val="20"/>
          <w:shd w:val="clear" w:color="auto" w:fill="FFFFFF"/>
        </w:rPr>
        <w:t xml:space="preserve">Cadet, T., </w:t>
      </w:r>
      <w:r w:rsidR="0027111E" w:rsidRPr="0027111E">
        <w:rPr>
          <w:rFonts w:ascii="Tahoma" w:hAnsi="Tahoma" w:cs="Tahoma"/>
          <w:color w:val="222222"/>
          <w:sz w:val="20"/>
          <w:szCs w:val="20"/>
          <w:shd w:val="clear" w:color="auto" w:fill="FFFFFF"/>
        </w:rPr>
        <w:t xml:space="preserve">Maramaldi, P., </w:t>
      </w:r>
      <w:r w:rsidRPr="0027111E">
        <w:rPr>
          <w:rFonts w:ascii="Tahoma" w:hAnsi="Tahoma" w:cs="Tahoma"/>
          <w:color w:val="222222"/>
          <w:sz w:val="20"/>
          <w:szCs w:val="20"/>
          <w:shd w:val="clear" w:color="auto" w:fill="FFFFFF"/>
        </w:rPr>
        <w:t>&amp; Partridge, A. H. (2022). Psychosocial issues and quality of life of parenting partners of young women with breast cancer. </w:t>
      </w:r>
      <w:r w:rsidRPr="0027111E">
        <w:rPr>
          <w:rFonts w:ascii="Tahoma" w:hAnsi="Tahoma" w:cs="Tahoma"/>
          <w:i/>
          <w:iCs/>
          <w:color w:val="222222"/>
          <w:sz w:val="20"/>
          <w:szCs w:val="20"/>
          <w:shd w:val="clear" w:color="auto" w:fill="FFFFFF"/>
        </w:rPr>
        <w:t>Supportive Care in Cancer</w:t>
      </w:r>
      <w:r w:rsidRPr="0027111E">
        <w:rPr>
          <w:rFonts w:ascii="Tahoma" w:hAnsi="Tahoma" w:cs="Tahoma"/>
          <w:color w:val="222222"/>
          <w:sz w:val="20"/>
          <w:szCs w:val="20"/>
          <w:shd w:val="clear" w:color="auto" w:fill="FFFFFF"/>
        </w:rPr>
        <w:t>, </w:t>
      </w:r>
      <w:r w:rsidRPr="0027111E">
        <w:rPr>
          <w:rFonts w:ascii="Tahoma" w:hAnsi="Tahoma" w:cs="Tahoma"/>
          <w:i/>
          <w:iCs/>
          <w:color w:val="222222"/>
          <w:sz w:val="20"/>
          <w:szCs w:val="20"/>
          <w:shd w:val="clear" w:color="auto" w:fill="FFFFFF"/>
        </w:rPr>
        <w:t>30</w:t>
      </w:r>
      <w:r w:rsidRPr="0027111E">
        <w:rPr>
          <w:rFonts w:ascii="Tahoma" w:hAnsi="Tahoma" w:cs="Tahoma"/>
          <w:color w:val="222222"/>
          <w:sz w:val="20"/>
          <w:szCs w:val="20"/>
          <w:shd w:val="clear" w:color="auto" w:fill="FFFFFF"/>
        </w:rPr>
        <w:t>(5), 4265-4274.</w:t>
      </w:r>
    </w:p>
    <w:p w14:paraId="6EBF130A" w14:textId="77777777" w:rsidR="00F378A6" w:rsidRDefault="00F378A6" w:rsidP="00430997">
      <w:pPr>
        <w:pStyle w:val="NormalWeb"/>
        <w:spacing w:before="0" w:beforeAutospacing="0" w:after="0" w:afterAutospacing="0"/>
        <w:ind w:left="720" w:hanging="720"/>
        <w:rPr>
          <w:rFonts w:ascii="Tahoma" w:hAnsi="Tahoma" w:cs="Tahoma"/>
          <w:b/>
          <w:sz w:val="20"/>
          <w:szCs w:val="20"/>
        </w:rPr>
      </w:pPr>
    </w:p>
    <w:p w14:paraId="4307A67D" w14:textId="72BCE36C" w:rsidR="00430997" w:rsidRPr="00AB12E2" w:rsidRDefault="00430997" w:rsidP="002D7257">
      <w:pPr>
        <w:pStyle w:val="NormalWeb"/>
        <w:numPr>
          <w:ilvl w:val="0"/>
          <w:numId w:val="20"/>
        </w:numPr>
        <w:spacing w:before="0" w:beforeAutospacing="0" w:after="0" w:afterAutospacing="0"/>
        <w:ind w:left="360"/>
        <w:rPr>
          <w:rFonts w:ascii="Tahoma" w:hAnsi="Tahoma" w:cs="Tahoma"/>
          <w:sz w:val="20"/>
          <w:szCs w:val="20"/>
          <w:lang w:val="en-AU"/>
        </w:rPr>
      </w:pPr>
      <w:r w:rsidRPr="003F20D4">
        <w:rPr>
          <w:rFonts w:ascii="Tahoma" w:hAnsi="Tahoma" w:cs="Tahoma"/>
          <w:b/>
          <w:sz w:val="20"/>
          <w:szCs w:val="20"/>
        </w:rPr>
        <w:t xml:space="preserve">Cadet, T., </w:t>
      </w:r>
      <w:r w:rsidRPr="003F20D4">
        <w:rPr>
          <w:rFonts w:ascii="Tahoma" w:hAnsi="Tahoma" w:cs="Tahoma"/>
          <w:sz w:val="20"/>
          <w:szCs w:val="20"/>
        </w:rPr>
        <w:t>Davis, C., Wilson, P</w:t>
      </w:r>
      <w:r w:rsidR="001C1699">
        <w:rPr>
          <w:rFonts w:ascii="Tahoma" w:hAnsi="Tahoma" w:cs="Tahoma"/>
          <w:sz w:val="20"/>
          <w:szCs w:val="20"/>
        </w:rPr>
        <w:t>*</w:t>
      </w:r>
      <w:r w:rsidRPr="003F20D4">
        <w:rPr>
          <w:rFonts w:ascii="Tahoma" w:hAnsi="Tahoma" w:cs="Tahoma"/>
          <w:sz w:val="20"/>
          <w:szCs w:val="20"/>
        </w:rPr>
        <w:t>., &amp; Elks, J.</w:t>
      </w:r>
      <w:r w:rsidR="001C1699">
        <w:rPr>
          <w:rFonts w:ascii="Tahoma" w:hAnsi="Tahoma" w:cs="Tahoma"/>
          <w:sz w:val="20"/>
          <w:szCs w:val="20"/>
        </w:rPr>
        <w:t>*</w:t>
      </w:r>
      <w:r w:rsidRPr="003F20D4"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shd w:val="clear" w:color="auto" w:fill="FFFFFF"/>
        </w:rPr>
        <w:t>2022</w:t>
      </w:r>
      <w:r w:rsidRPr="003F20D4">
        <w:rPr>
          <w:rFonts w:ascii="Tahoma" w:hAnsi="Tahoma" w:cs="Tahoma"/>
          <w:sz w:val="20"/>
          <w:szCs w:val="20"/>
        </w:rPr>
        <w:t xml:space="preserve">). </w:t>
      </w:r>
      <w:r w:rsidR="00386C45" w:rsidRPr="00386C45">
        <w:rPr>
          <w:rFonts w:ascii="Tahoma" w:hAnsi="Tahoma" w:cs="Tahoma"/>
          <w:sz w:val="20"/>
          <w:szCs w:val="20"/>
          <w:shd w:val="clear" w:color="auto" w:fill="FFFFFF"/>
        </w:rPr>
        <w:t>The experiences of touch therapies in symptom management of rural and regional cancer patients in Australia</w:t>
      </w:r>
      <w:r w:rsidRPr="00386C45">
        <w:rPr>
          <w:rFonts w:ascii="Tahoma" w:hAnsi="Tahoma" w:cs="Tahoma"/>
          <w:sz w:val="20"/>
          <w:szCs w:val="20"/>
          <w:shd w:val="clear" w:color="auto" w:fill="FFFFFF"/>
        </w:rPr>
        <w:t>.</w:t>
      </w:r>
      <w:r w:rsidRPr="003F20D4">
        <w:rPr>
          <w:rFonts w:ascii="Tahoma" w:hAnsi="Tahoma" w:cs="Tahoma"/>
          <w:sz w:val="20"/>
          <w:szCs w:val="20"/>
          <w:shd w:val="clear" w:color="auto" w:fill="FFFFFF"/>
        </w:rPr>
        <w:t xml:space="preserve"> </w:t>
      </w:r>
      <w:r w:rsidRPr="00AB12E2">
        <w:rPr>
          <w:rFonts w:ascii="Tahoma" w:hAnsi="Tahoma" w:cs="Tahoma"/>
          <w:i/>
          <w:iCs/>
          <w:sz w:val="20"/>
          <w:szCs w:val="20"/>
          <w:lang w:val="en-AU"/>
        </w:rPr>
        <w:t>International Journal of Therapeutic Massage &amp; Bodywork: Research, Education, &amp; Practice</w:t>
      </w:r>
      <w:r w:rsidR="00AB1E7F">
        <w:rPr>
          <w:rFonts w:ascii="Tahoma" w:hAnsi="Tahoma" w:cs="Tahoma"/>
          <w:sz w:val="20"/>
          <w:szCs w:val="20"/>
          <w:lang w:val="en-AU"/>
        </w:rPr>
        <w:t xml:space="preserve">, </w:t>
      </w:r>
      <w:r w:rsidR="00741945">
        <w:rPr>
          <w:rFonts w:ascii="Tahoma" w:hAnsi="Tahoma" w:cs="Tahoma"/>
          <w:i/>
          <w:iCs/>
          <w:sz w:val="20"/>
          <w:szCs w:val="20"/>
          <w:lang w:val="en-AU"/>
        </w:rPr>
        <w:t>15</w:t>
      </w:r>
      <w:r w:rsidR="00741945">
        <w:rPr>
          <w:rFonts w:ascii="Tahoma" w:hAnsi="Tahoma" w:cs="Tahoma"/>
          <w:sz w:val="20"/>
          <w:szCs w:val="20"/>
          <w:lang w:val="en-AU"/>
        </w:rPr>
        <w:t>(1).</w:t>
      </w:r>
    </w:p>
    <w:p w14:paraId="47455406" w14:textId="77777777" w:rsidR="00430997" w:rsidRDefault="00430997" w:rsidP="0003137C">
      <w:pPr>
        <w:pStyle w:val="NormalWeb"/>
        <w:spacing w:before="0" w:beforeAutospacing="0" w:after="0" w:afterAutospacing="0"/>
        <w:ind w:left="720" w:hanging="720"/>
        <w:rPr>
          <w:rFonts w:ascii="Tahoma" w:hAnsi="Tahoma" w:cs="Tahoma"/>
          <w:iCs/>
          <w:sz w:val="20"/>
          <w:szCs w:val="20"/>
          <w:shd w:val="clear" w:color="auto" w:fill="FFFFFF"/>
        </w:rPr>
      </w:pPr>
    </w:p>
    <w:p w14:paraId="6778A4CE" w14:textId="35566763" w:rsidR="006345A3" w:rsidRPr="00CD75C4" w:rsidRDefault="006345A3" w:rsidP="000F74FC">
      <w:pPr>
        <w:pStyle w:val="NormalWeb"/>
        <w:numPr>
          <w:ilvl w:val="0"/>
          <w:numId w:val="20"/>
        </w:numPr>
        <w:spacing w:before="0" w:beforeAutospacing="0" w:after="0" w:afterAutospacing="0"/>
        <w:ind w:left="360"/>
        <w:rPr>
          <w:rFonts w:ascii="Tahoma" w:hAnsi="Tahoma" w:cs="Tahoma"/>
          <w:color w:val="222222"/>
          <w:sz w:val="20"/>
          <w:szCs w:val="20"/>
          <w:shd w:val="clear" w:color="auto" w:fill="FFFFFF"/>
        </w:rPr>
      </w:pPr>
      <w:r w:rsidRPr="00C47D1D">
        <w:rPr>
          <w:rFonts w:ascii="Tahoma" w:hAnsi="Tahoma" w:cs="Tahoma"/>
          <w:iCs/>
          <w:sz w:val="20"/>
          <w:szCs w:val="20"/>
          <w:shd w:val="clear" w:color="auto" w:fill="FFFFFF"/>
        </w:rPr>
        <w:t xml:space="preserve">Ganson, </w:t>
      </w:r>
      <w:proofErr w:type="gramStart"/>
      <w:r w:rsidRPr="00C47D1D">
        <w:rPr>
          <w:rFonts w:ascii="Tahoma" w:hAnsi="Tahoma" w:cs="Tahoma"/>
          <w:iCs/>
          <w:sz w:val="20"/>
          <w:szCs w:val="20"/>
          <w:shd w:val="clear" w:color="auto" w:fill="FFFFFF"/>
        </w:rPr>
        <w:t>K.T,*</w:t>
      </w:r>
      <w:proofErr w:type="gramEnd"/>
      <w:r w:rsidRPr="00C47D1D">
        <w:rPr>
          <w:rFonts w:ascii="Tahoma" w:hAnsi="Tahoma" w:cs="Tahoma"/>
          <w:iCs/>
          <w:sz w:val="20"/>
          <w:szCs w:val="20"/>
          <w:shd w:val="clear" w:color="auto" w:fill="FFFFFF"/>
        </w:rPr>
        <w:t xml:space="preserve"> Rodgers, R. F., Lipson, S.K., </w:t>
      </w:r>
      <w:r w:rsidRPr="00C47D1D">
        <w:rPr>
          <w:rFonts w:ascii="Tahoma" w:hAnsi="Tahoma" w:cs="Tahoma"/>
          <w:b/>
          <w:bCs/>
          <w:iCs/>
          <w:sz w:val="20"/>
          <w:szCs w:val="20"/>
          <w:shd w:val="clear" w:color="auto" w:fill="FFFFFF"/>
        </w:rPr>
        <w:t>Cadet, T. J.</w:t>
      </w:r>
      <w:r w:rsidRPr="00C47D1D">
        <w:rPr>
          <w:rFonts w:ascii="Tahoma" w:hAnsi="Tahoma" w:cs="Tahoma"/>
          <w:iCs/>
          <w:sz w:val="20"/>
          <w:szCs w:val="20"/>
          <w:shd w:val="clear" w:color="auto" w:fill="FFFFFF"/>
        </w:rPr>
        <w:t>, &amp; Put</w:t>
      </w:r>
      <w:r>
        <w:rPr>
          <w:rFonts w:ascii="Tahoma" w:hAnsi="Tahoma" w:cs="Tahoma"/>
          <w:iCs/>
          <w:sz w:val="20"/>
          <w:szCs w:val="20"/>
          <w:shd w:val="clear" w:color="auto" w:fill="FFFFFF"/>
        </w:rPr>
        <w:t xml:space="preserve">nam, M. (2022). 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Eating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 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disorder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 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symptoms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, 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non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-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suicidal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 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self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-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injury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, and 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suicidal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 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behavior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 are 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associated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 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among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 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college</w:t>
      </w:r>
      <w:r w:rsidRPr="00C47D1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 </w:t>
      </w:r>
      <w:r w:rsidRPr="00C47D1D">
        <w:rPr>
          <w:rStyle w:val="il"/>
          <w:rFonts w:ascii="Tahoma" w:hAnsi="Tahoma" w:cs="Tahoma"/>
          <w:color w:val="222222"/>
          <w:sz w:val="20"/>
          <w:szCs w:val="20"/>
          <w:shd w:val="clear" w:color="auto" w:fill="FFFFFF"/>
        </w:rPr>
        <w:t>men</w:t>
      </w:r>
      <w:r>
        <w:rPr>
          <w:rFonts w:ascii="Tahoma" w:hAnsi="Tahoma" w:cs="Tahoma"/>
          <w:color w:val="222222"/>
          <w:sz w:val="20"/>
          <w:szCs w:val="20"/>
          <w:shd w:val="clear" w:color="auto" w:fill="FFFFFF"/>
        </w:rPr>
        <w:t xml:space="preserve">. </w:t>
      </w:r>
      <w:r>
        <w:rPr>
          <w:rFonts w:ascii="Tahoma" w:hAnsi="Tahoma" w:cs="Tahoma"/>
          <w:i/>
          <w:iCs/>
          <w:color w:val="222222"/>
          <w:sz w:val="20"/>
          <w:szCs w:val="20"/>
          <w:shd w:val="clear" w:color="auto" w:fill="FFFFFF"/>
        </w:rPr>
        <w:t>Clinical Social Work Journal</w:t>
      </w:r>
      <w:r w:rsidR="000F74FC">
        <w:rPr>
          <w:rFonts w:ascii="Tahoma" w:hAnsi="Tahoma" w:cs="Tahoma"/>
          <w:color w:val="222222"/>
          <w:sz w:val="20"/>
          <w:szCs w:val="20"/>
          <w:shd w:val="clear" w:color="auto" w:fill="FFFFFF"/>
        </w:rPr>
        <w:t>, 1-10</w:t>
      </w:r>
      <w:r w:rsidR="00741945">
        <w:rPr>
          <w:rFonts w:ascii="Tahoma" w:hAnsi="Tahoma" w:cs="Tahoma"/>
          <w:color w:val="222222"/>
          <w:sz w:val="20"/>
          <w:szCs w:val="20"/>
          <w:shd w:val="clear" w:color="auto" w:fill="FFFFFF"/>
        </w:rPr>
        <w:t>.</w:t>
      </w:r>
    </w:p>
    <w:p w14:paraId="25641525" w14:textId="77777777" w:rsidR="006345A3" w:rsidRPr="00CD75C4" w:rsidRDefault="006345A3" w:rsidP="0003137C">
      <w:pPr>
        <w:pStyle w:val="NormalWeb"/>
        <w:spacing w:before="0" w:beforeAutospacing="0" w:after="0" w:afterAutospacing="0"/>
        <w:ind w:left="720" w:hanging="720"/>
        <w:rPr>
          <w:rFonts w:ascii="Tahoma" w:hAnsi="Tahoma" w:cs="Tahoma"/>
          <w:color w:val="222222"/>
          <w:sz w:val="20"/>
          <w:szCs w:val="20"/>
          <w:shd w:val="clear" w:color="auto" w:fill="FFFFFF"/>
        </w:rPr>
      </w:pPr>
    </w:p>
    <w:p w14:paraId="17AFD7AE" w14:textId="4EC9066C" w:rsidR="0003137C" w:rsidRPr="002007F7" w:rsidRDefault="0003137C" w:rsidP="000F74FC">
      <w:pPr>
        <w:pStyle w:val="NormalWeb"/>
        <w:numPr>
          <w:ilvl w:val="0"/>
          <w:numId w:val="20"/>
        </w:numPr>
        <w:spacing w:before="0" w:beforeAutospacing="0" w:after="0" w:afterAutospacing="0"/>
        <w:ind w:left="360"/>
        <w:rPr>
          <w:rFonts w:ascii="Tahoma" w:hAnsi="Tahoma" w:cs="Tahoma"/>
          <w:b/>
          <w:bCs/>
          <w:color w:val="222222"/>
          <w:sz w:val="20"/>
          <w:szCs w:val="20"/>
          <w:shd w:val="clear" w:color="auto" w:fill="FFFFFF"/>
        </w:rPr>
      </w:pPr>
      <w:r w:rsidRPr="002007F7">
        <w:rPr>
          <w:rFonts w:ascii="Tahoma" w:hAnsi="Tahoma" w:cs="Tahoma"/>
          <w:b/>
          <w:bCs/>
          <w:color w:val="222222"/>
          <w:sz w:val="20"/>
          <w:szCs w:val="20"/>
          <w:shd w:val="clear" w:color="auto" w:fill="FFFFFF"/>
        </w:rPr>
        <w:t xml:space="preserve">Cadet, T., </w:t>
      </w:r>
      <w:r w:rsidRPr="00CB3C47">
        <w:rPr>
          <w:rFonts w:ascii="Tahoma" w:hAnsi="Tahoma" w:cs="Tahoma"/>
          <w:sz w:val="20"/>
          <w:szCs w:val="20"/>
        </w:rPr>
        <w:t xml:space="preserve">Pinheiro, A., </w:t>
      </w:r>
      <w:proofErr w:type="spellStart"/>
      <w:r w:rsidRPr="00CB3C47">
        <w:rPr>
          <w:rFonts w:ascii="Tahoma" w:hAnsi="Tahoma" w:cs="Tahoma"/>
          <w:sz w:val="20"/>
          <w:szCs w:val="20"/>
        </w:rPr>
        <w:t>Karamourtopoulos</w:t>
      </w:r>
      <w:proofErr w:type="spellEnd"/>
      <w:r w:rsidRPr="00CB3C47">
        <w:rPr>
          <w:rFonts w:ascii="Tahoma" w:hAnsi="Tahoma" w:cs="Tahoma"/>
          <w:sz w:val="20"/>
          <w:szCs w:val="20"/>
        </w:rPr>
        <w:t>, M., Jacobson, A., Aliberti, G., Kistler, C., Davis, R., Schonberg, M. (</w:t>
      </w:r>
      <w:r w:rsidR="00CC5DC4" w:rsidRPr="00CB3C47">
        <w:rPr>
          <w:rFonts w:ascii="Tahoma" w:hAnsi="Tahoma" w:cs="Tahoma"/>
          <w:sz w:val="20"/>
          <w:shd w:val="clear" w:color="auto" w:fill="FFFFFF"/>
        </w:rPr>
        <w:t>2021</w:t>
      </w:r>
      <w:r w:rsidRPr="00CB3C47">
        <w:rPr>
          <w:rFonts w:ascii="Tahoma" w:hAnsi="Tahoma" w:cs="Tahoma"/>
          <w:sz w:val="20"/>
          <w:szCs w:val="20"/>
        </w:rPr>
        <w:t>)</w:t>
      </w:r>
      <w:r w:rsidRPr="00CB3C47">
        <w:rPr>
          <w:rFonts w:ascii="Tahoma" w:hAnsi="Tahoma" w:cs="Tahoma"/>
          <w:color w:val="222222"/>
          <w:sz w:val="20"/>
          <w:szCs w:val="20"/>
          <w:shd w:val="clear" w:color="auto" w:fill="FFFFFF"/>
        </w:rPr>
        <w:t xml:space="preserve">. </w:t>
      </w:r>
      <w:bookmarkStart w:id="0" w:name="_Hlk75448424"/>
      <w:r w:rsidRPr="00CB3C47">
        <w:rPr>
          <w:rFonts w:ascii="Tahoma" w:hAnsi="Tahoma" w:cs="Tahoma"/>
          <w:color w:val="222222"/>
          <w:sz w:val="20"/>
          <w:szCs w:val="20"/>
          <w:shd w:val="clear" w:color="auto" w:fill="FFFFFF"/>
        </w:rPr>
        <w:t>Effects by educational attainment of a mammography screening patient decision aid for women aged 75 and older</w:t>
      </w:r>
      <w:bookmarkEnd w:id="0"/>
      <w:r w:rsidRPr="00CB3C47">
        <w:rPr>
          <w:rFonts w:ascii="Tahoma" w:hAnsi="Tahoma" w:cs="Tahoma"/>
          <w:sz w:val="20"/>
          <w:szCs w:val="20"/>
          <w:shd w:val="clear" w:color="auto" w:fill="FFFFFF"/>
        </w:rPr>
        <w:t xml:space="preserve">. </w:t>
      </w:r>
      <w:r w:rsidRPr="00CB3C47">
        <w:rPr>
          <w:rFonts w:ascii="Tahoma" w:hAnsi="Tahoma" w:cs="Tahoma"/>
          <w:i/>
          <w:sz w:val="20"/>
          <w:szCs w:val="20"/>
          <w:shd w:val="clear" w:color="auto" w:fill="FFFFFF"/>
        </w:rPr>
        <w:t>Cancer</w:t>
      </w:r>
      <w:r w:rsidR="008F0036" w:rsidRPr="00CB3C47">
        <w:rPr>
          <w:rFonts w:ascii="Tahoma" w:hAnsi="Tahoma" w:cs="Tahoma"/>
          <w:i/>
          <w:sz w:val="20"/>
          <w:szCs w:val="20"/>
          <w:shd w:val="clear" w:color="auto" w:fill="FFFFFF"/>
        </w:rPr>
        <w:t>,</w:t>
      </w:r>
      <w:r w:rsidR="005C3DCD" w:rsidRPr="00CB3C47">
        <w:rPr>
          <w:rFonts w:ascii="Tahoma" w:hAnsi="Tahoma" w:cs="Tahoma"/>
          <w:i/>
          <w:sz w:val="20"/>
          <w:szCs w:val="20"/>
          <w:shd w:val="clear" w:color="auto" w:fill="FFFFFF"/>
        </w:rPr>
        <w:t xml:space="preserve"> </w:t>
      </w:r>
      <w:r w:rsidR="005C3DCD" w:rsidRPr="00CB3C47">
        <w:rPr>
          <w:rFonts w:ascii="Tahoma" w:hAnsi="Tahoma" w:cs="Tahoma"/>
          <w:i/>
          <w:iCs/>
          <w:color w:val="212121"/>
          <w:sz w:val="20"/>
          <w:szCs w:val="20"/>
          <w:shd w:val="clear" w:color="auto" w:fill="FFFFFF"/>
        </w:rPr>
        <w:t>127</w:t>
      </w:r>
      <w:r w:rsidR="005C3DCD" w:rsidRPr="00CB3C47">
        <w:rPr>
          <w:rFonts w:ascii="Tahoma" w:hAnsi="Tahoma" w:cs="Tahoma"/>
          <w:color w:val="212121"/>
          <w:sz w:val="20"/>
          <w:szCs w:val="20"/>
          <w:shd w:val="clear" w:color="auto" w:fill="FFFFFF"/>
        </w:rPr>
        <w:t>(23), 4455–4463</w:t>
      </w:r>
      <w:r w:rsidR="00741945">
        <w:rPr>
          <w:rFonts w:ascii="Tahoma" w:hAnsi="Tahoma" w:cs="Tahoma"/>
          <w:color w:val="212121"/>
          <w:sz w:val="20"/>
          <w:szCs w:val="20"/>
          <w:shd w:val="clear" w:color="auto" w:fill="FFFFFF"/>
        </w:rPr>
        <w:t>.</w:t>
      </w:r>
    </w:p>
    <w:p w14:paraId="4FF1E3C9" w14:textId="77777777" w:rsidR="0003137C" w:rsidRDefault="0003137C" w:rsidP="00FE7699">
      <w:pPr>
        <w:pStyle w:val="Heading1"/>
        <w:spacing w:before="0"/>
        <w:ind w:left="360" w:hanging="360"/>
        <w:rPr>
          <w:rFonts w:ascii="Tahoma" w:hAnsi="Tahoma" w:cs="Tahoma"/>
          <w:b w:val="0"/>
          <w:color w:val="auto"/>
          <w:sz w:val="20"/>
          <w:szCs w:val="20"/>
        </w:rPr>
      </w:pPr>
    </w:p>
    <w:p w14:paraId="7C77B8EA" w14:textId="110845B0" w:rsidR="00311AFD" w:rsidRPr="007476BE" w:rsidRDefault="00082CDD" w:rsidP="00E00D33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hAnsi="Tahoma" w:cs="Tahoma"/>
          <w:sz w:val="20"/>
          <w:shd w:val="clear" w:color="auto" w:fill="FFFFFF"/>
        </w:rPr>
      </w:pPr>
      <w:r w:rsidRPr="007476BE">
        <w:rPr>
          <w:rFonts w:ascii="Tahoma" w:hAnsi="Tahoma" w:cs="Tahoma"/>
          <w:sz w:val="20"/>
          <w:shd w:val="clear" w:color="auto" w:fill="FFFFFF"/>
        </w:rPr>
        <w:t xml:space="preserve">Nedjat-Haiem, F. R., </w:t>
      </w:r>
      <w:r w:rsidRPr="007476BE">
        <w:rPr>
          <w:rFonts w:ascii="Tahoma" w:hAnsi="Tahoma" w:cs="Tahoma"/>
          <w:b/>
          <w:sz w:val="20"/>
          <w:shd w:val="clear" w:color="auto" w:fill="FFFFFF"/>
        </w:rPr>
        <w:t>Cadet, T. J.,</w:t>
      </w:r>
      <w:r w:rsidRPr="007476BE">
        <w:rPr>
          <w:rFonts w:ascii="Tahoma" w:hAnsi="Tahoma" w:cs="Tahoma"/>
          <w:sz w:val="20"/>
          <w:shd w:val="clear" w:color="auto" w:fill="FFFFFF"/>
        </w:rPr>
        <w:t xml:space="preserve"> Parada, H., Mishra, S. I. &amp; Bullock, K.</w:t>
      </w:r>
      <w:r w:rsidRPr="007476BE">
        <w:rPr>
          <w:rFonts w:ascii="Tahoma" w:hAnsi="Tahoma" w:cs="Tahoma"/>
          <w:sz w:val="20"/>
        </w:rPr>
        <w:t xml:space="preserve"> (2021).</w:t>
      </w:r>
      <w:r w:rsidR="00A04A21" w:rsidRPr="007476BE">
        <w:rPr>
          <w:rFonts w:ascii="Tahoma" w:hAnsi="Tahoma" w:cs="Tahoma"/>
          <w:sz w:val="20"/>
        </w:rPr>
        <w:t xml:space="preserve"> A national survey of social workers focusing on attitudes, knowledge, </w:t>
      </w:r>
      <w:r w:rsidR="004C4184" w:rsidRPr="007476BE">
        <w:rPr>
          <w:rFonts w:ascii="Tahoma" w:hAnsi="Tahoma" w:cs="Tahoma"/>
          <w:sz w:val="20"/>
        </w:rPr>
        <w:t xml:space="preserve">and practice behaviors for educating patients about </w:t>
      </w:r>
      <w:proofErr w:type="gramStart"/>
      <w:r w:rsidR="004C4184" w:rsidRPr="007476BE">
        <w:rPr>
          <w:rFonts w:ascii="Tahoma" w:hAnsi="Tahoma" w:cs="Tahoma"/>
          <w:sz w:val="20"/>
        </w:rPr>
        <w:t>advance</w:t>
      </w:r>
      <w:proofErr w:type="gramEnd"/>
      <w:r w:rsidR="004C4184" w:rsidRPr="007476BE">
        <w:rPr>
          <w:rFonts w:ascii="Tahoma" w:hAnsi="Tahoma" w:cs="Tahoma"/>
          <w:sz w:val="20"/>
        </w:rPr>
        <w:t xml:space="preserve"> directives</w:t>
      </w:r>
      <w:r w:rsidR="001909D2" w:rsidRPr="007476BE">
        <w:rPr>
          <w:rFonts w:ascii="Tahoma" w:hAnsi="Tahoma" w:cs="Tahoma"/>
          <w:sz w:val="20"/>
        </w:rPr>
        <w:t xml:space="preserve">: Implications during Covid-19. </w:t>
      </w:r>
      <w:r w:rsidR="00152709" w:rsidRPr="007476BE">
        <w:rPr>
          <w:rFonts w:ascii="Tahoma" w:hAnsi="Tahoma" w:cs="Tahoma"/>
          <w:i/>
          <w:iCs/>
          <w:sz w:val="20"/>
        </w:rPr>
        <w:t>American Journal of Hospice &amp; Palliative Medicine</w:t>
      </w:r>
      <w:r w:rsidR="00E00D33">
        <w:rPr>
          <w:rFonts w:ascii="Tahoma" w:hAnsi="Tahoma" w:cs="Tahoma"/>
          <w:sz w:val="20"/>
        </w:rPr>
        <w:t>, 39</w:t>
      </w:r>
      <w:r w:rsidR="00E00D33">
        <w:rPr>
          <w:rFonts w:ascii="Tahoma" w:hAnsi="Tahoma" w:cs="Tahoma"/>
          <w:i/>
          <w:iCs/>
          <w:sz w:val="20"/>
        </w:rPr>
        <w:t>(6)</w:t>
      </w:r>
      <w:r w:rsidR="00E00D33">
        <w:rPr>
          <w:rFonts w:ascii="Tahoma" w:hAnsi="Tahoma" w:cs="Tahoma"/>
          <w:sz w:val="20"/>
        </w:rPr>
        <w:t>, 737-744</w:t>
      </w:r>
      <w:r w:rsidR="00741945">
        <w:rPr>
          <w:rFonts w:ascii="Tahoma" w:hAnsi="Tahoma" w:cs="Tahoma"/>
          <w:sz w:val="20"/>
        </w:rPr>
        <w:t>.</w:t>
      </w:r>
    </w:p>
    <w:p w14:paraId="00E8E563" w14:textId="77777777" w:rsidR="00311AFD" w:rsidRPr="00A04A21" w:rsidRDefault="00311AFD" w:rsidP="00CE5AA4">
      <w:pPr>
        <w:autoSpaceDE w:val="0"/>
        <w:autoSpaceDN w:val="0"/>
        <w:adjustRightInd w:val="0"/>
        <w:ind w:left="360" w:hanging="360"/>
        <w:rPr>
          <w:rFonts w:ascii="Tahoma" w:hAnsi="Tahoma" w:cs="Tahoma"/>
          <w:sz w:val="20"/>
          <w:shd w:val="clear" w:color="auto" w:fill="FFFFFF"/>
        </w:rPr>
      </w:pPr>
    </w:p>
    <w:p w14:paraId="618B52FD" w14:textId="42E70564" w:rsidR="007562EE" w:rsidRPr="00E00D33" w:rsidRDefault="007562EE" w:rsidP="00E00D33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hAnsi="Tahoma" w:cs="Tahoma"/>
          <w:color w:val="222222"/>
          <w:sz w:val="20"/>
          <w:shd w:val="clear" w:color="auto" w:fill="FFFFFF"/>
        </w:rPr>
      </w:pPr>
      <w:r w:rsidRPr="00E00D33">
        <w:rPr>
          <w:rFonts w:ascii="Tahoma" w:hAnsi="Tahoma" w:cs="Tahoma"/>
          <w:sz w:val="20"/>
          <w:shd w:val="clear" w:color="auto" w:fill="FFFFFF"/>
        </w:rPr>
        <w:t>Moore, M</w:t>
      </w:r>
      <w:r w:rsidR="00D97FD6">
        <w:rPr>
          <w:rFonts w:ascii="Tahoma" w:hAnsi="Tahoma" w:cs="Tahoma"/>
          <w:sz w:val="20"/>
          <w:shd w:val="clear" w:color="auto" w:fill="FFFFFF"/>
        </w:rPr>
        <w:t>*</w:t>
      </w:r>
      <w:r w:rsidRPr="00E00D33">
        <w:rPr>
          <w:rFonts w:ascii="Tahoma" w:hAnsi="Tahoma" w:cs="Tahoma"/>
          <w:sz w:val="20"/>
          <w:shd w:val="clear" w:color="auto" w:fill="FFFFFF"/>
        </w:rPr>
        <w:t xml:space="preserve">., Davis, C., </w:t>
      </w:r>
      <w:r w:rsidRPr="00E00D33">
        <w:rPr>
          <w:rFonts w:ascii="Tahoma" w:hAnsi="Tahoma" w:cs="Tahoma"/>
          <w:b/>
          <w:bCs/>
          <w:sz w:val="20"/>
          <w:shd w:val="clear" w:color="auto" w:fill="FFFFFF"/>
        </w:rPr>
        <w:t>Cadet, T</w:t>
      </w:r>
      <w:r w:rsidRPr="00E00D33">
        <w:rPr>
          <w:rFonts w:ascii="Tahoma" w:hAnsi="Tahoma" w:cs="Tahoma"/>
          <w:sz w:val="20"/>
          <w:shd w:val="clear" w:color="auto" w:fill="FFFFFF"/>
        </w:rPr>
        <w:t>., Harralson, T., &amp; Dietzen, L. (</w:t>
      </w:r>
      <w:r w:rsidR="003F20D4" w:rsidRPr="00E00D33">
        <w:rPr>
          <w:rFonts w:ascii="Tahoma" w:hAnsi="Tahoma" w:cs="Tahoma"/>
          <w:sz w:val="20"/>
          <w:shd w:val="clear" w:color="auto" w:fill="FFFFFF"/>
        </w:rPr>
        <w:t>2021</w:t>
      </w:r>
      <w:r w:rsidRPr="00E00D33">
        <w:rPr>
          <w:rFonts w:ascii="Tahoma" w:hAnsi="Tahoma" w:cs="Tahoma"/>
          <w:sz w:val="20"/>
          <w:shd w:val="clear" w:color="auto" w:fill="FFFFFF"/>
        </w:rPr>
        <w:t xml:space="preserve">). Understanding the </w:t>
      </w:r>
      <w:r w:rsidRPr="00E00D33">
        <w:rPr>
          <w:rFonts w:ascii="Tahoma" w:hAnsi="Tahoma" w:cs="Tahoma"/>
          <w:color w:val="222222"/>
          <w:sz w:val="20"/>
          <w:shd w:val="clear" w:color="auto" w:fill="FFFFFF"/>
        </w:rPr>
        <w:t>factors related to trauma induced stress in cancer</w:t>
      </w:r>
      <w:r w:rsidRPr="00E00D33">
        <w:rPr>
          <w:rFonts w:ascii="Tahoma" w:hAnsi="Tahoma" w:cs="Tahoma"/>
          <w:color w:val="222222"/>
          <w:sz w:val="20"/>
        </w:rPr>
        <w:t xml:space="preserve"> </w:t>
      </w:r>
      <w:r w:rsidRPr="00E00D33">
        <w:rPr>
          <w:rFonts w:ascii="Tahoma" w:hAnsi="Tahoma" w:cs="Tahoma"/>
          <w:color w:val="222222"/>
          <w:sz w:val="20"/>
          <w:shd w:val="clear" w:color="auto" w:fill="FFFFFF"/>
        </w:rPr>
        <w:t xml:space="preserve">patients: A national study of 17 cancer centers. </w:t>
      </w:r>
      <w:r w:rsidRPr="00E00D33">
        <w:rPr>
          <w:rFonts w:ascii="Tahoma" w:hAnsi="Tahoma" w:cs="Tahoma"/>
          <w:i/>
          <w:iCs/>
          <w:color w:val="222222"/>
          <w:sz w:val="20"/>
          <w:shd w:val="clear" w:color="auto" w:fill="FFFFFF"/>
        </w:rPr>
        <w:t>International Journal of Environmental Research and Public Health</w:t>
      </w:r>
      <w:r w:rsidR="00A47454" w:rsidRPr="00E00D33">
        <w:rPr>
          <w:rFonts w:ascii="Tahoma" w:hAnsi="Tahoma" w:cs="Tahoma"/>
          <w:color w:val="222222"/>
          <w:sz w:val="20"/>
          <w:shd w:val="clear" w:color="auto" w:fill="FFFFFF"/>
        </w:rPr>
        <w:t xml:space="preserve">, </w:t>
      </w:r>
      <w:r w:rsidR="00A47454" w:rsidRPr="00E00D33">
        <w:rPr>
          <w:rFonts w:ascii="Tahoma" w:hAnsi="Tahoma" w:cs="Tahoma"/>
          <w:i/>
          <w:iCs/>
          <w:color w:val="212121"/>
          <w:sz w:val="20"/>
          <w:shd w:val="clear" w:color="auto" w:fill="FFFFFF"/>
        </w:rPr>
        <w:t>18</w:t>
      </w:r>
      <w:r w:rsidR="00A47454" w:rsidRPr="00E00D33">
        <w:rPr>
          <w:rFonts w:ascii="Tahoma" w:hAnsi="Tahoma" w:cs="Tahoma"/>
          <w:color w:val="212121"/>
          <w:sz w:val="20"/>
          <w:shd w:val="clear" w:color="auto" w:fill="FFFFFF"/>
        </w:rPr>
        <w:t>(14), 7600</w:t>
      </w:r>
      <w:r w:rsidR="00BC4DBE">
        <w:rPr>
          <w:rFonts w:ascii="Tahoma" w:hAnsi="Tahoma" w:cs="Tahoma"/>
          <w:color w:val="212121"/>
          <w:sz w:val="20"/>
          <w:shd w:val="clear" w:color="auto" w:fill="FFFFFF"/>
        </w:rPr>
        <w:t>.</w:t>
      </w:r>
    </w:p>
    <w:p w14:paraId="62B83BFA" w14:textId="393087A5" w:rsidR="00851B5E" w:rsidRDefault="00851B5E" w:rsidP="00CE5AA4">
      <w:pPr>
        <w:autoSpaceDE w:val="0"/>
        <w:autoSpaceDN w:val="0"/>
        <w:adjustRightInd w:val="0"/>
        <w:ind w:left="360" w:hanging="360"/>
        <w:rPr>
          <w:rFonts w:ascii="Tahoma" w:hAnsi="Tahoma" w:cs="Tahoma"/>
          <w:color w:val="222222"/>
          <w:sz w:val="20"/>
          <w:shd w:val="clear" w:color="auto" w:fill="FFFFFF"/>
        </w:rPr>
      </w:pPr>
    </w:p>
    <w:p w14:paraId="2B39332A" w14:textId="33C69C74" w:rsidR="00305528" w:rsidRPr="00CC68D7" w:rsidRDefault="00305528" w:rsidP="005F0011">
      <w:pPr>
        <w:pStyle w:val="Heading1"/>
        <w:numPr>
          <w:ilvl w:val="0"/>
          <w:numId w:val="20"/>
        </w:numPr>
        <w:spacing w:before="0"/>
        <w:ind w:left="360"/>
        <w:rPr>
          <w:rFonts w:ascii="Tahoma" w:hAnsi="Tahoma" w:cs="Tahoma"/>
          <w:b w:val="0"/>
          <w:iCs/>
          <w:color w:val="auto"/>
          <w:sz w:val="20"/>
          <w:szCs w:val="20"/>
        </w:rPr>
      </w:pPr>
      <w:r w:rsidRPr="00D46401">
        <w:rPr>
          <w:rFonts w:ascii="Tahoma" w:hAnsi="Tahoma" w:cs="Tahoma"/>
          <w:b w:val="0"/>
          <w:color w:val="auto"/>
          <w:sz w:val="20"/>
          <w:szCs w:val="20"/>
        </w:rPr>
        <w:t xml:space="preserve">Yen, R., Smith, J., Engel, J., Muscat, D. M., Smith, S.K., Mancini, J., Perestelo-Perez, L., Elwyn, G., O’Malley, A. J., </w:t>
      </w:r>
      <w:proofErr w:type="spellStart"/>
      <w:r w:rsidRPr="00D46401">
        <w:rPr>
          <w:rFonts w:ascii="Tahoma" w:hAnsi="Tahoma" w:cs="Tahoma"/>
          <w:b w:val="0"/>
          <w:color w:val="auto"/>
          <w:sz w:val="20"/>
          <w:szCs w:val="20"/>
        </w:rPr>
        <w:t>Leyenaar</w:t>
      </w:r>
      <w:proofErr w:type="spellEnd"/>
      <w:r w:rsidRPr="00D46401">
        <w:rPr>
          <w:rFonts w:ascii="Tahoma" w:hAnsi="Tahoma" w:cs="Tahoma"/>
          <w:b w:val="0"/>
          <w:color w:val="auto"/>
          <w:sz w:val="20"/>
          <w:szCs w:val="20"/>
        </w:rPr>
        <w:t xml:space="preserve">, J. K., Mac, O., </w:t>
      </w:r>
      <w:r w:rsidRPr="00D46401">
        <w:rPr>
          <w:rFonts w:ascii="Tahoma" w:hAnsi="Tahoma" w:cs="Tahoma"/>
          <w:color w:val="auto"/>
          <w:sz w:val="20"/>
          <w:szCs w:val="20"/>
        </w:rPr>
        <w:t>Cadet, T.,</w:t>
      </w:r>
      <w:r w:rsidRPr="00D46401">
        <w:rPr>
          <w:rFonts w:ascii="Tahoma" w:hAnsi="Tahoma" w:cs="Tahoma"/>
          <w:b w:val="0"/>
          <w:color w:val="auto"/>
          <w:sz w:val="20"/>
          <w:szCs w:val="20"/>
        </w:rPr>
        <w:t xml:space="preserve"> Giguere, A., Housten, A. J., Langford, A., McCaffery, K., &amp; Durand, M. A. (</w:t>
      </w:r>
      <w:r>
        <w:rPr>
          <w:rFonts w:ascii="Tahoma" w:hAnsi="Tahoma" w:cs="Tahoma"/>
          <w:b w:val="0"/>
          <w:color w:val="auto"/>
          <w:sz w:val="20"/>
        </w:rPr>
        <w:t>2021</w:t>
      </w:r>
      <w:r w:rsidRPr="009E7F65">
        <w:rPr>
          <w:rFonts w:ascii="Tahoma" w:hAnsi="Tahoma" w:cs="Tahoma"/>
          <w:b w:val="0"/>
          <w:color w:val="auto"/>
          <w:sz w:val="20"/>
          <w:szCs w:val="20"/>
        </w:rPr>
        <w:t xml:space="preserve">) </w:t>
      </w:r>
      <w:r w:rsidRPr="00D46401">
        <w:rPr>
          <w:rFonts w:ascii="Tahoma" w:hAnsi="Tahoma" w:cs="Tahoma"/>
          <w:b w:val="0"/>
          <w:color w:val="auto"/>
          <w:sz w:val="20"/>
          <w:szCs w:val="20"/>
        </w:rPr>
        <w:t>A systematic review and meta-analysis of patient decision aids for socially disadvantaged populations: update from the International Patient Decision Aid Standards (IDPAS)</w:t>
      </w:r>
      <w:r w:rsidRPr="00D46401">
        <w:rPr>
          <w:rFonts w:ascii="Tahoma" w:hAnsi="Tahoma" w:cs="Tahoma"/>
          <w:b w:val="0"/>
          <w:color w:val="auto"/>
          <w:sz w:val="20"/>
        </w:rPr>
        <w:t>.</w:t>
      </w:r>
      <w:r w:rsidRPr="00D46401">
        <w:rPr>
          <w:rFonts w:ascii="Tahoma" w:hAnsi="Tahoma" w:cs="Tahoma"/>
          <w:color w:val="auto"/>
          <w:sz w:val="20"/>
        </w:rPr>
        <w:t xml:space="preserve"> </w:t>
      </w:r>
      <w:r>
        <w:rPr>
          <w:rFonts w:ascii="Tahoma" w:hAnsi="Tahoma" w:cs="Tahoma"/>
          <w:b w:val="0"/>
          <w:i/>
          <w:color w:val="auto"/>
          <w:sz w:val="20"/>
          <w:szCs w:val="20"/>
        </w:rPr>
        <w:t>Medical Decision-Making</w:t>
      </w:r>
      <w:r>
        <w:rPr>
          <w:rFonts w:ascii="Tahoma" w:hAnsi="Tahoma" w:cs="Tahoma"/>
          <w:b w:val="0"/>
          <w:iCs/>
          <w:color w:val="auto"/>
          <w:sz w:val="20"/>
          <w:szCs w:val="20"/>
        </w:rPr>
        <w:t xml:space="preserve">, </w:t>
      </w:r>
      <w:r w:rsidRPr="00CC68D7">
        <w:rPr>
          <w:rFonts w:ascii="Arial" w:hAnsi="Arial" w:cs="Arial"/>
          <w:b w:val="0"/>
          <w:bCs w:val="0"/>
          <w:i/>
          <w:iCs/>
          <w:color w:val="333333"/>
          <w:sz w:val="21"/>
          <w:szCs w:val="21"/>
          <w:shd w:val="clear" w:color="auto" w:fill="FFFFFF"/>
        </w:rPr>
        <w:t>41</w:t>
      </w:r>
      <w:r w:rsidRPr="00CC68D7">
        <w:rPr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>(7), 870–896</w:t>
      </w:r>
      <w:r w:rsidR="00BC4DBE">
        <w:rPr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>.</w:t>
      </w:r>
    </w:p>
    <w:p w14:paraId="4C6C9252" w14:textId="77777777" w:rsidR="00305528" w:rsidRDefault="00305528" w:rsidP="00305528">
      <w:pPr>
        <w:pStyle w:val="Heading1"/>
        <w:spacing w:before="0"/>
        <w:ind w:left="360" w:hanging="360"/>
        <w:rPr>
          <w:rFonts w:ascii="Tahoma" w:hAnsi="Tahoma" w:cs="Tahoma"/>
          <w:b w:val="0"/>
          <w:color w:val="auto"/>
          <w:sz w:val="20"/>
          <w:szCs w:val="20"/>
        </w:rPr>
      </w:pPr>
    </w:p>
    <w:p w14:paraId="7C36393D" w14:textId="656CE0C9" w:rsidR="00305528" w:rsidRPr="000969FD" w:rsidRDefault="00305528" w:rsidP="005F0011">
      <w:pPr>
        <w:pStyle w:val="Heading1"/>
        <w:numPr>
          <w:ilvl w:val="0"/>
          <w:numId w:val="20"/>
        </w:numPr>
        <w:spacing w:before="0"/>
        <w:ind w:left="360"/>
        <w:rPr>
          <w:rFonts w:ascii="Tahoma" w:hAnsi="Tahoma" w:cs="Tahoma"/>
          <w:b w:val="0"/>
          <w:iCs/>
          <w:color w:val="auto"/>
          <w:sz w:val="20"/>
          <w:szCs w:val="20"/>
        </w:rPr>
      </w:pPr>
      <w:r>
        <w:rPr>
          <w:rFonts w:ascii="Tahoma" w:hAnsi="Tahoma" w:cs="Tahoma"/>
          <w:b w:val="0"/>
          <w:color w:val="auto"/>
          <w:sz w:val="20"/>
          <w:szCs w:val="20"/>
        </w:rPr>
        <w:t xml:space="preserve">Muscat, D., </w:t>
      </w:r>
      <w:r w:rsidRPr="00AF1CC9">
        <w:rPr>
          <w:rFonts w:ascii="Tahoma" w:hAnsi="Tahoma" w:cs="Tahoma"/>
          <w:b w:val="0"/>
          <w:color w:val="auto"/>
          <w:sz w:val="20"/>
          <w:szCs w:val="20"/>
        </w:rPr>
        <w:t xml:space="preserve">Smith, J., </w:t>
      </w:r>
      <w:r>
        <w:rPr>
          <w:rFonts w:ascii="Tahoma" w:hAnsi="Tahoma" w:cs="Tahoma"/>
          <w:b w:val="0"/>
          <w:color w:val="auto"/>
          <w:sz w:val="20"/>
          <w:szCs w:val="20"/>
        </w:rPr>
        <w:t xml:space="preserve">Mac, O., </w:t>
      </w:r>
      <w:r w:rsidRPr="004026A2">
        <w:rPr>
          <w:rFonts w:ascii="Tahoma" w:hAnsi="Tahoma" w:cs="Tahoma"/>
          <w:color w:val="auto"/>
          <w:sz w:val="20"/>
          <w:szCs w:val="20"/>
        </w:rPr>
        <w:t>Cadet, T</w:t>
      </w:r>
      <w:r>
        <w:rPr>
          <w:rFonts w:ascii="Tahoma" w:hAnsi="Tahoma" w:cs="Tahoma"/>
          <w:b w:val="0"/>
          <w:color w:val="auto"/>
          <w:sz w:val="20"/>
          <w:szCs w:val="20"/>
        </w:rPr>
        <w:t xml:space="preserve">., </w:t>
      </w:r>
      <w:proofErr w:type="spellStart"/>
      <w:r>
        <w:rPr>
          <w:rFonts w:ascii="Tahoma" w:hAnsi="Tahoma" w:cs="Tahoma"/>
          <w:b w:val="0"/>
          <w:color w:val="auto"/>
          <w:sz w:val="20"/>
          <w:szCs w:val="20"/>
        </w:rPr>
        <w:t>Gigure</w:t>
      </w:r>
      <w:proofErr w:type="spellEnd"/>
      <w:r>
        <w:rPr>
          <w:rFonts w:ascii="Tahoma" w:hAnsi="Tahoma" w:cs="Tahoma"/>
          <w:b w:val="0"/>
          <w:color w:val="auto"/>
          <w:sz w:val="20"/>
          <w:szCs w:val="20"/>
        </w:rPr>
        <w:t>, A., Housten, A., Langford, A.,</w:t>
      </w:r>
      <w:r w:rsidRPr="00B36EDA">
        <w:rPr>
          <w:rFonts w:ascii="Tahoma" w:hAnsi="Tahoma" w:cs="Tahoma"/>
          <w:b w:val="0"/>
          <w:color w:val="auto"/>
          <w:sz w:val="20"/>
          <w:szCs w:val="20"/>
        </w:rPr>
        <w:t xml:space="preserve"> </w:t>
      </w:r>
      <w:r w:rsidRPr="00AF1CC9">
        <w:rPr>
          <w:rFonts w:ascii="Tahoma" w:hAnsi="Tahoma" w:cs="Tahoma"/>
          <w:b w:val="0"/>
          <w:color w:val="auto"/>
          <w:sz w:val="20"/>
          <w:szCs w:val="20"/>
        </w:rPr>
        <w:t>Smith</w:t>
      </w:r>
      <w:r>
        <w:rPr>
          <w:rFonts w:ascii="Tahoma" w:hAnsi="Tahoma" w:cs="Tahoma"/>
          <w:b w:val="0"/>
          <w:color w:val="auto"/>
          <w:sz w:val="20"/>
          <w:szCs w:val="20"/>
        </w:rPr>
        <w:t>-Lickness</w:t>
      </w:r>
      <w:r w:rsidRPr="00AF1CC9">
        <w:rPr>
          <w:rFonts w:ascii="Tahoma" w:hAnsi="Tahoma" w:cs="Tahoma"/>
          <w:b w:val="0"/>
          <w:color w:val="auto"/>
          <w:sz w:val="20"/>
          <w:szCs w:val="20"/>
        </w:rPr>
        <w:t xml:space="preserve">, </w:t>
      </w:r>
      <w:r>
        <w:rPr>
          <w:rFonts w:ascii="Tahoma" w:hAnsi="Tahoma" w:cs="Tahoma"/>
          <w:b w:val="0"/>
          <w:color w:val="auto"/>
          <w:sz w:val="20"/>
          <w:szCs w:val="20"/>
        </w:rPr>
        <w:t>S.,</w:t>
      </w:r>
      <w:r w:rsidRPr="00B36EDA">
        <w:rPr>
          <w:rFonts w:ascii="Tahoma" w:hAnsi="Tahoma" w:cs="Tahoma"/>
          <w:b w:val="0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 w:val="0"/>
          <w:color w:val="auto"/>
          <w:sz w:val="20"/>
          <w:szCs w:val="20"/>
        </w:rPr>
        <w:t xml:space="preserve">Durand, M., &amp; </w:t>
      </w:r>
      <w:r w:rsidRPr="00AF1CC9">
        <w:rPr>
          <w:rFonts w:ascii="Tahoma" w:hAnsi="Tahoma" w:cs="Tahoma"/>
          <w:b w:val="0"/>
          <w:color w:val="auto"/>
          <w:sz w:val="20"/>
          <w:szCs w:val="20"/>
        </w:rPr>
        <w:t>McCafferty, K.</w:t>
      </w:r>
      <w:r w:rsidR="0000708B">
        <w:rPr>
          <w:rFonts w:ascii="Tahoma" w:hAnsi="Tahoma" w:cs="Tahoma"/>
          <w:b w:val="0"/>
          <w:color w:val="auto"/>
          <w:sz w:val="20"/>
          <w:szCs w:val="20"/>
        </w:rPr>
        <w:t xml:space="preserve"> (</w:t>
      </w:r>
      <w:r w:rsidR="0000708B">
        <w:rPr>
          <w:rFonts w:ascii="Tahoma" w:hAnsi="Tahoma" w:cs="Tahoma"/>
          <w:b w:val="0"/>
          <w:color w:val="auto"/>
          <w:sz w:val="20"/>
        </w:rPr>
        <w:t>2021</w:t>
      </w:r>
      <w:r w:rsidR="0000708B">
        <w:rPr>
          <w:rFonts w:ascii="Tahoma" w:hAnsi="Tahoma" w:cs="Tahoma"/>
          <w:b w:val="0"/>
          <w:color w:val="auto"/>
          <w:sz w:val="20"/>
          <w:szCs w:val="20"/>
        </w:rPr>
        <w:t xml:space="preserve">). </w:t>
      </w:r>
      <w:r w:rsidRPr="00AF1CC9">
        <w:rPr>
          <w:rFonts w:ascii="Tahoma" w:hAnsi="Tahoma" w:cs="Tahoma"/>
          <w:b w:val="0"/>
          <w:color w:val="auto"/>
          <w:sz w:val="20"/>
          <w:szCs w:val="20"/>
        </w:rPr>
        <w:t>Addressing Health literacy in patient decision-aids: a</w:t>
      </w:r>
      <w:r>
        <w:rPr>
          <w:rFonts w:ascii="Tahoma" w:hAnsi="Tahoma" w:cs="Tahoma"/>
          <w:b w:val="0"/>
          <w:color w:val="auto"/>
          <w:sz w:val="20"/>
          <w:szCs w:val="20"/>
        </w:rPr>
        <w:t xml:space="preserve">n update </w:t>
      </w:r>
      <w:r w:rsidRPr="00D46401">
        <w:rPr>
          <w:rFonts w:ascii="Tahoma" w:hAnsi="Tahoma" w:cs="Tahoma"/>
          <w:b w:val="0"/>
          <w:color w:val="auto"/>
          <w:sz w:val="20"/>
          <w:szCs w:val="20"/>
        </w:rPr>
        <w:t>from the International Patient Decision Aid Standards</w:t>
      </w:r>
      <w:r w:rsidR="00791777">
        <w:rPr>
          <w:rFonts w:ascii="Tahoma" w:hAnsi="Tahoma" w:cs="Tahoma"/>
          <w:b w:val="0"/>
          <w:color w:val="auto"/>
          <w:sz w:val="20"/>
          <w:szCs w:val="20"/>
        </w:rPr>
        <w:t>.</w:t>
      </w:r>
      <w:r>
        <w:rPr>
          <w:rFonts w:ascii="Tahoma" w:hAnsi="Tahoma" w:cs="Tahoma"/>
          <w:b w:val="0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 w:val="0"/>
          <w:i/>
          <w:color w:val="auto"/>
          <w:sz w:val="20"/>
          <w:szCs w:val="20"/>
        </w:rPr>
        <w:t>Medical Decision-Making</w:t>
      </w:r>
      <w:r>
        <w:rPr>
          <w:rFonts w:ascii="Tahoma" w:hAnsi="Tahoma" w:cs="Tahoma"/>
          <w:b w:val="0"/>
          <w:iCs/>
          <w:color w:val="auto"/>
          <w:sz w:val="20"/>
          <w:szCs w:val="20"/>
        </w:rPr>
        <w:t xml:space="preserve">, </w:t>
      </w:r>
      <w:r w:rsidRPr="000969FD">
        <w:rPr>
          <w:rFonts w:ascii="Arial" w:hAnsi="Arial" w:cs="Arial"/>
          <w:b w:val="0"/>
          <w:bCs w:val="0"/>
          <w:i/>
          <w:iCs/>
          <w:color w:val="333333"/>
          <w:sz w:val="21"/>
          <w:szCs w:val="21"/>
          <w:shd w:val="clear" w:color="auto" w:fill="FFFFFF"/>
        </w:rPr>
        <w:t>41</w:t>
      </w:r>
      <w:r w:rsidRPr="000969FD">
        <w:rPr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>(7), 848–869</w:t>
      </w:r>
      <w:r w:rsidR="00BC4DBE">
        <w:rPr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>.</w:t>
      </w:r>
    </w:p>
    <w:p w14:paraId="7CD94B31" w14:textId="77777777" w:rsidR="00675EBA" w:rsidRPr="00ED0980" w:rsidRDefault="00675EBA" w:rsidP="00675EBA">
      <w:pPr>
        <w:ind w:left="360" w:hanging="360"/>
        <w:rPr>
          <w:rFonts w:ascii="Tahoma" w:hAnsi="Tahoma" w:cs="Tahoma"/>
          <w:sz w:val="20"/>
          <w:shd w:val="clear" w:color="auto" w:fill="FFFFFF"/>
        </w:rPr>
      </w:pPr>
    </w:p>
    <w:p w14:paraId="5DA1BADC" w14:textId="1CF86646" w:rsidR="00675EBA" w:rsidRPr="005F0011" w:rsidRDefault="00675EBA" w:rsidP="005F001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Cs/>
          <w:sz w:val="20"/>
        </w:rPr>
      </w:pPr>
      <w:r w:rsidRPr="005F0011">
        <w:rPr>
          <w:rFonts w:ascii="Tahoma" w:hAnsi="Tahoma" w:cs="Tahoma"/>
          <w:sz w:val="20"/>
          <w:shd w:val="clear" w:color="auto" w:fill="FFFFFF"/>
          <w:lang w:val="fr-FR"/>
        </w:rPr>
        <w:t xml:space="preserve">Nedjat-Haiem, F. R., </w:t>
      </w:r>
      <w:r w:rsidRPr="005F0011">
        <w:rPr>
          <w:rFonts w:ascii="Tahoma" w:hAnsi="Tahoma" w:cs="Tahoma"/>
          <w:b/>
          <w:sz w:val="20"/>
          <w:shd w:val="clear" w:color="auto" w:fill="FFFFFF"/>
          <w:lang w:val="fr-FR"/>
        </w:rPr>
        <w:t>Cadet, T. J.,</w:t>
      </w:r>
      <w:r w:rsidRPr="005F0011">
        <w:rPr>
          <w:rFonts w:ascii="Tahoma" w:hAnsi="Tahoma" w:cs="Tahoma"/>
          <w:sz w:val="20"/>
          <w:shd w:val="clear" w:color="auto" w:fill="FFFFFF"/>
          <w:lang w:val="fr-FR"/>
        </w:rPr>
        <w:t xml:space="preserve"> Parada, H., Jones, T., Jimenez, E. E., Thompson, B., &amp; Mishra, S. I.</w:t>
      </w:r>
      <w:r w:rsidRPr="005F0011">
        <w:rPr>
          <w:rFonts w:ascii="Tahoma" w:hAnsi="Tahoma" w:cs="Tahoma"/>
          <w:sz w:val="20"/>
          <w:lang w:val="fr-FR"/>
        </w:rPr>
        <w:t xml:space="preserve"> (202</w:t>
      </w:r>
      <w:r w:rsidR="00954EAC" w:rsidRPr="005F0011">
        <w:rPr>
          <w:rFonts w:ascii="Tahoma" w:hAnsi="Tahoma" w:cs="Tahoma"/>
          <w:sz w:val="20"/>
          <w:lang w:val="fr-FR"/>
        </w:rPr>
        <w:t>1</w:t>
      </w:r>
      <w:r w:rsidRPr="005F0011">
        <w:rPr>
          <w:rFonts w:ascii="Tahoma" w:hAnsi="Tahoma" w:cs="Tahoma"/>
          <w:sz w:val="20"/>
          <w:lang w:val="fr-FR"/>
        </w:rPr>
        <w:t>).</w:t>
      </w:r>
      <w:r w:rsidRPr="005F0011">
        <w:rPr>
          <w:rFonts w:ascii="Tahoma" w:hAnsi="Tahoma" w:cs="Tahoma"/>
          <w:sz w:val="20"/>
          <w:shd w:val="clear" w:color="auto" w:fill="FFFFFF"/>
          <w:lang w:val="fr-FR"/>
        </w:rPr>
        <w:t xml:space="preserve"> </w:t>
      </w:r>
      <w:r w:rsidRPr="005F0011">
        <w:rPr>
          <w:rFonts w:ascii="Tahoma" w:hAnsi="Tahoma" w:cs="Tahoma"/>
          <w:sz w:val="20"/>
        </w:rPr>
        <w:t xml:space="preserve">Financial Hardship and Health Related Quality of Life Among Older Latinos with Multiple Chronic Diseases. </w:t>
      </w:r>
      <w:r w:rsidRPr="005F0011">
        <w:rPr>
          <w:rFonts w:ascii="Tahoma" w:hAnsi="Tahoma" w:cs="Tahoma"/>
          <w:i/>
          <w:color w:val="222222"/>
          <w:sz w:val="20"/>
          <w:shd w:val="clear" w:color="auto" w:fill="FFFFFF"/>
        </w:rPr>
        <w:t>American</w:t>
      </w:r>
      <w:r w:rsidRPr="005F0011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F0011">
        <w:rPr>
          <w:rFonts w:ascii="Tahoma" w:hAnsi="Tahoma" w:cs="Tahoma"/>
          <w:i/>
          <w:sz w:val="20"/>
          <w:shd w:val="clear" w:color="auto" w:fill="FFFFFF"/>
        </w:rPr>
        <w:t>Journal of Hospice and Palliative Medicine</w:t>
      </w:r>
      <w:r w:rsidRPr="005F0011">
        <w:rPr>
          <w:rFonts w:ascii="Tahoma" w:hAnsi="Tahoma" w:cs="Tahoma"/>
          <w:iCs/>
          <w:sz w:val="20"/>
          <w:shd w:val="clear" w:color="auto" w:fill="FFFFFF"/>
        </w:rPr>
        <w:t xml:space="preserve">, </w:t>
      </w:r>
      <w:r w:rsidRPr="005F0011">
        <w:rPr>
          <w:rFonts w:ascii="Tahoma" w:hAnsi="Tahoma" w:cs="Tahoma"/>
          <w:i/>
          <w:iCs/>
          <w:color w:val="222222"/>
          <w:sz w:val="20"/>
          <w:shd w:val="clear" w:color="auto" w:fill="FFFFFF"/>
        </w:rPr>
        <w:t>38</w:t>
      </w:r>
      <w:r w:rsidRPr="005F0011">
        <w:rPr>
          <w:rFonts w:ascii="Tahoma" w:hAnsi="Tahoma" w:cs="Tahoma"/>
          <w:color w:val="222222"/>
          <w:sz w:val="20"/>
          <w:shd w:val="clear" w:color="auto" w:fill="FFFFFF"/>
        </w:rPr>
        <w:t>(8), 938-946</w:t>
      </w:r>
      <w:r w:rsidR="00BC4DBE">
        <w:rPr>
          <w:rFonts w:ascii="Tahoma" w:hAnsi="Tahoma" w:cs="Tahoma"/>
          <w:color w:val="222222"/>
          <w:sz w:val="20"/>
          <w:shd w:val="clear" w:color="auto" w:fill="FFFFFF"/>
        </w:rPr>
        <w:t>.</w:t>
      </w:r>
    </w:p>
    <w:p w14:paraId="1ABD3EF4" w14:textId="77777777" w:rsidR="008D7E3F" w:rsidRPr="00ED0980" w:rsidRDefault="008D7E3F" w:rsidP="008D7E3F">
      <w:pPr>
        <w:ind w:left="450" w:hanging="450"/>
        <w:rPr>
          <w:rFonts w:ascii="Tahoma" w:hAnsi="Tahoma" w:cs="Tahoma"/>
          <w:b/>
          <w:sz w:val="20"/>
        </w:rPr>
      </w:pPr>
    </w:p>
    <w:p w14:paraId="5FE8991A" w14:textId="00784A73" w:rsidR="008D7E3F" w:rsidRPr="00205B89" w:rsidRDefault="008D7E3F" w:rsidP="005F001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/>
          <w:iCs/>
          <w:sz w:val="20"/>
        </w:rPr>
      </w:pPr>
      <w:r w:rsidRPr="00205B89">
        <w:rPr>
          <w:rFonts w:ascii="Tahoma" w:hAnsi="Tahoma" w:cs="Tahoma"/>
          <w:b/>
          <w:sz w:val="20"/>
        </w:rPr>
        <w:t xml:space="preserve">Cadet, T., </w:t>
      </w:r>
      <w:r w:rsidRPr="00923134">
        <w:rPr>
          <w:rFonts w:ascii="Tahoma" w:hAnsi="Tahoma" w:cs="Tahoma"/>
          <w:bCs/>
          <w:sz w:val="20"/>
          <w:shd w:val="clear" w:color="auto" w:fill="FFFFFF"/>
        </w:rPr>
        <w:t xml:space="preserve">Aliberti, G., </w:t>
      </w:r>
      <w:proofErr w:type="spellStart"/>
      <w:r w:rsidRPr="00923134">
        <w:rPr>
          <w:rStyle w:val="uxksbf"/>
          <w:rFonts w:ascii="Tahoma" w:hAnsi="Tahoma" w:cs="Tahoma"/>
          <w:bCs/>
          <w:sz w:val="20"/>
        </w:rPr>
        <w:t>Karamourtopoulos</w:t>
      </w:r>
      <w:proofErr w:type="spellEnd"/>
      <w:r w:rsidRPr="00923134">
        <w:rPr>
          <w:rStyle w:val="uxksbf"/>
          <w:rFonts w:ascii="Tahoma" w:hAnsi="Tahoma" w:cs="Tahoma"/>
          <w:bCs/>
          <w:sz w:val="20"/>
        </w:rPr>
        <w:t xml:space="preserve">, M., </w:t>
      </w:r>
      <w:r w:rsidRPr="00923134">
        <w:rPr>
          <w:rFonts w:ascii="Tahoma" w:hAnsi="Tahoma" w:cs="Tahoma"/>
          <w:bCs/>
          <w:sz w:val="20"/>
          <w:shd w:val="clear" w:color="auto" w:fill="FFFFFF"/>
        </w:rPr>
        <w:t xml:space="preserve">Jacobson, A., Primeau, S., Davis, R., &amp; Schonberg, M. </w:t>
      </w:r>
      <w:bookmarkStart w:id="1" w:name="_Hlk43750277"/>
      <w:bookmarkEnd w:id="1"/>
      <w:r w:rsidRPr="00923134">
        <w:rPr>
          <w:rFonts w:ascii="Tahoma" w:hAnsi="Tahoma" w:cs="Tahoma"/>
          <w:bCs/>
          <w:sz w:val="20"/>
          <w:shd w:val="clear" w:color="auto" w:fill="FFFFFF"/>
        </w:rPr>
        <w:t xml:space="preserve">(2021). </w:t>
      </w:r>
      <w:r w:rsidRPr="00923134">
        <w:rPr>
          <w:rFonts w:ascii="Tahoma" w:hAnsi="Tahoma" w:cs="Tahoma"/>
          <w:bCs/>
          <w:sz w:val="20"/>
        </w:rPr>
        <w:t xml:space="preserve">Evaluation of a mammography decision aid for women 75 and older with low health literacy in a pretest-posttest trial. </w:t>
      </w:r>
      <w:r w:rsidRPr="00923134">
        <w:rPr>
          <w:rFonts w:ascii="Tahoma" w:hAnsi="Tahoma" w:cs="Tahoma"/>
          <w:bCs/>
          <w:i/>
          <w:sz w:val="20"/>
        </w:rPr>
        <w:t>Patient Education and Counseling</w:t>
      </w:r>
      <w:r w:rsidRPr="00923134">
        <w:rPr>
          <w:rFonts w:ascii="Tahoma" w:hAnsi="Tahoma" w:cs="Tahoma"/>
          <w:bCs/>
          <w:iCs/>
          <w:sz w:val="20"/>
        </w:rPr>
        <w:t xml:space="preserve">, </w:t>
      </w:r>
      <w:r w:rsidRPr="00923134">
        <w:rPr>
          <w:rFonts w:ascii="Tahoma" w:hAnsi="Tahoma" w:cs="Tahoma"/>
          <w:bCs/>
          <w:i/>
          <w:iCs/>
          <w:color w:val="212121"/>
          <w:sz w:val="20"/>
          <w:shd w:val="clear" w:color="auto" w:fill="FFFFFF"/>
        </w:rPr>
        <w:t>104</w:t>
      </w:r>
      <w:r w:rsidRPr="00923134">
        <w:rPr>
          <w:rFonts w:ascii="Tahoma" w:hAnsi="Tahoma" w:cs="Tahoma"/>
          <w:bCs/>
          <w:color w:val="212121"/>
          <w:sz w:val="20"/>
          <w:shd w:val="clear" w:color="auto" w:fill="FFFFFF"/>
        </w:rPr>
        <w:t>(9), 2344–2350</w:t>
      </w:r>
      <w:r w:rsidR="00BC4DBE">
        <w:rPr>
          <w:rFonts w:ascii="Tahoma" w:hAnsi="Tahoma" w:cs="Tahoma"/>
          <w:bCs/>
          <w:color w:val="212121"/>
          <w:sz w:val="20"/>
          <w:shd w:val="clear" w:color="auto" w:fill="FFFFFF"/>
        </w:rPr>
        <w:t>.</w:t>
      </w:r>
    </w:p>
    <w:p w14:paraId="73B184E6" w14:textId="77777777" w:rsidR="00E27B31" w:rsidRDefault="00E27B31" w:rsidP="008D7E3F">
      <w:pPr>
        <w:pStyle w:val="NormalWeb"/>
        <w:spacing w:before="0" w:beforeAutospacing="0" w:after="0" w:afterAutospacing="0"/>
        <w:ind w:left="720" w:hanging="720"/>
        <w:rPr>
          <w:rFonts w:ascii="Tahoma" w:hAnsi="Tahoma" w:cs="Tahoma"/>
          <w:sz w:val="20"/>
          <w:szCs w:val="20"/>
        </w:rPr>
      </w:pPr>
    </w:p>
    <w:p w14:paraId="6A1D81AA" w14:textId="2B967980" w:rsidR="008D7E3F" w:rsidRPr="00A90E1F" w:rsidRDefault="008D7E3F" w:rsidP="005F0011">
      <w:pPr>
        <w:pStyle w:val="NormalWeb"/>
        <w:numPr>
          <w:ilvl w:val="0"/>
          <w:numId w:val="20"/>
        </w:numPr>
        <w:spacing w:before="0" w:beforeAutospacing="0" w:after="0" w:afterAutospacing="0"/>
        <w:ind w:left="360"/>
        <w:rPr>
          <w:rFonts w:ascii="Tahoma" w:hAnsi="Tahoma" w:cs="Tahoma"/>
          <w:iCs/>
          <w:sz w:val="20"/>
          <w:szCs w:val="20"/>
          <w:shd w:val="clear" w:color="auto" w:fill="FFFFFF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Davis, C., Kayser, K., &amp; </w:t>
      </w:r>
      <w:r>
        <w:rPr>
          <w:rFonts w:ascii="Tahoma" w:hAnsi="Tahoma" w:cs="Tahoma"/>
          <w:b/>
          <w:sz w:val="20"/>
          <w:szCs w:val="20"/>
        </w:rPr>
        <w:t>Cadet, T.</w:t>
      </w:r>
      <w:r>
        <w:rPr>
          <w:rFonts w:ascii="Tahoma" w:hAnsi="Tahoma" w:cs="Tahoma"/>
          <w:sz w:val="20"/>
          <w:szCs w:val="20"/>
        </w:rPr>
        <w:t xml:space="preserve"> (2021). </w:t>
      </w:r>
      <w:r w:rsidRPr="00366CC4">
        <w:rPr>
          <w:rFonts w:ascii="Tahoma" w:hAnsi="Tahoma" w:cs="Tahoma"/>
          <w:bCs/>
          <w:color w:val="000000"/>
          <w:sz w:val="20"/>
          <w:szCs w:val="20"/>
        </w:rPr>
        <w:t>Training Oncology Social Workers: Lessons from the USA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. </w:t>
      </w:r>
      <w:r>
        <w:rPr>
          <w:rFonts w:ascii="Tahoma" w:hAnsi="Tahoma" w:cs="Tahoma"/>
          <w:i/>
          <w:sz w:val="20"/>
          <w:szCs w:val="20"/>
          <w:shd w:val="clear" w:color="auto" w:fill="FFFFFF"/>
        </w:rPr>
        <w:t>Australian Social Work</w:t>
      </w:r>
      <w:r>
        <w:rPr>
          <w:rFonts w:ascii="Tahoma" w:hAnsi="Tahoma" w:cs="Tahoma"/>
          <w:iCs/>
          <w:sz w:val="20"/>
          <w:szCs w:val="20"/>
          <w:shd w:val="clear" w:color="auto" w:fill="FFFFFF"/>
        </w:rPr>
        <w:t>, 1-8.</w:t>
      </w:r>
    </w:p>
    <w:p w14:paraId="6D70DB2D" w14:textId="77777777" w:rsidR="00497952" w:rsidRDefault="00497952" w:rsidP="00F75300">
      <w:pPr>
        <w:autoSpaceDE w:val="0"/>
        <w:autoSpaceDN w:val="0"/>
        <w:adjustRightInd w:val="0"/>
        <w:rPr>
          <w:rFonts w:ascii="Tahoma" w:hAnsi="Tahoma" w:cs="Tahoma"/>
          <w:sz w:val="20"/>
          <w:shd w:val="clear" w:color="auto" w:fill="FFFFFF"/>
        </w:rPr>
      </w:pPr>
    </w:p>
    <w:p w14:paraId="356CF1A3" w14:textId="21CCC80A" w:rsidR="00CE5AA4" w:rsidRPr="00497952" w:rsidRDefault="00CE5AA4" w:rsidP="00497952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hAnsi="Tahoma" w:cs="Tahoma"/>
          <w:sz w:val="20"/>
          <w:shd w:val="clear" w:color="auto" w:fill="FFFFFF"/>
        </w:rPr>
      </w:pPr>
      <w:r w:rsidRPr="00497952">
        <w:rPr>
          <w:rFonts w:ascii="Tahoma" w:hAnsi="Tahoma" w:cs="Tahoma"/>
          <w:sz w:val="20"/>
          <w:shd w:val="clear" w:color="auto" w:fill="FFFFFF"/>
        </w:rPr>
        <w:t>Collin, C. R., Putney, J., Halmo, R</w:t>
      </w:r>
      <w:r w:rsidR="003759EE">
        <w:rPr>
          <w:rFonts w:ascii="Tahoma" w:hAnsi="Tahoma" w:cs="Tahoma"/>
          <w:sz w:val="20"/>
          <w:shd w:val="clear" w:color="auto" w:fill="FFFFFF"/>
        </w:rPr>
        <w:t>*</w:t>
      </w:r>
      <w:r w:rsidRPr="00497952">
        <w:rPr>
          <w:rFonts w:ascii="Tahoma" w:hAnsi="Tahoma" w:cs="Tahoma"/>
          <w:sz w:val="20"/>
          <w:shd w:val="clear" w:color="auto" w:fill="FFFFFF"/>
        </w:rPr>
        <w:t xml:space="preserve">., Caputo, A., Alves, J., McNally, K., &amp; </w:t>
      </w:r>
      <w:r w:rsidRPr="00497952">
        <w:rPr>
          <w:rFonts w:ascii="Tahoma" w:hAnsi="Tahoma" w:cs="Tahoma"/>
          <w:b/>
          <w:sz w:val="20"/>
          <w:shd w:val="clear" w:color="auto" w:fill="FFFFFF"/>
        </w:rPr>
        <w:t xml:space="preserve">Cadet, T. </w:t>
      </w:r>
      <w:r w:rsidRPr="00497952">
        <w:rPr>
          <w:rFonts w:ascii="Tahoma" w:hAnsi="Tahoma" w:cs="Tahoma"/>
          <w:sz w:val="20"/>
          <w:shd w:val="clear" w:color="auto" w:fill="FFFFFF"/>
        </w:rPr>
        <w:t>(</w:t>
      </w:r>
      <w:r w:rsidR="007D7729" w:rsidRPr="00497952">
        <w:rPr>
          <w:rFonts w:ascii="Tahoma" w:hAnsi="Tahoma" w:cs="Tahoma"/>
          <w:sz w:val="20"/>
          <w:shd w:val="clear" w:color="auto" w:fill="FFFFFF"/>
        </w:rPr>
        <w:t>2021</w:t>
      </w:r>
      <w:r w:rsidRPr="00497952">
        <w:rPr>
          <w:rFonts w:ascii="Tahoma" w:hAnsi="Tahoma" w:cs="Tahoma"/>
          <w:sz w:val="20"/>
          <w:shd w:val="clear" w:color="auto" w:fill="FFFFFF"/>
        </w:rPr>
        <w:t xml:space="preserve">). </w:t>
      </w:r>
      <w:r w:rsidRPr="00497952">
        <w:rPr>
          <w:rFonts w:ascii="Tahoma" w:hAnsi="Tahoma" w:cs="Tahoma"/>
          <w:color w:val="222222"/>
          <w:sz w:val="20"/>
          <w:shd w:val="clear" w:color="auto" w:fill="FFFFFF"/>
        </w:rPr>
        <w:t xml:space="preserve">Responsive continuing education: Using a virtual platform to address SUDs in the context of the COVID-19 pandemic. </w:t>
      </w:r>
      <w:r w:rsidRPr="00497952">
        <w:rPr>
          <w:rFonts w:ascii="Tahoma" w:hAnsi="Tahoma" w:cs="Tahoma"/>
          <w:sz w:val="20"/>
          <w:shd w:val="clear" w:color="auto" w:fill="FFFFFF"/>
        </w:rPr>
        <w:t>Special Edition: Using Virtual Platforms to Provide Learning and Engagement Opportunities during a Pandemic</w:t>
      </w:r>
      <w:r w:rsidR="00D24D5D" w:rsidRPr="00497952">
        <w:rPr>
          <w:rFonts w:ascii="Tahoma" w:hAnsi="Tahoma" w:cs="Tahoma"/>
          <w:sz w:val="20"/>
          <w:shd w:val="clear" w:color="auto" w:fill="FFFFFF"/>
        </w:rPr>
        <w:t xml:space="preserve">. </w:t>
      </w:r>
      <w:r w:rsidRPr="00497952">
        <w:rPr>
          <w:rFonts w:ascii="Tahoma" w:hAnsi="Tahoma" w:cs="Tahoma"/>
          <w:sz w:val="20"/>
          <w:shd w:val="clear" w:color="auto" w:fill="FFFFFF"/>
        </w:rPr>
        <w:t> </w:t>
      </w:r>
      <w:r w:rsidRPr="00497952">
        <w:rPr>
          <w:rFonts w:ascii="Tahoma" w:hAnsi="Tahoma" w:cs="Tahoma"/>
          <w:i/>
          <w:iCs/>
          <w:sz w:val="20"/>
          <w:shd w:val="clear" w:color="auto" w:fill="FFFFFF"/>
        </w:rPr>
        <w:t>Professional Development: The International Journal of Continuing Social Work Education</w:t>
      </w:r>
      <w:r w:rsidR="00497952">
        <w:rPr>
          <w:rFonts w:ascii="Tahoma" w:hAnsi="Tahoma" w:cs="Tahoma"/>
          <w:sz w:val="20"/>
          <w:shd w:val="clear" w:color="auto" w:fill="FFFFFF"/>
        </w:rPr>
        <w:t xml:space="preserve">, </w:t>
      </w:r>
      <w:r w:rsidR="00497952" w:rsidRPr="0051351D">
        <w:rPr>
          <w:rStyle w:val="Emphasis"/>
          <w:rFonts w:ascii="Tahoma" w:hAnsi="Tahoma" w:cs="Tahoma"/>
          <w:color w:val="212529"/>
          <w:sz w:val="20"/>
          <w:szCs w:val="20"/>
          <w:shd w:val="clear" w:color="auto" w:fill="FFFFFF"/>
        </w:rPr>
        <w:t>25(2):32</w:t>
      </w:r>
      <w:r w:rsidR="00BC4DBE">
        <w:rPr>
          <w:rStyle w:val="Emphasis"/>
          <w:rFonts w:ascii="Tahoma" w:hAnsi="Tahoma" w:cs="Tahoma"/>
          <w:i w:val="0"/>
          <w:iCs w:val="0"/>
          <w:color w:val="212529"/>
          <w:sz w:val="20"/>
          <w:szCs w:val="20"/>
          <w:shd w:val="clear" w:color="auto" w:fill="FFFFFF"/>
        </w:rPr>
        <w:t>.</w:t>
      </w:r>
    </w:p>
    <w:p w14:paraId="629CD38F" w14:textId="77777777" w:rsidR="00CE5AA4" w:rsidRDefault="00CE5AA4" w:rsidP="00FE7699">
      <w:pPr>
        <w:pStyle w:val="Heading1"/>
        <w:spacing w:before="0"/>
        <w:ind w:left="360" w:hanging="360"/>
        <w:rPr>
          <w:rFonts w:ascii="Tahoma" w:hAnsi="Tahoma" w:cs="Tahoma"/>
          <w:b w:val="0"/>
          <w:color w:val="auto"/>
          <w:sz w:val="20"/>
          <w:szCs w:val="20"/>
        </w:rPr>
      </w:pPr>
    </w:p>
    <w:p w14:paraId="5EF8CB0E" w14:textId="7486CB94" w:rsidR="00BB0A50" w:rsidRPr="00A024B8" w:rsidRDefault="00D6570B" w:rsidP="004E47CE">
      <w:pPr>
        <w:pStyle w:val="ListParagraph"/>
        <w:numPr>
          <w:ilvl w:val="0"/>
          <w:numId w:val="20"/>
        </w:numPr>
        <w:tabs>
          <w:tab w:val="left" w:pos="360"/>
        </w:tabs>
        <w:ind w:left="360"/>
      </w:pPr>
      <w:r w:rsidRPr="0051351D">
        <w:rPr>
          <w:rFonts w:ascii="Tahoma" w:hAnsi="Tahoma" w:cs="Tahoma"/>
          <w:b/>
          <w:iCs/>
          <w:sz w:val="20"/>
          <w:shd w:val="clear" w:color="auto" w:fill="FFFFFF"/>
        </w:rPr>
        <w:t xml:space="preserve">Cadet, T., </w:t>
      </w:r>
      <w:r w:rsidRPr="0051351D">
        <w:rPr>
          <w:rFonts w:ascii="Tahoma" w:hAnsi="Tahoma" w:cs="Tahoma"/>
          <w:iCs/>
          <w:sz w:val="20"/>
          <w:shd w:val="clear" w:color="auto" w:fill="FFFFFF"/>
        </w:rPr>
        <w:t xml:space="preserve">Aliberti, G., </w:t>
      </w:r>
      <w:proofErr w:type="spellStart"/>
      <w:r w:rsidRPr="0051351D">
        <w:rPr>
          <w:rFonts w:ascii="Tahoma" w:hAnsi="Tahoma" w:cs="Tahoma"/>
          <w:iCs/>
          <w:sz w:val="20"/>
          <w:shd w:val="clear" w:color="auto" w:fill="FFFFFF"/>
        </w:rPr>
        <w:t>Karamourtopoulos</w:t>
      </w:r>
      <w:proofErr w:type="spellEnd"/>
      <w:r w:rsidRPr="0051351D">
        <w:rPr>
          <w:rFonts w:ascii="Tahoma" w:hAnsi="Tahoma" w:cs="Tahoma"/>
          <w:iCs/>
          <w:sz w:val="20"/>
          <w:shd w:val="clear" w:color="auto" w:fill="FFFFFF"/>
        </w:rPr>
        <w:t>, M., Jacobsen, A., Siska, M</w:t>
      </w:r>
      <w:r w:rsidR="003759EE">
        <w:rPr>
          <w:rFonts w:ascii="Tahoma" w:hAnsi="Tahoma" w:cs="Tahoma"/>
          <w:iCs/>
          <w:sz w:val="20"/>
          <w:shd w:val="clear" w:color="auto" w:fill="FFFFFF"/>
        </w:rPr>
        <w:t>*</w:t>
      </w:r>
      <w:r w:rsidRPr="0051351D">
        <w:rPr>
          <w:rFonts w:ascii="Tahoma" w:hAnsi="Tahoma" w:cs="Tahoma"/>
          <w:iCs/>
          <w:sz w:val="20"/>
          <w:shd w:val="clear" w:color="auto" w:fill="FFFFFF"/>
        </w:rPr>
        <w:t xml:space="preserve">., &amp; Schonberg, M. </w:t>
      </w:r>
      <w:r w:rsidRPr="0051351D">
        <w:rPr>
          <w:rFonts w:ascii="Tahoma" w:hAnsi="Tahoma" w:cs="Tahoma"/>
          <w:sz w:val="20"/>
        </w:rPr>
        <w:t>(</w:t>
      </w:r>
      <w:r w:rsidR="003E209D" w:rsidRPr="0051351D">
        <w:rPr>
          <w:rFonts w:ascii="Tahoma" w:hAnsi="Tahoma" w:cs="Tahoma"/>
          <w:sz w:val="20"/>
        </w:rPr>
        <w:t>2021</w:t>
      </w:r>
      <w:r w:rsidRPr="0051351D">
        <w:rPr>
          <w:rFonts w:ascii="Tahoma" w:hAnsi="Tahoma" w:cs="Tahoma"/>
          <w:sz w:val="20"/>
        </w:rPr>
        <w:t xml:space="preserve">). </w:t>
      </w:r>
      <w:r w:rsidRPr="0051351D">
        <w:rPr>
          <w:rFonts w:ascii="Tahoma" w:hAnsi="Tahoma" w:cs="Tahoma"/>
          <w:sz w:val="20"/>
          <w:shd w:val="clear" w:color="auto" w:fill="FFFFFF"/>
        </w:rPr>
        <w:t xml:space="preserve">Modifying a mammography decision aid for older women with low health literacy. </w:t>
      </w:r>
      <w:r w:rsidRPr="0051351D">
        <w:rPr>
          <w:rFonts w:ascii="Tahoma" w:hAnsi="Tahoma" w:cs="Tahoma"/>
          <w:i/>
          <w:sz w:val="20"/>
          <w:shd w:val="clear" w:color="auto" w:fill="FFFFFF"/>
        </w:rPr>
        <w:t>Journal of Health Literacy and Research</w:t>
      </w:r>
      <w:r w:rsidR="00BB0A50" w:rsidRPr="0051351D">
        <w:rPr>
          <w:rFonts w:ascii="Tahoma" w:hAnsi="Tahoma" w:cs="Tahoma"/>
          <w:iCs/>
          <w:sz w:val="20"/>
          <w:shd w:val="clear" w:color="auto" w:fill="FFFFFF"/>
        </w:rPr>
        <w:t xml:space="preserve">, </w:t>
      </w:r>
      <w:r w:rsidR="00BB0A50" w:rsidRPr="0051351D">
        <w:rPr>
          <w:rFonts w:ascii="Arial" w:hAnsi="Arial" w:cs="Arial"/>
          <w:i/>
          <w:iCs/>
          <w:color w:val="303030"/>
          <w:sz w:val="20"/>
          <w:shd w:val="clear" w:color="auto" w:fill="FFFFFF"/>
        </w:rPr>
        <w:t>5</w:t>
      </w:r>
      <w:r w:rsidR="00BB0A50" w:rsidRPr="0051351D">
        <w:rPr>
          <w:rFonts w:ascii="Arial" w:hAnsi="Arial" w:cs="Arial"/>
          <w:color w:val="303030"/>
          <w:sz w:val="20"/>
          <w:shd w:val="clear" w:color="auto" w:fill="FFFFFF"/>
        </w:rPr>
        <w:t>(2), e78–e90</w:t>
      </w:r>
      <w:r w:rsidR="00FE102B">
        <w:rPr>
          <w:rFonts w:ascii="Arial" w:hAnsi="Arial" w:cs="Arial"/>
          <w:color w:val="303030"/>
          <w:sz w:val="20"/>
          <w:shd w:val="clear" w:color="auto" w:fill="FFFFFF"/>
        </w:rPr>
        <w:t>.</w:t>
      </w:r>
    </w:p>
    <w:p w14:paraId="55EF28CB" w14:textId="77777777" w:rsidR="00285A06" w:rsidRPr="00B55AB2" w:rsidRDefault="00285A06" w:rsidP="004E47CE">
      <w:pPr>
        <w:pStyle w:val="NormalWeb"/>
        <w:spacing w:before="0" w:beforeAutospacing="0" w:after="0" w:afterAutospacing="0"/>
        <w:ind w:left="360"/>
        <w:rPr>
          <w:rFonts w:ascii="Tahoma" w:hAnsi="Tahoma" w:cs="Tahoma"/>
          <w:sz w:val="20"/>
          <w:szCs w:val="20"/>
          <w:u w:val="single"/>
        </w:rPr>
      </w:pPr>
    </w:p>
    <w:p w14:paraId="4B671720" w14:textId="723CD01E" w:rsidR="00E62F86" w:rsidRPr="004E47CE" w:rsidRDefault="00E62F86" w:rsidP="004E47CE">
      <w:pPr>
        <w:pStyle w:val="ListParagraph"/>
        <w:numPr>
          <w:ilvl w:val="0"/>
          <w:numId w:val="20"/>
        </w:numPr>
        <w:shd w:val="clear" w:color="auto" w:fill="FFFFFF"/>
        <w:ind w:left="360"/>
        <w:rPr>
          <w:rFonts w:ascii="Tahoma" w:eastAsia="Adobe Song Std L" w:hAnsi="Tahoma" w:cs="Tahoma"/>
          <w:iCs/>
          <w:sz w:val="20"/>
        </w:rPr>
      </w:pPr>
      <w:r w:rsidRPr="004E47CE">
        <w:rPr>
          <w:rFonts w:ascii="Tahoma" w:hAnsi="Tahoma" w:cs="Tahoma"/>
          <w:b/>
          <w:sz w:val="20"/>
        </w:rPr>
        <w:t>Cadet, T</w:t>
      </w:r>
      <w:r w:rsidRPr="004E47CE">
        <w:rPr>
          <w:rFonts w:ascii="Tahoma" w:hAnsi="Tahoma" w:cs="Tahoma"/>
          <w:sz w:val="20"/>
        </w:rPr>
        <w:t xml:space="preserve">., Burke, S., O’Connor, K., Mitchell, J., &amp; </w:t>
      </w:r>
      <w:r w:rsidRPr="004E47CE">
        <w:rPr>
          <w:rFonts w:ascii="Tahoma" w:hAnsi="Tahoma" w:cs="Tahoma"/>
          <w:sz w:val="20"/>
          <w:shd w:val="clear" w:color="auto" w:fill="FFFFFF"/>
        </w:rPr>
        <w:t>Nedjat-Haiem, F</w:t>
      </w:r>
      <w:r w:rsidRPr="004E47CE">
        <w:rPr>
          <w:rFonts w:ascii="Tahoma" w:hAnsi="Tahoma" w:cs="Tahoma"/>
          <w:sz w:val="20"/>
        </w:rPr>
        <w:t>.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 (2021). Does perceived loneliness matter for diverse older men and their prostate specific antigen testing behaviors? </w:t>
      </w:r>
      <w:r w:rsidRPr="004E47CE">
        <w:rPr>
          <w:rFonts w:ascii="Tahoma" w:eastAsia="Adobe Song Std L" w:hAnsi="Tahoma" w:cs="Tahoma"/>
          <w:i/>
          <w:sz w:val="20"/>
        </w:rPr>
        <w:t>Social Work Research</w:t>
      </w:r>
      <w:r w:rsidR="002E6D30" w:rsidRPr="004E47CE">
        <w:rPr>
          <w:rFonts w:ascii="Tahoma" w:eastAsia="Adobe Song Std L" w:hAnsi="Tahoma" w:cs="Tahoma"/>
          <w:iCs/>
          <w:sz w:val="20"/>
        </w:rPr>
        <w:t xml:space="preserve">, </w:t>
      </w:r>
      <w:proofErr w:type="gramStart"/>
      <w:r w:rsidR="002E6D30" w:rsidRPr="004E47CE">
        <w:rPr>
          <w:rFonts w:ascii="Tahoma" w:hAnsi="Tahoma" w:cs="Tahoma"/>
          <w:i/>
          <w:iCs/>
          <w:color w:val="2A2A2A"/>
          <w:sz w:val="20"/>
          <w:shd w:val="clear" w:color="auto" w:fill="FFFFFF"/>
        </w:rPr>
        <w:t>45</w:t>
      </w:r>
      <w:r w:rsidR="002E6D30" w:rsidRPr="004E47CE">
        <w:rPr>
          <w:rFonts w:ascii="Tahoma" w:hAnsi="Tahoma" w:cs="Tahoma"/>
          <w:color w:val="2A2A2A"/>
          <w:sz w:val="20"/>
          <w:shd w:val="clear" w:color="auto" w:fill="FFFFFF"/>
        </w:rPr>
        <w:t>( 2</w:t>
      </w:r>
      <w:proofErr w:type="gramEnd"/>
      <w:r w:rsidR="002E6D30" w:rsidRPr="004E47CE">
        <w:rPr>
          <w:rFonts w:ascii="Tahoma" w:hAnsi="Tahoma" w:cs="Tahoma"/>
          <w:color w:val="2A2A2A"/>
          <w:sz w:val="20"/>
          <w:shd w:val="clear" w:color="auto" w:fill="FFFFFF"/>
        </w:rPr>
        <w:t>), 117–128</w:t>
      </w:r>
      <w:r w:rsidR="00FE102B">
        <w:rPr>
          <w:rFonts w:ascii="Tahoma" w:hAnsi="Tahoma" w:cs="Tahoma"/>
          <w:color w:val="2A2A2A"/>
          <w:sz w:val="20"/>
          <w:shd w:val="clear" w:color="auto" w:fill="FFFFFF"/>
        </w:rPr>
        <w:t>.</w:t>
      </w:r>
    </w:p>
    <w:p w14:paraId="11E06D8D" w14:textId="77777777" w:rsidR="00FF559D" w:rsidRDefault="00FF559D" w:rsidP="004E47CE">
      <w:pPr>
        <w:pStyle w:val="NormalWeb"/>
        <w:spacing w:before="0" w:beforeAutospacing="0" w:after="0" w:afterAutospacing="0"/>
        <w:ind w:left="360" w:hanging="720"/>
        <w:rPr>
          <w:rFonts w:ascii="Tahoma" w:hAnsi="Tahoma" w:cs="Tahoma"/>
          <w:i/>
          <w:sz w:val="20"/>
          <w:szCs w:val="20"/>
          <w:shd w:val="clear" w:color="auto" w:fill="FFFFFF"/>
        </w:rPr>
      </w:pPr>
    </w:p>
    <w:p w14:paraId="20AA6563" w14:textId="7D1B9003" w:rsidR="00EA7543" w:rsidRPr="00FF559D" w:rsidRDefault="00285A06" w:rsidP="004E47CE">
      <w:pPr>
        <w:pStyle w:val="NormalWeb"/>
        <w:numPr>
          <w:ilvl w:val="0"/>
          <w:numId w:val="20"/>
        </w:numPr>
        <w:spacing w:before="0" w:beforeAutospacing="0" w:after="0" w:afterAutospacing="0"/>
        <w:ind w:left="360"/>
        <w:rPr>
          <w:rFonts w:ascii="Tahoma" w:hAnsi="Tahoma" w:cs="Tahoma"/>
          <w:i/>
          <w:sz w:val="20"/>
          <w:szCs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 xml:space="preserve">Davis, C., </w:t>
      </w:r>
      <w:r>
        <w:rPr>
          <w:rFonts w:ascii="Tahoma" w:hAnsi="Tahoma" w:cs="Tahoma"/>
          <w:b/>
          <w:sz w:val="20"/>
          <w:shd w:val="clear" w:color="auto" w:fill="FFFFFF"/>
        </w:rPr>
        <w:t xml:space="preserve">Cadet, T., </w:t>
      </w:r>
      <w:r>
        <w:rPr>
          <w:rFonts w:ascii="Tahoma" w:hAnsi="Tahoma" w:cs="Tahoma"/>
          <w:sz w:val="20"/>
          <w:shd w:val="clear" w:color="auto" w:fill="FFFFFF"/>
        </w:rPr>
        <w:t>Rune, K., Wilson, T., &amp; Banks, J. (</w:t>
      </w:r>
      <w:r w:rsidR="00E345DB">
        <w:rPr>
          <w:rFonts w:ascii="Tahoma" w:hAnsi="Tahoma" w:cs="Tahoma"/>
          <w:sz w:val="20"/>
          <w:shd w:val="clear" w:color="auto" w:fill="FFFFFF"/>
        </w:rPr>
        <w:t>2021</w:t>
      </w:r>
      <w:r>
        <w:rPr>
          <w:rFonts w:ascii="Tahoma" w:hAnsi="Tahoma" w:cs="Tahoma"/>
          <w:sz w:val="20"/>
          <w:shd w:val="clear" w:color="auto" w:fill="FFFFFF"/>
        </w:rPr>
        <w:t xml:space="preserve">). </w:t>
      </w:r>
      <w:r w:rsidR="00EA7543" w:rsidRPr="00EA7543">
        <w:rPr>
          <w:rFonts w:ascii="Arial" w:eastAsiaTheme="minorHAnsi" w:hAnsi="Arial" w:cs="Arial"/>
          <w:sz w:val="20"/>
          <w:szCs w:val="20"/>
        </w:rPr>
        <w:t>Exploring the challenges in accessing care and</w:t>
      </w:r>
    </w:p>
    <w:p w14:paraId="5CDAFF85" w14:textId="220909B5" w:rsidR="00285A06" w:rsidRPr="00ED0980" w:rsidRDefault="00BD5B7E" w:rsidP="004E47CE">
      <w:pPr>
        <w:autoSpaceDE w:val="0"/>
        <w:autoSpaceDN w:val="0"/>
        <w:adjustRightInd w:val="0"/>
        <w:ind w:left="360" w:hanging="360"/>
        <w:rPr>
          <w:rFonts w:ascii="Arial" w:eastAsiaTheme="minorHAnsi" w:hAnsi="Arial" w:cs="Arial"/>
          <w:iCs/>
          <w:sz w:val="20"/>
        </w:rPr>
      </w:pPr>
      <w:r>
        <w:rPr>
          <w:rFonts w:ascii="Arial" w:eastAsiaTheme="minorHAnsi" w:hAnsi="Arial" w:cs="Arial"/>
          <w:sz w:val="20"/>
        </w:rPr>
        <w:t xml:space="preserve">       </w:t>
      </w:r>
      <w:r w:rsidR="00EA7543" w:rsidRPr="00EA7543">
        <w:rPr>
          <w:rFonts w:ascii="Arial" w:eastAsiaTheme="minorHAnsi" w:hAnsi="Arial" w:cs="Arial"/>
          <w:sz w:val="20"/>
        </w:rPr>
        <w:t>support for cancer survivors in Australia during</w:t>
      </w:r>
      <w:r w:rsidR="00EA7543">
        <w:rPr>
          <w:rFonts w:ascii="Arial" w:eastAsiaTheme="minorHAnsi" w:hAnsi="Arial" w:cs="Arial"/>
          <w:sz w:val="20"/>
        </w:rPr>
        <w:t xml:space="preserve"> </w:t>
      </w:r>
      <w:r w:rsidR="00EA7543" w:rsidRPr="00EA7543">
        <w:rPr>
          <w:rFonts w:ascii="Arial" w:eastAsiaTheme="minorHAnsi" w:hAnsi="Arial" w:cs="Arial"/>
          <w:sz w:val="20"/>
        </w:rPr>
        <w:t>COVID-19</w:t>
      </w:r>
      <w:r w:rsidR="00285A06" w:rsidRPr="00EA7543">
        <w:rPr>
          <w:rFonts w:ascii="Arial" w:hAnsi="Arial" w:cs="Arial"/>
          <w:bCs/>
          <w:color w:val="000000"/>
          <w:sz w:val="20"/>
          <w:shd w:val="clear" w:color="auto" w:fill="FFFFFF"/>
        </w:rPr>
        <w:t>.</w:t>
      </w:r>
      <w:r w:rsidR="00285A06">
        <w:rPr>
          <w:rFonts w:ascii="Tahoma" w:hAnsi="Tahoma" w:cs="Tahoma"/>
          <w:bCs/>
          <w:color w:val="000000"/>
          <w:sz w:val="20"/>
          <w:shd w:val="clear" w:color="auto" w:fill="FFFFFF"/>
        </w:rPr>
        <w:t xml:space="preserve"> </w:t>
      </w:r>
      <w:r w:rsidR="00285A06" w:rsidRPr="00ED0980">
        <w:rPr>
          <w:rFonts w:ascii="Tahoma" w:hAnsi="Tahoma" w:cs="Tahoma"/>
          <w:i/>
          <w:color w:val="222222"/>
          <w:sz w:val="20"/>
          <w:shd w:val="clear" w:color="auto" w:fill="FFFFFF"/>
        </w:rPr>
        <w:t>Journal of Psychosocial Oncology</w:t>
      </w:r>
      <w:r w:rsidR="00553904" w:rsidRPr="00ED0980">
        <w:rPr>
          <w:rFonts w:ascii="Tahoma" w:hAnsi="Tahoma" w:cs="Tahoma"/>
          <w:iCs/>
          <w:color w:val="222222"/>
          <w:sz w:val="20"/>
          <w:shd w:val="clear" w:color="auto" w:fill="FFFFFF"/>
        </w:rPr>
        <w:t xml:space="preserve">, </w:t>
      </w:r>
      <w:r w:rsidR="00553904" w:rsidRPr="00ED0980">
        <w:rPr>
          <w:rFonts w:ascii="Tahoma" w:hAnsi="Tahoma" w:cs="Tahoma"/>
          <w:i/>
          <w:iCs/>
          <w:color w:val="212121"/>
          <w:sz w:val="20"/>
          <w:shd w:val="clear" w:color="auto" w:fill="FFFFFF"/>
        </w:rPr>
        <w:t>39</w:t>
      </w:r>
      <w:r w:rsidR="00553904" w:rsidRPr="00ED0980">
        <w:rPr>
          <w:rFonts w:ascii="Tahoma" w:hAnsi="Tahoma" w:cs="Tahoma"/>
          <w:color w:val="212121"/>
          <w:sz w:val="20"/>
          <w:shd w:val="clear" w:color="auto" w:fill="FFFFFF"/>
        </w:rPr>
        <w:t>(3), 479–484</w:t>
      </w:r>
      <w:r w:rsidR="00FE102B">
        <w:rPr>
          <w:rFonts w:ascii="Tahoma" w:hAnsi="Tahoma" w:cs="Tahoma"/>
          <w:color w:val="212121"/>
          <w:sz w:val="20"/>
          <w:shd w:val="clear" w:color="auto" w:fill="FFFFFF"/>
        </w:rPr>
        <w:t>.</w:t>
      </w:r>
    </w:p>
    <w:p w14:paraId="5EEACD55" w14:textId="77777777" w:rsidR="00285A06" w:rsidRDefault="00285A06" w:rsidP="004E47CE">
      <w:pPr>
        <w:ind w:left="360"/>
        <w:rPr>
          <w:rFonts w:ascii="Tahoma" w:hAnsi="Tahoma" w:cs="Tahoma"/>
          <w:b/>
          <w:sz w:val="20"/>
        </w:rPr>
      </w:pPr>
    </w:p>
    <w:p w14:paraId="42849EFC" w14:textId="4FC63381" w:rsidR="00A34680" w:rsidRPr="00C15D1B" w:rsidRDefault="001828D3" w:rsidP="004E47CE">
      <w:pPr>
        <w:pStyle w:val="ListParagraph"/>
        <w:numPr>
          <w:ilvl w:val="0"/>
          <w:numId w:val="20"/>
        </w:numPr>
        <w:ind w:left="360"/>
      </w:pPr>
      <w:r w:rsidRPr="004E47CE">
        <w:rPr>
          <w:rFonts w:ascii="Tahoma" w:hAnsi="Tahoma" w:cs="Tahoma"/>
          <w:b/>
          <w:sz w:val="20"/>
        </w:rPr>
        <w:t>Cadet, T</w:t>
      </w:r>
      <w:r w:rsidRPr="004E47CE">
        <w:rPr>
          <w:rFonts w:ascii="Tahoma" w:hAnsi="Tahoma" w:cs="Tahoma"/>
          <w:sz w:val="20"/>
        </w:rPr>
        <w:t xml:space="preserve">., Burke, S., </w:t>
      </w:r>
      <w:proofErr w:type="spellStart"/>
      <w:r w:rsidRPr="004E47CE">
        <w:rPr>
          <w:rFonts w:ascii="Tahoma" w:hAnsi="Tahoma" w:cs="Tahoma"/>
          <w:sz w:val="20"/>
        </w:rPr>
        <w:t>Naseh</w:t>
      </w:r>
      <w:proofErr w:type="spellEnd"/>
      <w:r w:rsidRPr="004E47CE">
        <w:rPr>
          <w:rFonts w:ascii="Tahoma" w:hAnsi="Tahoma" w:cs="Tahoma"/>
          <w:sz w:val="20"/>
        </w:rPr>
        <w:t>, M</w:t>
      </w:r>
      <w:r w:rsidR="00AC4734">
        <w:rPr>
          <w:rFonts w:ascii="Tahoma" w:hAnsi="Tahoma" w:cs="Tahoma"/>
          <w:sz w:val="20"/>
        </w:rPr>
        <w:t>*</w:t>
      </w:r>
      <w:r w:rsidRPr="004E47CE">
        <w:rPr>
          <w:rFonts w:ascii="Tahoma" w:hAnsi="Tahoma" w:cs="Tahoma"/>
          <w:sz w:val="20"/>
        </w:rPr>
        <w:t>., Grudzien, A</w:t>
      </w:r>
      <w:r w:rsidR="00AC4734">
        <w:rPr>
          <w:rFonts w:ascii="Tahoma" w:hAnsi="Tahoma" w:cs="Tahoma"/>
          <w:sz w:val="20"/>
        </w:rPr>
        <w:t>*</w:t>
      </w:r>
      <w:r w:rsidRPr="004E47CE">
        <w:rPr>
          <w:rFonts w:ascii="Tahoma" w:hAnsi="Tahoma" w:cs="Tahoma"/>
          <w:sz w:val="20"/>
        </w:rPr>
        <w:t>., *Kozak, R., Lupardus, J., Bullock, K, &amp; Davis, C. (</w:t>
      </w:r>
      <w:r w:rsidR="00285A06" w:rsidRPr="004E47CE">
        <w:rPr>
          <w:rFonts w:ascii="Tahoma" w:hAnsi="Tahoma" w:cs="Tahoma"/>
          <w:sz w:val="20"/>
        </w:rPr>
        <w:t>2021</w:t>
      </w:r>
      <w:r w:rsidRPr="004E47CE">
        <w:rPr>
          <w:rFonts w:ascii="Tahoma" w:hAnsi="Tahoma" w:cs="Tahoma"/>
          <w:sz w:val="20"/>
        </w:rPr>
        <w:t xml:space="preserve">). </w:t>
      </w:r>
      <w:r w:rsidRPr="004E47CE">
        <w:rPr>
          <w:rFonts w:ascii="Tahoma" w:hAnsi="Tahoma" w:cs="Tahoma"/>
          <w:noProof/>
          <w:sz w:val="20"/>
          <w:lang w:bidi="x-none"/>
        </w:rPr>
        <w:t xml:space="preserve">Examining the family support role of older Hispanics, African Americans, and Non-Hispanic Whites and their breast cancer screening behaviors. </w:t>
      </w:r>
      <w:r w:rsidRPr="004E47CE">
        <w:rPr>
          <w:rFonts w:ascii="Tahoma" w:hAnsi="Tahoma" w:cs="Tahoma"/>
          <w:i/>
          <w:noProof/>
          <w:sz w:val="20"/>
          <w:lang w:bidi="x-none"/>
        </w:rPr>
        <w:t>Journal of Social Work in Public Health</w:t>
      </w:r>
      <w:bookmarkStart w:id="2" w:name="_Hlk57638040"/>
      <w:r w:rsidR="00A34680" w:rsidRPr="004E47CE">
        <w:rPr>
          <w:rFonts w:ascii="Tahoma" w:hAnsi="Tahoma" w:cs="Tahoma"/>
          <w:iCs/>
          <w:noProof/>
          <w:sz w:val="20"/>
          <w:lang w:bidi="x-none"/>
        </w:rPr>
        <w:t xml:space="preserve">, </w:t>
      </w:r>
      <w:r w:rsidR="00A34680" w:rsidRPr="004E47CE">
        <w:rPr>
          <w:rFonts w:ascii="Tahoma" w:hAnsi="Tahoma" w:cs="Tahoma"/>
          <w:i/>
          <w:iCs/>
          <w:sz w:val="20"/>
          <w:shd w:val="clear" w:color="auto" w:fill="FFFFFF"/>
        </w:rPr>
        <w:t>36</w:t>
      </w:r>
      <w:r w:rsidR="00A34680" w:rsidRPr="004E47CE">
        <w:rPr>
          <w:rFonts w:ascii="Tahoma" w:hAnsi="Tahoma" w:cs="Tahoma"/>
          <w:sz w:val="20"/>
          <w:shd w:val="clear" w:color="auto" w:fill="FFFFFF"/>
        </w:rPr>
        <w:t>(1), 38–53</w:t>
      </w:r>
      <w:r w:rsidR="00FE102B">
        <w:rPr>
          <w:rFonts w:ascii="Tahoma" w:hAnsi="Tahoma" w:cs="Tahoma"/>
          <w:sz w:val="20"/>
          <w:shd w:val="clear" w:color="auto" w:fill="FFFFFF"/>
        </w:rPr>
        <w:t>.</w:t>
      </w:r>
    </w:p>
    <w:p w14:paraId="173A202B" w14:textId="77777777" w:rsidR="00285A06" w:rsidRDefault="00285A06" w:rsidP="004E47CE">
      <w:pPr>
        <w:ind w:left="360"/>
        <w:rPr>
          <w:rFonts w:ascii="Tahoma" w:hAnsi="Tahoma" w:cs="Tahoma"/>
          <w:b/>
          <w:sz w:val="20"/>
        </w:rPr>
      </w:pPr>
    </w:p>
    <w:p w14:paraId="2282DC62" w14:textId="01B2B209" w:rsidR="00B41F5D" w:rsidRPr="007A4DE9" w:rsidRDefault="00CE5AA4" w:rsidP="004E47CE">
      <w:pPr>
        <w:pStyle w:val="ListParagraph"/>
        <w:numPr>
          <w:ilvl w:val="0"/>
          <w:numId w:val="20"/>
        </w:numPr>
        <w:ind w:left="360"/>
      </w:pPr>
      <w:r w:rsidRPr="004E47CE">
        <w:rPr>
          <w:rFonts w:ascii="Tahoma" w:hAnsi="Tahoma" w:cs="Tahoma"/>
          <w:b/>
          <w:sz w:val="20"/>
        </w:rPr>
        <w:t xml:space="preserve">Cadet, T., </w:t>
      </w:r>
      <w:r w:rsidRPr="004E47CE">
        <w:rPr>
          <w:rFonts w:ascii="Tahoma" w:hAnsi="Tahoma" w:cs="Tahoma"/>
          <w:sz w:val="20"/>
        </w:rPr>
        <w:t xml:space="preserve">Burke, S., Bakk, L., </w:t>
      </w:r>
      <w:r w:rsidRPr="004E47CE">
        <w:rPr>
          <w:rFonts w:ascii="Tahoma" w:hAnsi="Tahoma" w:cs="Tahoma"/>
          <w:sz w:val="20"/>
          <w:shd w:val="clear" w:color="auto" w:fill="FFFFFF"/>
        </w:rPr>
        <w:t>Nedjat-Haiem, F</w:t>
      </w:r>
      <w:r w:rsidRPr="004E47CE">
        <w:rPr>
          <w:rFonts w:ascii="Tahoma" w:hAnsi="Tahoma" w:cs="Tahoma"/>
          <w:sz w:val="20"/>
        </w:rPr>
        <w:t xml:space="preserve">. &amp; Schroepfer, T. (2020). Attending to the psychosocial factors </w:t>
      </w:r>
      <w:r w:rsidRPr="004E47CE">
        <w:rPr>
          <w:rFonts w:ascii="Tahoma" w:hAnsi="Tahoma" w:cs="Tahoma"/>
          <w:color w:val="222222"/>
          <w:sz w:val="20"/>
          <w:shd w:val="clear" w:color="auto" w:fill="FFFFFF"/>
        </w:rPr>
        <w:t>of older Hispanic, Black and non-Hispanic White women and their breast cancer screening behaviors</w:t>
      </w:r>
      <w:r w:rsidRPr="004E47CE">
        <w:rPr>
          <w:rFonts w:ascii="Tahoma" w:hAnsi="Tahoma" w:cs="Tahoma"/>
          <w:sz w:val="20"/>
        </w:rPr>
        <w:t xml:space="preserve">. </w:t>
      </w:r>
      <w:r w:rsidRPr="004E47CE">
        <w:rPr>
          <w:rFonts w:ascii="Tahoma" w:hAnsi="Tahoma" w:cs="Tahoma"/>
          <w:i/>
          <w:sz w:val="20"/>
        </w:rPr>
        <w:t>Journal of the National Medical Association</w:t>
      </w:r>
      <w:r w:rsidR="00B41F5D" w:rsidRPr="004E47CE">
        <w:rPr>
          <w:rFonts w:ascii="Tahoma" w:hAnsi="Tahoma" w:cs="Tahoma"/>
          <w:iCs/>
          <w:sz w:val="20"/>
        </w:rPr>
        <w:t xml:space="preserve">, </w:t>
      </w:r>
      <w:r w:rsidR="00B41F5D" w:rsidRPr="004E47CE">
        <w:rPr>
          <w:rFonts w:ascii="Tahoma" w:hAnsi="Tahoma" w:cs="Tahoma"/>
          <w:i/>
          <w:iCs/>
          <w:color w:val="222222"/>
          <w:sz w:val="20"/>
          <w:shd w:val="clear" w:color="auto" w:fill="FFFFFF"/>
        </w:rPr>
        <w:t>113</w:t>
      </w:r>
      <w:r w:rsidR="00B41F5D" w:rsidRPr="004E47CE">
        <w:rPr>
          <w:rFonts w:ascii="Tahoma" w:hAnsi="Tahoma" w:cs="Tahoma"/>
          <w:color w:val="222222"/>
          <w:sz w:val="20"/>
          <w:shd w:val="clear" w:color="auto" w:fill="FFFFFF"/>
        </w:rPr>
        <w:t>(3), 342-350</w:t>
      </w:r>
      <w:r w:rsidR="00FE102B">
        <w:rPr>
          <w:rFonts w:ascii="Tahoma" w:hAnsi="Tahoma" w:cs="Tahoma"/>
          <w:color w:val="222222"/>
          <w:sz w:val="20"/>
          <w:shd w:val="clear" w:color="auto" w:fill="FFFFFF"/>
        </w:rPr>
        <w:t>.</w:t>
      </w:r>
    </w:p>
    <w:p w14:paraId="541CF79C" w14:textId="77777777" w:rsidR="00CE5AA4" w:rsidRDefault="00CE5AA4" w:rsidP="004E47CE">
      <w:pPr>
        <w:ind w:left="360"/>
        <w:rPr>
          <w:rFonts w:ascii="Tahoma" w:hAnsi="Tahoma" w:cs="Tahoma"/>
          <w:b/>
          <w:sz w:val="20"/>
        </w:rPr>
      </w:pPr>
    </w:p>
    <w:p w14:paraId="3F0AACC8" w14:textId="09394802" w:rsidR="0008064E" w:rsidRPr="007A4DE9" w:rsidRDefault="008A4AAB" w:rsidP="004E47CE">
      <w:pPr>
        <w:pStyle w:val="ListParagraph"/>
        <w:numPr>
          <w:ilvl w:val="0"/>
          <w:numId w:val="20"/>
        </w:numPr>
        <w:ind w:left="360"/>
      </w:pPr>
      <w:r w:rsidRPr="004E47CE">
        <w:rPr>
          <w:rFonts w:ascii="Tahoma" w:hAnsi="Tahoma" w:cs="Tahoma"/>
          <w:b/>
          <w:sz w:val="20"/>
        </w:rPr>
        <w:t>Cadet, T</w:t>
      </w:r>
      <w:r w:rsidRPr="004E47CE">
        <w:rPr>
          <w:rFonts w:ascii="Tahoma" w:hAnsi="Tahoma" w:cs="Tahoma"/>
          <w:sz w:val="20"/>
        </w:rPr>
        <w:t xml:space="preserve">., Burke, S., Nedjat-Haiem, </w:t>
      </w:r>
      <w:proofErr w:type="gramStart"/>
      <w:r w:rsidRPr="004E47CE">
        <w:rPr>
          <w:rFonts w:ascii="Tahoma" w:hAnsi="Tahoma" w:cs="Tahoma"/>
          <w:sz w:val="20"/>
        </w:rPr>
        <w:t>F..</w:t>
      </w:r>
      <w:proofErr w:type="gramEnd"/>
      <w:r w:rsidRPr="004E47CE">
        <w:rPr>
          <w:rFonts w:ascii="Tahoma" w:hAnsi="Tahoma" w:cs="Tahoma"/>
          <w:sz w:val="20"/>
        </w:rPr>
        <w:t xml:space="preserve"> Bakk, L., </w:t>
      </w:r>
      <w:proofErr w:type="spellStart"/>
      <w:r w:rsidRPr="004E47CE">
        <w:rPr>
          <w:rFonts w:ascii="Tahoma" w:hAnsi="Tahoma" w:cs="Tahoma"/>
          <w:sz w:val="20"/>
          <w:shd w:val="clear" w:color="auto" w:fill="FFFFFF"/>
        </w:rPr>
        <w:t>Naseh</w:t>
      </w:r>
      <w:proofErr w:type="spellEnd"/>
      <w:r w:rsidRPr="004E47CE">
        <w:rPr>
          <w:rFonts w:ascii="Tahoma" w:hAnsi="Tahoma" w:cs="Tahoma"/>
          <w:sz w:val="20"/>
          <w:shd w:val="clear" w:color="auto" w:fill="FFFFFF"/>
        </w:rPr>
        <w:t>, M</w:t>
      </w:r>
      <w:r w:rsidR="00AC4734">
        <w:rPr>
          <w:rFonts w:ascii="Tahoma" w:hAnsi="Tahoma" w:cs="Tahoma"/>
          <w:sz w:val="20"/>
          <w:shd w:val="clear" w:color="auto" w:fill="FFFFFF"/>
        </w:rPr>
        <w:t>*</w:t>
      </w:r>
      <w:r w:rsidRPr="004E47CE">
        <w:rPr>
          <w:rFonts w:ascii="Tahoma" w:hAnsi="Tahoma" w:cs="Tahoma"/>
          <w:sz w:val="20"/>
          <w:shd w:val="clear" w:color="auto" w:fill="FFFFFF"/>
        </w:rPr>
        <w:t>., Grudzien, A</w:t>
      </w:r>
      <w:r w:rsidR="00AC4734">
        <w:rPr>
          <w:rFonts w:ascii="Tahoma" w:hAnsi="Tahoma" w:cs="Tahoma"/>
          <w:sz w:val="20"/>
          <w:shd w:val="clear" w:color="auto" w:fill="FFFFFF"/>
        </w:rPr>
        <w:t>*.</w:t>
      </w:r>
      <w:r w:rsidRPr="004E47CE">
        <w:rPr>
          <w:rFonts w:ascii="Tahoma" w:hAnsi="Tahoma" w:cs="Tahoma"/>
          <w:sz w:val="20"/>
          <w:shd w:val="clear" w:color="auto" w:fill="FFFFFF"/>
        </w:rPr>
        <w:t>, O’Driscoll, J</w:t>
      </w:r>
      <w:r w:rsidR="00AC4734">
        <w:rPr>
          <w:rFonts w:ascii="Tahoma" w:hAnsi="Tahoma" w:cs="Tahoma"/>
          <w:sz w:val="20"/>
          <w:shd w:val="clear" w:color="auto" w:fill="FFFFFF"/>
        </w:rPr>
        <w:t>*</w:t>
      </w:r>
      <w:r w:rsidRPr="004E47CE">
        <w:rPr>
          <w:rFonts w:ascii="Tahoma" w:hAnsi="Tahoma" w:cs="Tahoma"/>
          <w:sz w:val="20"/>
          <w:shd w:val="clear" w:color="auto" w:fill="FFFFFF"/>
        </w:rPr>
        <w:t>., &amp; Alcide, A</w:t>
      </w:r>
      <w:r w:rsidR="00AC4734">
        <w:rPr>
          <w:rFonts w:ascii="Tahoma" w:hAnsi="Tahoma" w:cs="Tahoma"/>
          <w:sz w:val="20"/>
          <w:shd w:val="clear" w:color="auto" w:fill="FFFFFF"/>
        </w:rPr>
        <w:t>*</w:t>
      </w:r>
      <w:r w:rsidRPr="004E47CE">
        <w:rPr>
          <w:rFonts w:ascii="Tahoma" w:hAnsi="Tahoma" w:cs="Tahoma"/>
          <w:sz w:val="20"/>
          <w:shd w:val="clear" w:color="auto" w:fill="FFFFFF"/>
        </w:rPr>
        <w:t>. (</w:t>
      </w:r>
      <w:r w:rsidR="000D5788" w:rsidRPr="004E47CE">
        <w:rPr>
          <w:rFonts w:ascii="Tahoma" w:hAnsi="Tahoma" w:cs="Tahoma"/>
          <w:sz w:val="20"/>
          <w:shd w:val="clear" w:color="auto" w:fill="FFFFFF"/>
        </w:rPr>
        <w:t>2020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). Timing of immigration effects asset change among Hispanic caregivers of older family members. </w:t>
      </w:r>
      <w:r w:rsidRPr="004E47CE">
        <w:rPr>
          <w:rFonts w:ascii="Tahoma" w:hAnsi="Tahoma" w:cs="Tahoma"/>
          <w:i/>
          <w:sz w:val="20"/>
          <w:shd w:val="clear" w:color="auto" w:fill="FFFFFF"/>
        </w:rPr>
        <w:t>Journal of Family and Economic Issues</w:t>
      </w:r>
      <w:r w:rsidR="0008064E" w:rsidRPr="004E47CE">
        <w:rPr>
          <w:rFonts w:ascii="Tahoma" w:hAnsi="Tahoma" w:cs="Tahoma"/>
          <w:iCs/>
          <w:sz w:val="20"/>
          <w:shd w:val="clear" w:color="auto" w:fill="FFFFFF"/>
        </w:rPr>
        <w:t xml:space="preserve">, </w:t>
      </w:r>
      <w:r w:rsidR="0008064E" w:rsidRPr="004E47CE">
        <w:rPr>
          <w:rFonts w:ascii="Arial" w:hAnsi="Arial" w:cs="Arial"/>
          <w:i/>
          <w:iCs/>
          <w:color w:val="303030"/>
          <w:sz w:val="20"/>
          <w:shd w:val="clear" w:color="auto" w:fill="FFFFFF"/>
        </w:rPr>
        <w:t>42</w:t>
      </w:r>
      <w:r w:rsidR="0008064E" w:rsidRPr="004E47CE">
        <w:rPr>
          <w:rFonts w:ascii="Arial" w:hAnsi="Arial" w:cs="Arial"/>
          <w:color w:val="303030"/>
          <w:sz w:val="20"/>
          <w:shd w:val="clear" w:color="auto" w:fill="FFFFFF"/>
        </w:rPr>
        <w:t>(3), 561–572</w:t>
      </w:r>
      <w:r w:rsidR="00FE102B">
        <w:rPr>
          <w:rFonts w:ascii="Arial" w:hAnsi="Arial" w:cs="Arial"/>
          <w:color w:val="303030"/>
          <w:sz w:val="20"/>
          <w:shd w:val="clear" w:color="auto" w:fill="FFFFFF"/>
        </w:rPr>
        <w:t>.</w:t>
      </w:r>
    </w:p>
    <w:bookmarkEnd w:id="2"/>
    <w:p w14:paraId="4EDD20B8" w14:textId="77777777" w:rsidR="008A4AAB" w:rsidRDefault="008A4AAB" w:rsidP="004E47CE">
      <w:pPr>
        <w:autoSpaceDE w:val="0"/>
        <w:autoSpaceDN w:val="0"/>
        <w:adjustRightInd w:val="0"/>
        <w:ind w:left="360"/>
        <w:rPr>
          <w:rFonts w:ascii="Tahoma" w:hAnsi="Tahoma" w:cs="Tahoma"/>
          <w:sz w:val="20"/>
        </w:rPr>
      </w:pPr>
    </w:p>
    <w:p w14:paraId="143D11A2" w14:textId="714CC9C3" w:rsidR="00507C67" w:rsidRPr="004E47CE" w:rsidRDefault="00507C67" w:rsidP="004E47CE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eastAsiaTheme="minorHAnsi" w:hAnsi="Tahoma" w:cs="Tahoma"/>
          <w:bCs/>
          <w:sz w:val="20"/>
        </w:rPr>
      </w:pPr>
      <w:r w:rsidRPr="004E47CE">
        <w:rPr>
          <w:rFonts w:ascii="Tahoma" w:hAnsi="Tahoma" w:cs="Tahoma"/>
          <w:sz w:val="20"/>
        </w:rPr>
        <w:t xml:space="preserve">de Saxe Zerden, L. </w:t>
      </w:r>
      <w:r w:rsidRPr="004E47CE">
        <w:rPr>
          <w:rFonts w:ascii="Tahoma" w:hAnsi="Tahoma" w:cs="Tahoma"/>
          <w:b/>
          <w:sz w:val="20"/>
        </w:rPr>
        <w:t xml:space="preserve">Cadet, T., </w:t>
      </w:r>
      <w:r w:rsidRPr="004E47CE">
        <w:rPr>
          <w:rFonts w:ascii="Tahoma" w:hAnsi="Tahoma" w:cs="Tahoma"/>
          <w:sz w:val="20"/>
        </w:rPr>
        <w:t xml:space="preserve">Jones, B., &amp; </w:t>
      </w:r>
      <w:proofErr w:type="spellStart"/>
      <w:r w:rsidRPr="004E47CE">
        <w:rPr>
          <w:rFonts w:ascii="Tahoma" w:hAnsi="Tahoma" w:cs="Tahoma"/>
          <w:sz w:val="20"/>
        </w:rPr>
        <w:t>Galambros</w:t>
      </w:r>
      <w:proofErr w:type="spellEnd"/>
      <w:r w:rsidRPr="004E47CE">
        <w:rPr>
          <w:rFonts w:ascii="Tahoma" w:hAnsi="Tahoma" w:cs="Tahoma"/>
          <w:sz w:val="20"/>
        </w:rPr>
        <w:t xml:space="preserve">, C. </w:t>
      </w:r>
      <w:r w:rsidR="00BD1D6B" w:rsidRPr="004E47CE">
        <w:rPr>
          <w:rFonts w:ascii="Tahoma" w:hAnsi="Tahoma" w:cs="Tahoma"/>
          <w:sz w:val="20"/>
        </w:rPr>
        <w:t xml:space="preserve">(2020) </w:t>
      </w:r>
      <w:r w:rsidRPr="004E47CE">
        <w:rPr>
          <w:rFonts w:ascii="Tahoma" w:eastAsiaTheme="minorHAnsi" w:hAnsi="Tahoma" w:cs="Tahoma"/>
          <w:bCs/>
          <w:color w:val="000000"/>
          <w:sz w:val="20"/>
        </w:rPr>
        <w:t xml:space="preserve">Social Work’s Commitment and Leadership to Address Social Determinants of Health and Integrate Social Care into Health Care. </w:t>
      </w:r>
      <w:r w:rsidRPr="004E47CE">
        <w:rPr>
          <w:rStyle w:val="Emphasis"/>
          <w:rFonts w:ascii="Tahoma" w:hAnsi="Tahoma" w:cs="Tahoma"/>
          <w:bCs/>
          <w:iCs w:val="0"/>
          <w:sz w:val="20"/>
          <w:shd w:val="clear" w:color="auto" w:fill="FFFFFF"/>
        </w:rPr>
        <w:t>Journal of Health and Human Services Administration</w:t>
      </w:r>
      <w:r w:rsidR="00BD1D6B" w:rsidRPr="004E47CE">
        <w:rPr>
          <w:rStyle w:val="Emphasis"/>
          <w:rFonts w:ascii="Tahoma" w:hAnsi="Tahoma" w:cs="Tahoma"/>
          <w:bCs/>
          <w:i w:val="0"/>
          <w:iCs w:val="0"/>
          <w:sz w:val="20"/>
          <w:shd w:val="clear" w:color="auto" w:fill="FFFFFF"/>
        </w:rPr>
        <w:t xml:space="preserve">, </w:t>
      </w:r>
      <w:r w:rsidR="00BD1D6B" w:rsidRPr="004E47CE">
        <w:rPr>
          <w:rStyle w:val="Emphasis"/>
          <w:rFonts w:ascii="Tahoma" w:hAnsi="Tahoma" w:cs="Tahoma"/>
          <w:bCs/>
          <w:iCs w:val="0"/>
          <w:sz w:val="20"/>
          <w:shd w:val="clear" w:color="auto" w:fill="FFFFFF"/>
        </w:rPr>
        <w:t>43</w:t>
      </w:r>
      <w:r w:rsidR="00BD1D6B" w:rsidRPr="004E47CE">
        <w:rPr>
          <w:rStyle w:val="Emphasis"/>
          <w:rFonts w:ascii="Tahoma" w:hAnsi="Tahoma" w:cs="Tahoma"/>
          <w:bCs/>
          <w:i w:val="0"/>
          <w:iCs w:val="0"/>
          <w:sz w:val="20"/>
          <w:shd w:val="clear" w:color="auto" w:fill="FFFFFF"/>
        </w:rPr>
        <w:t>(3).</w:t>
      </w:r>
    </w:p>
    <w:p w14:paraId="05DA1EB7" w14:textId="77777777" w:rsidR="00F07E45" w:rsidRDefault="00F07E45" w:rsidP="004E47CE">
      <w:pPr>
        <w:autoSpaceDE w:val="0"/>
        <w:autoSpaceDN w:val="0"/>
        <w:adjustRightInd w:val="0"/>
        <w:ind w:left="360"/>
        <w:rPr>
          <w:rFonts w:ascii="Tahoma" w:hAnsi="Tahoma" w:cs="Tahoma"/>
          <w:sz w:val="20"/>
        </w:rPr>
      </w:pPr>
    </w:p>
    <w:p w14:paraId="1BD90210" w14:textId="565C01D3" w:rsidR="005054C4" w:rsidRPr="004E47CE" w:rsidRDefault="005054C4" w:rsidP="004E47CE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hAnsi="Tahoma" w:cs="Tahoma"/>
          <w:iCs/>
          <w:sz w:val="20"/>
        </w:rPr>
      </w:pPr>
      <w:r w:rsidRPr="004E47CE">
        <w:rPr>
          <w:rFonts w:ascii="Tahoma" w:hAnsi="Tahoma" w:cs="Tahoma"/>
          <w:sz w:val="20"/>
        </w:rPr>
        <w:t xml:space="preserve">*Borstelmann, N., Rosenberg, S., Gelber, S., </w:t>
      </w:r>
      <w:r w:rsidRPr="004E47CE">
        <w:rPr>
          <w:rFonts w:ascii="Tahoma" w:hAnsi="Tahoma" w:cs="Tahoma"/>
          <w:color w:val="222222"/>
          <w:sz w:val="20"/>
          <w:shd w:val="clear" w:color="auto" w:fill="FFFFFF"/>
        </w:rPr>
        <w:t xml:space="preserve">Zheng, Y., </w:t>
      </w:r>
      <w:r w:rsidRPr="004E47CE">
        <w:rPr>
          <w:rFonts w:ascii="Tahoma" w:hAnsi="Tahoma" w:cs="Tahoma"/>
          <w:sz w:val="20"/>
        </w:rPr>
        <w:t xml:space="preserve">Meyer, M., Ruddy, K., Schapira, L., Come, S., Borges, V., </w:t>
      </w:r>
      <w:r w:rsidRPr="004E47CE">
        <w:rPr>
          <w:rFonts w:ascii="Tahoma" w:hAnsi="Tahoma" w:cs="Tahoma"/>
          <w:b/>
          <w:sz w:val="20"/>
        </w:rPr>
        <w:t>Cadet, T.,</w:t>
      </w:r>
      <w:r w:rsidRPr="004E47CE">
        <w:rPr>
          <w:rFonts w:ascii="Tahoma" w:hAnsi="Tahoma" w:cs="Tahoma"/>
          <w:sz w:val="20"/>
        </w:rPr>
        <w:t xml:space="preserve"> Maramaldi, P., &amp; Partridge, A. (</w:t>
      </w:r>
      <w:r w:rsidR="00C91166" w:rsidRPr="004E47CE">
        <w:rPr>
          <w:rFonts w:ascii="Tahoma" w:hAnsi="Tahoma" w:cs="Tahoma"/>
          <w:sz w:val="20"/>
        </w:rPr>
        <w:t>2020</w:t>
      </w:r>
      <w:r w:rsidRPr="004E47CE">
        <w:rPr>
          <w:rFonts w:ascii="Tahoma" w:hAnsi="Tahoma" w:cs="Tahoma"/>
          <w:sz w:val="20"/>
        </w:rPr>
        <w:t xml:space="preserve">). Partners of young breast cancer survivors: a cross -sectional evaluation of psychosocial concerns, coping and mental health. </w:t>
      </w:r>
      <w:r w:rsidR="00C91166" w:rsidRPr="004E47CE">
        <w:rPr>
          <w:rFonts w:ascii="Tahoma" w:hAnsi="Tahoma" w:cs="Tahoma"/>
          <w:i/>
          <w:sz w:val="20"/>
        </w:rPr>
        <w:t>Journal of Psychosocial Oncology</w:t>
      </w:r>
      <w:r w:rsidR="00C06C9C" w:rsidRPr="004E47CE">
        <w:rPr>
          <w:rFonts w:ascii="Tahoma" w:hAnsi="Tahoma" w:cs="Tahoma"/>
          <w:iCs/>
          <w:sz w:val="20"/>
        </w:rPr>
        <w:t xml:space="preserve">, </w:t>
      </w:r>
      <w:r w:rsidR="00C06C9C" w:rsidRPr="004E47CE">
        <w:rPr>
          <w:rFonts w:ascii="Tahoma" w:hAnsi="Tahoma" w:cs="Tahoma"/>
          <w:i/>
          <w:iCs/>
          <w:color w:val="222222"/>
          <w:sz w:val="20"/>
          <w:shd w:val="clear" w:color="auto" w:fill="FFFFFF"/>
        </w:rPr>
        <w:t>38</w:t>
      </w:r>
      <w:r w:rsidR="00C06C9C" w:rsidRPr="004E47CE">
        <w:rPr>
          <w:rFonts w:ascii="Tahoma" w:hAnsi="Tahoma" w:cs="Tahoma"/>
          <w:color w:val="222222"/>
          <w:sz w:val="20"/>
          <w:shd w:val="clear" w:color="auto" w:fill="FFFFFF"/>
        </w:rPr>
        <w:t>(6), 670-686.</w:t>
      </w:r>
    </w:p>
    <w:p w14:paraId="278076EB" w14:textId="77777777" w:rsidR="002B5280" w:rsidRDefault="002B5280" w:rsidP="004E47CE">
      <w:pPr>
        <w:autoSpaceDE w:val="0"/>
        <w:autoSpaceDN w:val="0"/>
        <w:adjustRightInd w:val="0"/>
        <w:ind w:left="360"/>
        <w:rPr>
          <w:rFonts w:ascii="Tahoma" w:hAnsi="Tahoma" w:cs="Tahoma"/>
          <w:sz w:val="20"/>
          <w:shd w:val="clear" w:color="auto" w:fill="FFFFFF"/>
        </w:rPr>
      </w:pPr>
    </w:p>
    <w:p w14:paraId="065EDF67" w14:textId="12AD4F34" w:rsidR="0098521C" w:rsidRPr="004E47CE" w:rsidRDefault="0098521C" w:rsidP="004E47CE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hAnsi="Tahoma" w:cs="Tahoma"/>
          <w:sz w:val="20"/>
          <w:shd w:val="clear" w:color="auto" w:fill="FFFFFF"/>
        </w:rPr>
      </w:pPr>
      <w:r w:rsidRPr="004E47CE">
        <w:rPr>
          <w:rFonts w:ascii="Tahoma" w:hAnsi="Tahoma" w:cs="Tahoma"/>
          <w:sz w:val="20"/>
          <w:shd w:val="clear" w:color="auto" w:fill="FFFFFF"/>
        </w:rPr>
        <w:t xml:space="preserve">Nedjat-Haiem, F. R., </w:t>
      </w:r>
      <w:r w:rsidRPr="004E47CE">
        <w:rPr>
          <w:rFonts w:ascii="Tahoma" w:hAnsi="Tahoma" w:cs="Tahoma"/>
          <w:b/>
          <w:sz w:val="20"/>
          <w:shd w:val="clear" w:color="auto" w:fill="FFFFFF"/>
        </w:rPr>
        <w:t>Cadet, T. J.,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 </w:t>
      </w:r>
      <w:proofErr w:type="spellStart"/>
      <w:r w:rsidRPr="004E47CE">
        <w:rPr>
          <w:rFonts w:ascii="Tahoma" w:hAnsi="Tahoma" w:cs="Tahoma"/>
          <w:sz w:val="20"/>
          <w:shd w:val="clear" w:color="auto" w:fill="FFFFFF"/>
        </w:rPr>
        <w:t>Ferrai</w:t>
      </w:r>
      <w:proofErr w:type="spellEnd"/>
      <w:r w:rsidRPr="004E47CE">
        <w:rPr>
          <w:rFonts w:ascii="Tahoma" w:hAnsi="Tahoma" w:cs="Tahoma"/>
          <w:sz w:val="20"/>
          <w:shd w:val="clear" w:color="auto" w:fill="FFFFFF"/>
        </w:rPr>
        <w:t xml:space="preserve">, A. J., Ko, E. J., Thompson, B., &amp; Mishra, S. </w:t>
      </w:r>
      <w:r w:rsidRPr="004E47CE">
        <w:rPr>
          <w:rFonts w:ascii="Tahoma" w:hAnsi="Tahoma" w:cs="Tahoma"/>
          <w:sz w:val="20"/>
        </w:rPr>
        <w:t>(</w:t>
      </w:r>
      <w:r w:rsidR="005B60DF" w:rsidRPr="004E47CE">
        <w:rPr>
          <w:rFonts w:ascii="Tahoma" w:hAnsi="Tahoma" w:cs="Tahoma"/>
          <w:sz w:val="20"/>
        </w:rPr>
        <w:t>2020</w:t>
      </w:r>
      <w:r w:rsidRPr="004E47CE">
        <w:rPr>
          <w:rFonts w:ascii="Tahoma" w:hAnsi="Tahoma" w:cs="Tahoma"/>
          <w:sz w:val="20"/>
        </w:rPr>
        <w:t xml:space="preserve">). </w:t>
      </w:r>
      <w:r w:rsidRPr="004E47CE">
        <w:rPr>
          <w:rFonts w:ascii="Tahoma" w:hAnsi="Tahoma" w:cs="Tahoma"/>
          <w:color w:val="222222"/>
          <w:sz w:val="20"/>
          <w:shd w:val="clear" w:color="auto" w:fill="FFFFFF"/>
        </w:rPr>
        <w:t xml:space="preserve">Moving </w:t>
      </w:r>
      <w:r w:rsidR="00FE102B">
        <w:rPr>
          <w:rFonts w:ascii="Tahoma" w:hAnsi="Tahoma" w:cs="Tahoma"/>
          <w:color w:val="222222"/>
          <w:sz w:val="20"/>
          <w:shd w:val="clear" w:color="auto" w:fill="FFFFFF"/>
        </w:rPr>
        <w:t>c</w:t>
      </w:r>
      <w:r w:rsidRPr="004E47CE">
        <w:rPr>
          <w:rFonts w:ascii="Tahoma" w:hAnsi="Tahoma" w:cs="Tahoma"/>
          <w:color w:val="222222"/>
          <w:sz w:val="20"/>
          <w:shd w:val="clear" w:color="auto" w:fill="FFFFFF"/>
        </w:rPr>
        <w:t xml:space="preserve">loser to </w:t>
      </w:r>
      <w:r w:rsidR="00FE102B">
        <w:rPr>
          <w:rFonts w:ascii="Tahoma" w:hAnsi="Tahoma" w:cs="Tahoma"/>
          <w:color w:val="222222"/>
          <w:sz w:val="20"/>
          <w:shd w:val="clear" w:color="auto" w:fill="FFFFFF"/>
        </w:rPr>
        <w:t>d</w:t>
      </w:r>
      <w:r w:rsidRPr="004E47CE">
        <w:rPr>
          <w:rFonts w:ascii="Tahoma" w:hAnsi="Tahoma" w:cs="Tahoma"/>
          <w:color w:val="222222"/>
          <w:sz w:val="20"/>
          <w:shd w:val="clear" w:color="auto" w:fill="FFFFFF"/>
        </w:rPr>
        <w:t xml:space="preserve">eath: Understanding </w:t>
      </w:r>
      <w:r w:rsidR="00FE102B">
        <w:rPr>
          <w:rFonts w:ascii="Tahoma" w:hAnsi="Tahoma" w:cs="Tahoma"/>
          <w:color w:val="222222"/>
          <w:sz w:val="20"/>
          <w:shd w:val="clear" w:color="auto" w:fill="FFFFFF"/>
        </w:rPr>
        <w:t>p</w:t>
      </w:r>
      <w:r w:rsidRPr="004E47CE">
        <w:rPr>
          <w:rFonts w:ascii="Tahoma" w:hAnsi="Tahoma" w:cs="Tahoma"/>
          <w:color w:val="222222"/>
          <w:sz w:val="20"/>
          <w:shd w:val="clear" w:color="auto" w:fill="FFFFFF"/>
        </w:rPr>
        <w:t xml:space="preserve">sychosocial </w:t>
      </w:r>
      <w:r w:rsidR="00FE102B">
        <w:rPr>
          <w:rFonts w:ascii="Tahoma" w:hAnsi="Tahoma" w:cs="Tahoma"/>
          <w:color w:val="222222"/>
          <w:sz w:val="20"/>
          <w:shd w:val="clear" w:color="auto" w:fill="FFFFFF"/>
        </w:rPr>
        <w:t>d</w:t>
      </w:r>
      <w:r w:rsidRPr="004E47CE">
        <w:rPr>
          <w:rFonts w:ascii="Tahoma" w:hAnsi="Tahoma" w:cs="Tahoma"/>
          <w:color w:val="222222"/>
          <w:sz w:val="20"/>
          <w:shd w:val="clear" w:color="auto" w:fill="FFFFFF"/>
        </w:rPr>
        <w:t xml:space="preserve">istress among </w:t>
      </w:r>
      <w:r w:rsidR="00FE102B">
        <w:rPr>
          <w:rFonts w:ascii="Tahoma" w:hAnsi="Tahoma" w:cs="Tahoma"/>
          <w:color w:val="222222"/>
          <w:sz w:val="20"/>
          <w:shd w:val="clear" w:color="auto" w:fill="FFFFFF"/>
        </w:rPr>
        <w:t>o</w:t>
      </w:r>
      <w:r w:rsidRPr="004E47CE">
        <w:rPr>
          <w:rFonts w:ascii="Tahoma" w:hAnsi="Tahoma" w:cs="Tahoma"/>
          <w:color w:val="222222"/>
          <w:sz w:val="20"/>
          <w:shd w:val="clear" w:color="auto" w:fill="FFFFFF"/>
        </w:rPr>
        <w:t xml:space="preserve">lder </w:t>
      </w:r>
      <w:r w:rsidR="00FE102B">
        <w:rPr>
          <w:rFonts w:ascii="Tahoma" w:hAnsi="Tahoma" w:cs="Tahoma"/>
          <w:color w:val="222222"/>
          <w:sz w:val="20"/>
          <w:shd w:val="clear" w:color="auto" w:fill="FFFFFF"/>
        </w:rPr>
        <w:t>v</w:t>
      </w:r>
      <w:r w:rsidRPr="004E47CE">
        <w:rPr>
          <w:rFonts w:ascii="Tahoma" w:hAnsi="Tahoma" w:cs="Tahoma"/>
          <w:color w:val="222222"/>
          <w:sz w:val="20"/>
          <w:shd w:val="clear" w:color="auto" w:fill="FFFFFF"/>
        </w:rPr>
        <w:t xml:space="preserve">eterans with </w:t>
      </w:r>
      <w:r w:rsidR="00FE102B">
        <w:rPr>
          <w:rFonts w:ascii="Tahoma" w:hAnsi="Tahoma" w:cs="Tahoma"/>
          <w:color w:val="222222"/>
          <w:sz w:val="20"/>
          <w:shd w:val="clear" w:color="auto" w:fill="FFFFFF"/>
        </w:rPr>
        <w:t>a</w:t>
      </w:r>
      <w:r w:rsidRPr="004E47CE">
        <w:rPr>
          <w:rFonts w:ascii="Tahoma" w:hAnsi="Tahoma" w:cs="Tahoma"/>
          <w:color w:val="222222"/>
          <w:sz w:val="20"/>
          <w:shd w:val="clear" w:color="auto" w:fill="FFFFFF"/>
        </w:rPr>
        <w:t xml:space="preserve">dvanced </w:t>
      </w:r>
      <w:r w:rsidR="00FE102B">
        <w:rPr>
          <w:rFonts w:ascii="Tahoma" w:hAnsi="Tahoma" w:cs="Tahoma"/>
          <w:color w:val="222222"/>
          <w:sz w:val="20"/>
          <w:shd w:val="clear" w:color="auto" w:fill="FFFFFF"/>
        </w:rPr>
        <w:t>c</w:t>
      </w:r>
      <w:r w:rsidRPr="004E47CE">
        <w:rPr>
          <w:rFonts w:ascii="Tahoma" w:hAnsi="Tahoma" w:cs="Tahoma"/>
          <w:color w:val="222222"/>
          <w:sz w:val="20"/>
          <w:shd w:val="clear" w:color="auto" w:fill="FFFFFF"/>
        </w:rPr>
        <w:t>ancers</w:t>
      </w:r>
      <w:r w:rsidR="00625BB3" w:rsidRPr="004E47CE">
        <w:rPr>
          <w:rFonts w:ascii="Tahoma" w:hAnsi="Tahoma" w:cs="Tahoma"/>
          <w:color w:val="222222"/>
          <w:sz w:val="20"/>
          <w:shd w:val="clear" w:color="auto" w:fill="FFFFFF"/>
        </w:rPr>
        <w:t xml:space="preserve">. </w:t>
      </w:r>
      <w:r w:rsidR="00625BB3" w:rsidRPr="004E47CE">
        <w:rPr>
          <w:rFonts w:ascii="Tahoma" w:hAnsi="Tahoma" w:cs="Tahoma"/>
          <w:i/>
          <w:color w:val="222222"/>
          <w:sz w:val="20"/>
          <w:shd w:val="clear" w:color="auto" w:fill="FFFFFF"/>
        </w:rPr>
        <w:t>Supportive Care in Cancer</w:t>
      </w:r>
      <w:r w:rsidR="005B60DF" w:rsidRPr="004E47CE">
        <w:rPr>
          <w:rFonts w:ascii="Tahoma" w:hAnsi="Tahoma" w:cs="Tahoma"/>
          <w:color w:val="222222"/>
          <w:sz w:val="20"/>
          <w:shd w:val="clear" w:color="auto" w:fill="FFFFFF"/>
        </w:rPr>
        <w:t xml:space="preserve"> </w:t>
      </w:r>
      <w:r w:rsidR="00EE37F9" w:rsidRPr="004E47CE">
        <w:rPr>
          <w:rFonts w:ascii="Tahoma" w:hAnsi="Tahoma" w:cs="Tahoma"/>
          <w:i/>
          <w:iCs/>
          <w:color w:val="222222"/>
          <w:sz w:val="20"/>
          <w:shd w:val="clear" w:color="auto" w:fill="FFFFFF"/>
        </w:rPr>
        <w:t>28</w:t>
      </w:r>
      <w:r w:rsidR="00EE37F9" w:rsidRPr="004E47CE">
        <w:rPr>
          <w:rFonts w:ascii="Tahoma" w:hAnsi="Tahoma" w:cs="Tahoma"/>
          <w:color w:val="222222"/>
          <w:sz w:val="20"/>
          <w:shd w:val="clear" w:color="auto" w:fill="FFFFFF"/>
        </w:rPr>
        <w:t>(12), 5919-5931.</w:t>
      </w:r>
    </w:p>
    <w:p w14:paraId="00AD3795" w14:textId="77777777" w:rsidR="0098521C" w:rsidRDefault="0098521C" w:rsidP="004E47CE">
      <w:pPr>
        <w:autoSpaceDE w:val="0"/>
        <w:autoSpaceDN w:val="0"/>
        <w:adjustRightInd w:val="0"/>
        <w:ind w:left="360"/>
        <w:rPr>
          <w:rFonts w:ascii="Tahoma" w:hAnsi="Tahoma" w:cs="Tahoma"/>
          <w:sz w:val="20"/>
        </w:rPr>
      </w:pPr>
    </w:p>
    <w:p w14:paraId="1039F558" w14:textId="02739E5A" w:rsidR="005B60DF" w:rsidRPr="004E47CE" w:rsidRDefault="00A14390" w:rsidP="004E47CE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/>
          <w:sz w:val="20"/>
        </w:rPr>
      </w:pPr>
      <w:r w:rsidRPr="004E47CE">
        <w:rPr>
          <w:rFonts w:ascii="Tahoma" w:hAnsi="Tahoma" w:cs="Tahoma"/>
          <w:sz w:val="20"/>
        </w:rPr>
        <w:t xml:space="preserve">*Ganson, K. T., Rodgers, R. F., Lipson, S. K., </w:t>
      </w:r>
      <w:r w:rsidRPr="004E47CE">
        <w:rPr>
          <w:rFonts w:ascii="Tahoma" w:hAnsi="Tahoma" w:cs="Tahoma"/>
          <w:b/>
          <w:sz w:val="20"/>
        </w:rPr>
        <w:t>Cadet, T. J.</w:t>
      </w:r>
      <w:r w:rsidRPr="004E47CE">
        <w:rPr>
          <w:rFonts w:ascii="Tahoma" w:hAnsi="Tahoma" w:cs="Tahoma"/>
          <w:sz w:val="20"/>
        </w:rPr>
        <w:t>, &amp; Putnam, M. (</w:t>
      </w:r>
      <w:r w:rsidR="002B5280" w:rsidRPr="004E47CE">
        <w:rPr>
          <w:rFonts w:ascii="Tahoma" w:hAnsi="Tahoma" w:cs="Tahoma"/>
          <w:sz w:val="20"/>
        </w:rPr>
        <w:t>2020</w:t>
      </w:r>
      <w:r w:rsidRPr="004E47CE">
        <w:rPr>
          <w:rFonts w:ascii="Tahoma" w:hAnsi="Tahoma" w:cs="Tahoma"/>
          <w:sz w:val="20"/>
        </w:rPr>
        <w:t xml:space="preserve">). Sexual assault and eating disorders among college-enrolled males. </w:t>
      </w:r>
      <w:r w:rsidRPr="004E47CE">
        <w:rPr>
          <w:rFonts w:ascii="Tahoma" w:hAnsi="Tahoma" w:cs="Tahoma"/>
          <w:i/>
          <w:sz w:val="20"/>
        </w:rPr>
        <w:t>Journal of Interpersonal Violence</w:t>
      </w:r>
      <w:r w:rsidR="000C46FA">
        <w:rPr>
          <w:rFonts w:ascii="Tahoma" w:hAnsi="Tahoma" w:cs="Tahoma"/>
          <w:iCs/>
          <w:sz w:val="20"/>
        </w:rPr>
        <w:t xml:space="preserve">, </w:t>
      </w:r>
      <w:r w:rsidR="00786533">
        <w:rPr>
          <w:rFonts w:ascii="Tahoma" w:hAnsi="Tahoma" w:cs="Tahoma"/>
          <w:i/>
          <w:sz w:val="20"/>
        </w:rPr>
        <w:t>(</w:t>
      </w:r>
      <w:r w:rsidR="000C46FA">
        <w:rPr>
          <w:rFonts w:ascii="Tahoma" w:hAnsi="Tahoma" w:cs="Tahoma"/>
          <w:i/>
          <w:sz w:val="20"/>
        </w:rPr>
        <w:t>37)</w:t>
      </w:r>
      <w:r w:rsidR="00786533">
        <w:rPr>
          <w:rFonts w:ascii="Tahoma" w:hAnsi="Tahoma" w:cs="Tahoma"/>
          <w:iCs/>
          <w:sz w:val="20"/>
        </w:rPr>
        <w:t>7-8.</w:t>
      </w:r>
    </w:p>
    <w:p w14:paraId="1A85FCE0" w14:textId="77777777" w:rsidR="005B60DF" w:rsidRDefault="005B60DF" w:rsidP="004E47CE">
      <w:pPr>
        <w:ind w:left="360" w:hanging="360"/>
        <w:rPr>
          <w:rFonts w:ascii="Tahoma" w:hAnsi="Tahoma" w:cs="Tahoma"/>
          <w:sz w:val="20"/>
        </w:rPr>
      </w:pPr>
    </w:p>
    <w:p w14:paraId="2142DC6E" w14:textId="10FDBB18" w:rsidR="005B60DF" w:rsidRPr="004E47CE" w:rsidRDefault="005B60DF" w:rsidP="004E47CE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</w:rPr>
      </w:pPr>
      <w:bookmarkStart w:id="3" w:name="_Hlk57637738"/>
      <w:r w:rsidRPr="004E47CE">
        <w:rPr>
          <w:rFonts w:ascii="Tahoma" w:hAnsi="Tahoma" w:cs="Tahoma"/>
          <w:sz w:val="20"/>
        </w:rPr>
        <w:t>J</w:t>
      </w:r>
      <w:r w:rsidR="002C3C5A" w:rsidRPr="004E47CE">
        <w:rPr>
          <w:rFonts w:ascii="Tahoma" w:hAnsi="Tahoma" w:cs="Tahoma"/>
          <w:sz w:val="20"/>
        </w:rPr>
        <w:t>ohnson, K. E</w:t>
      </w:r>
      <w:r w:rsidR="001C37C8">
        <w:rPr>
          <w:rFonts w:ascii="Tahoma" w:hAnsi="Tahoma" w:cs="Tahoma"/>
          <w:sz w:val="20"/>
        </w:rPr>
        <w:t>*</w:t>
      </w:r>
      <w:r w:rsidR="002C3C5A" w:rsidRPr="004E47CE">
        <w:rPr>
          <w:rFonts w:ascii="Tahoma" w:hAnsi="Tahoma" w:cs="Tahoma"/>
          <w:sz w:val="20"/>
        </w:rPr>
        <w:t xml:space="preserve">., Sol, K., Sprague, B. N., </w:t>
      </w:r>
      <w:r w:rsidR="002C3C5A" w:rsidRPr="004E47CE">
        <w:rPr>
          <w:rFonts w:ascii="Tahoma" w:hAnsi="Tahoma" w:cs="Tahoma"/>
          <w:b/>
          <w:sz w:val="20"/>
        </w:rPr>
        <w:t>Cadet, T.</w:t>
      </w:r>
      <w:r w:rsidR="002C3C5A" w:rsidRPr="004E47CE">
        <w:rPr>
          <w:rFonts w:ascii="Tahoma" w:hAnsi="Tahoma" w:cs="Tahoma"/>
          <w:sz w:val="20"/>
        </w:rPr>
        <w:t>, Munoz, E., &amp; Webster, N. J. (</w:t>
      </w:r>
      <w:r w:rsidRPr="004E47CE">
        <w:rPr>
          <w:rFonts w:ascii="Tahoma" w:hAnsi="Tahoma" w:cs="Tahoma"/>
          <w:sz w:val="20"/>
        </w:rPr>
        <w:t>2020</w:t>
      </w:r>
      <w:r w:rsidR="002C3C5A" w:rsidRPr="004E47CE">
        <w:rPr>
          <w:rFonts w:ascii="Tahoma" w:hAnsi="Tahoma" w:cs="Tahoma"/>
          <w:sz w:val="20"/>
        </w:rPr>
        <w:t xml:space="preserve">). </w:t>
      </w:r>
      <w:r w:rsidR="00A52B8C" w:rsidRPr="004E47CE">
        <w:rPr>
          <w:rFonts w:ascii="Tahoma" w:hAnsi="Tahoma" w:cs="Tahoma"/>
          <w:color w:val="111111"/>
          <w:sz w:val="20"/>
          <w:shd w:val="clear" w:color="auto" w:fill="FFFFFF"/>
        </w:rPr>
        <w:t xml:space="preserve">The </w:t>
      </w:r>
      <w:r w:rsidR="00786533">
        <w:rPr>
          <w:rFonts w:ascii="Tahoma" w:hAnsi="Tahoma" w:cs="Tahoma"/>
          <w:color w:val="111111"/>
          <w:sz w:val="20"/>
          <w:shd w:val="clear" w:color="auto" w:fill="FFFFFF"/>
        </w:rPr>
        <w:t>i</w:t>
      </w:r>
      <w:r w:rsidR="00A52B8C" w:rsidRPr="004E47CE">
        <w:rPr>
          <w:rFonts w:ascii="Tahoma" w:hAnsi="Tahoma" w:cs="Tahoma"/>
          <w:color w:val="111111"/>
          <w:sz w:val="20"/>
          <w:shd w:val="clear" w:color="auto" w:fill="FFFFFF"/>
        </w:rPr>
        <w:t xml:space="preserve">mpact of </w:t>
      </w:r>
      <w:r w:rsidR="00786533">
        <w:rPr>
          <w:rFonts w:ascii="Tahoma" w:hAnsi="Tahoma" w:cs="Tahoma"/>
          <w:color w:val="111111"/>
          <w:sz w:val="20"/>
          <w:shd w:val="clear" w:color="auto" w:fill="FFFFFF"/>
        </w:rPr>
        <w:t>r</w:t>
      </w:r>
      <w:r w:rsidR="00A52B8C" w:rsidRPr="004E47CE">
        <w:rPr>
          <w:rFonts w:ascii="Tahoma" w:hAnsi="Tahoma" w:cs="Tahoma"/>
          <w:color w:val="111111"/>
          <w:sz w:val="20"/>
          <w:shd w:val="clear" w:color="auto" w:fill="FFFFFF"/>
        </w:rPr>
        <w:t xml:space="preserve">egion and </w:t>
      </w:r>
      <w:r w:rsidR="00786533">
        <w:rPr>
          <w:rFonts w:ascii="Tahoma" w:hAnsi="Tahoma" w:cs="Tahoma"/>
          <w:color w:val="111111"/>
          <w:sz w:val="20"/>
          <w:shd w:val="clear" w:color="auto" w:fill="FFFFFF"/>
        </w:rPr>
        <w:t>u</w:t>
      </w:r>
      <w:r w:rsidR="00A52B8C" w:rsidRPr="004E47CE">
        <w:rPr>
          <w:rFonts w:ascii="Tahoma" w:hAnsi="Tahoma" w:cs="Tahoma"/>
          <w:color w:val="111111"/>
          <w:sz w:val="20"/>
          <w:shd w:val="clear" w:color="auto" w:fill="FFFFFF"/>
        </w:rPr>
        <w:t xml:space="preserve">rbanicity on the </w:t>
      </w:r>
      <w:r w:rsidR="00786533">
        <w:rPr>
          <w:rFonts w:ascii="Tahoma" w:hAnsi="Tahoma" w:cs="Tahoma"/>
          <w:color w:val="111111"/>
          <w:sz w:val="20"/>
          <w:shd w:val="clear" w:color="auto" w:fill="FFFFFF"/>
        </w:rPr>
        <w:t>d</w:t>
      </w:r>
      <w:r w:rsidR="00A52B8C" w:rsidRPr="004E47CE">
        <w:rPr>
          <w:rFonts w:ascii="Tahoma" w:hAnsi="Tahoma" w:cs="Tahoma"/>
          <w:color w:val="111111"/>
          <w:sz w:val="20"/>
          <w:shd w:val="clear" w:color="auto" w:fill="FFFFFF"/>
        </w:rPr>
        <w:t>iscrimination-</w:t>
      </w:r>
      <w:r w:rsidR="00786533">
        <w:rPr>
          <w:rFonts w:ascii="Tahoma" w:hAnsi="Tahoma" w:cs="Tahoma"/>
          <w:color w:val="111111"/>
          <w:sz w:val="20"/>
          <w:shd w:val="clear" w:color="auto" w:fill="FFFFFF"/>
        </w:rPr>
        <w:t>c</w:t>
      </w:r>
      <w:r w:rsidR="00A52B8C" w:rsidRPr="004E47CE">
        <w:rPr>
          <w:rFonts w:ascii="Tahoma" w:hAnsi="Tahoma" w:cs="Tahoma"/>
          <w:color w:val="111111"/>
          <w:sz w:val="20"/>
          <w:shd w:val="clear" w:color="auto" w:fill="FFFFFF"/>
        </w:rPr>
        <w:t xml:space="preserve">ognitive </w:t>
      </w:r>
      <w:r w:rsidR="00786533">
        <w:rPr>
          <w:rFonts w:ascii="Tahoma" w:hAnsi="Tahoma" w:cs="Tahoma"/>
          <w:color w:val="111111"/>
          <w:sz w:val="20"/>
          <w:shd w:val="clear" w:color="auto" w:fill="FFFFFF"/>
        </w:rPr>
        <w:t>h</w:t>
      </w:r>
      <w:r w:rsidR="00A52B8C" w:rsidRPr="004E47CE">
        <w:rPr>
          <w:rFonts w:ascii="Tahoma" w:hAnsi="Tahoma" w:cs="Tahoma"/>
          <w:color w:val="111111"/>
          <w:sz w:val="20"/>
          <w:shd w:val="clear" w:color="auto" w:fill="FFFFFF"/>
        </w:rPr>
        <w:t xml:space="preserve">ealth </w:t>
      </w:r>
      <w:r w:rsidR="00786533">
        <w:rPr>
          <w:rFonts w:ascii="Tahoma" w:hAnsi="Tahoma" w:cs="Tahoma"/>
          <w:color w:val="111111"/>
          <w:sz w:val="20"/>
          <w:shd w:val="clear" w:color="auto" w:fill="FFFFFF"/>
        </w:rPr>
        <w:t>l</w:t>
      </w:r>
      <w:r w:rsidR="00A52B8C" w:rsidRPr="004E47CE">
        <w:rPr>
          <w:rFonts w:ascii="Tahoma" w:hAnsi="Tahoma" w:cs="Tahoma"/>
          <w:color w:val="111111"/>
          <w:sz w:val="20"/>
          <w:shd w:val="clear" w:color="auto" w:fill="FFFFFF"/>
        </w:rPr>
        <w:t xml:space="preserve">ink </w:t>
      </w:r>
      <w:r w:rsidR="00786533">
        <w:rPr>
          <w:rFonts w:ascii="Tahoma" w:hAnsi="Tahoma" w:cs="Tahoma"/>
          <w:color w:val="111111"/>
          <w:sz w:val="20"/>
          <w:shd w:val="clear" w:color="auto" w:fill="FFFFFF"/>
        </w:rPr>
        <w:t>a</w:t>
      </w:r>
      <w:r w:rsidR="00A52B8C" w:rsidRPr="004E47CE">
        <w:rPr>
          <w:rFonts w:ascii="Tahoma" w:hAnsi="Tahoma" w:cs="Tahoma"/>
          <w:color w:val="111111"/>
          <w:sz w:val="20"/>
          <w:shd w:val="clear" w:color="auto" w:fill="FFFFFF"/>
        </w:rPr>
        <w:t xml:space="preserve">mong </w:t>
      </w:r>
      <w:r w:rsidR="00786533">
        <w:rPr>
          <w:rFonts w:ascii="Tahoma" w:hAnsi="Tahoma" w:cs="Tahoma"/>
          <w:color w:val="111111"/>
          <w:sz w:val="20"/>
          <w:shd w:val="clear" w:color="auto" w:fill="FFFFFF"/>
        </w:rPr>
        <w:t>o</w:t>
      </w:r>
      <w:r w:rsidR="00A52B8C" w:rsidRPr="004E47CE">
        <w:rPr>
          <w:rFonts w:ascii="Tahoma" w:hAnsi="Tahoma" w:cs="Tahoma"/>
          <w:color w:val="111111"/>
          <w:sz w:val="20"/>
          <w:shd w:val="clear" w:color="auto" w:fill="FFFFFF"/>
        </w:rPr>
        <w:t>lder Blacks</w:t>
      </w:r>
      <w:r w:rsidR="00A52B8C" w:rsidRPr="004E47CE">
        <w:rPr>
          <w:rFonts w:ascii="Tahoma" w:hAnsi="Tahoma" w:cs="Tahoma"/>
          <w:sz w:val="20"/>
        </w:rPr>
        <w:t xml:space="preserve">. </w:t>
      </w:r>
      <w:r w:rsidR="002C3C5A" w:rsidRPr="004E47CE">
        <w:rPr>
          <w:rFonts w:ascii="Tahoma" w:hAnsi="Tahoma" w:cs="Tahoma"/>
          <w:i/>
          <w:sz w:val="20"/>
        </w:rPr>
        <w:t>Research in Human Development</w:t>
      </w:r>
      <w:r w:rsidR="00A87604" w:rsidRPr="004E47CE">
        <w:rPr>
          <w:rFonts w:ascii="Tahoma" w:hAnsi="Tahoma" w:cs="Tahoma"/>
          <w:sz w:val="20"/>
        </w:rPr>
        <w:t xml:space="preserve">, </w:t>
      </w:r>
      <w:r w:rsidR="00FB790F" w:rsidRPr="004E47CE">
        <w:rPr>
          <w:rFonts w:ascii="Arial" w:hAnsi="Arial" w:cs="Arial"/>
          <w:i/>
          <w:iCs/>
          <w:color w:val="222222"/>
          <w:sz w:val="20"/>
          <w:shd w:val="clear" w:color="auto" w:fill="FFFFFF"/>
        </w:rPr>
        <w:t>17</w:t>
      </w:r>
      <w:r w:rsidR="00FB790F" w:rsidRPr="004E47CE">
        <w:rPr>
          <w:rFonts w:ascii="Arial" w:hAnsi="Arial" w:cs="Arial"/>
          <w:color w:val="222222"/>
          <w:sz w:val="20"/>
          <w:shd w:val="clear" w:color="auto" w:fill="FFFFFF"/>
        </w:rPr>
        <w:t>(1), 4-19</w:t>
      </w:r>
      <w:r w:rsidR="00A87604" w:rsidRPr="004E47CE">
        <w:rPr>
          <w:rFonts w:ascii="Arial" w:hAnsi="Arial" w:cs="Arial"/>
          <w:color w:val="222222"/>
          <w:sz w:val="20"/>
          <w:shd w:val="clear" w:color="auto" w:fill="FFFFFF"/>
        </w:rPr>
        <w:t>.</w:t>
      </w:r>
    </w:p>
    <w:bookmarkEnd w:id="3"/>
    <w:p w14:paraId="1D0F28E4" w14:textId="77777777" w:rsidR="002C3C5A" w:rsidRDefault="002C3C5A" w:rsidP="004E47C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b/>
          <w:sz w:val="20"/>
        </w:rPr>
      </w:pPr>
    </w:p>
    <w:p w14:paraId="69A06225" w14:textId="2D5D99F1" w:rsidR="00AE4CF9" w:rsidRPr="004E47CE" w:rsidRDefault="00AE4CF9" w:rsidP="004E47CE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</w:rPr>
      </w:pPr>
      <w:r w:rsidRPr="004E47CE">
        <w:rPr>
          <w:rFonts w:ascii="Tahoma" w:hAnsi="Tahoma" w:cs="Tahoma"/>
          <w:sz w:val="20"/>
          <w:shd w:val="clear" w:color="auto" w:fill="FFFFFF"/>
        </w:rPr>
        <w:t xml:space="preserve">Raynor, S., Davis, C., Moore, M., &amp; </w:t>
      </w:r>
      <w:r w:rsidRPr="004E47CE">
        <w:rPr>
          <w:rFonts w:ascii="Tahoma" w:hAnsi="Tahoma" w:cs="Tahoma"/>
          <w:b/>
          <w:sz w:val="20"/>
          <w:shd w:val="clear" w:color="auto" w:fill="FFFFFF"/>
        </w:rPr>
        <w:t>Cadet, T.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 (2020). </w:t>
      </w:r>
      <w:r w:rsidRPr="004E47CE">
        <w:rPr>
          <w:rFonts w:ascii="Tahoma" w:hAnsi="Tahoma" w:cs="Tahoma"/>
          <w:sz w:val="20"/>
        </w:rPr>
        <w:t xml:space="preserve">Secondary </w:t>
      </w:r>
      <w:r w:rsidR="00786533">
        <w:rPr>
          <w:rFonts w:ascii="Tahoma" w:hAnsi="Tahoma" w:cs="Tahoma"/>
          <w:sz w:val="20"/>
        </w:rPr>
        <w:t>t</w:t>
      </w:r>
      <w:r w:rsidRPr="004E47CE">
        <w:rPr>
          <w:rFonts w:ascii="Tahoma" w:hAnsi="Tahoma" w:cs="Tahoma"/>
          <w:sz w:val="20"/>
        </w:rPr>
        <w:t xml:space="preserve">raumatic </w:t>
      </w:r>
      <w:r w:rsidR="00786533">
        <w:rPr>
          <w:rFonts w:ascii="Tahoma" w:hAnsi="Tahoma" w:cs="Tahoma"/>
          <w:sz w:val="20"/>
        </w:rPr>
        <w:t>s</w:t>
      </w:r>
      <w:r w:rsidRPr="004E47CE">
        <w:rPr>
          <w:rFonts w:ascii="Tahoma" w:hAnsi="Tahoma" w:cs="Tahoma"/>
          <w:sz w:val="20"/>
        </w:rPr>
        <w:t xml:space="preserve">tress and </w:t>
      </w:r>
      <w:r w:rsidR="00786533">
        <w:rPr>
          <w:rFonts w:ascii="Tahoma" w:hAnsi="Tahoma" w:cs="Tahoma"/>
          <w:sz w:val="20"/>
        </w:rPr>
        <w:t>r</w:t>
      </w:r>
      <w:r w:rsidRPr="004E47CE">
        <w:rPr>
          <w:rFonts w:ascii="Tahoma" w:hAnsi="Tahoma" w:cs="Tahoma"/>
          <w:sz w:val="20"/>
        </w:rPr>
        <w:t xml:space="preserve">elated </w:t>
      </w:r>
      <w:r w:rsidR="00294CC1">
        <w:rPr>
          <w:rFonts w:ascii="Tahoma" w:hAnsi="Tahoma" w:cs="Tahoma"/>
          <w:sz w:val="20"/>
        </w:rPr>
        <w:t>f</w:t>
      </w:r>
      <w:r w:rsidRPr="004E47CE">
        <w:rPr>
          <w:rFonts w:ascii="Tahoma" w:hAnsi="Tahoma" w:cs="Tahoma"/>
          <w:sz w:val="20"/>
        </w:rPr>
        <w:t xml:space="preserve">actors in Australian </w:t>
      </w:r>
      <w:r w:rsidR="00294CC1">
        <w:rPr>
          <w:rFonts w:ascii="Tahoma" w:hAnsi="Tahoma" w:cs="Tahoma"/>
          <w:sz w:val="20"/>
        </w:rPr>
        <w:t>s</w:t>
      </w:r>
      <w:r w:rsidRPr="004E47CE">
        <w:rPr>
          <w:rFonts w:ascii="Tahoma" w:hAnsi="Tahoma" w:cs="Tahoma"/>
          <w:sz w:val="20"/>
        </w:rPr>
        <w:t xml:space="preserve">ocial </w:t>
      </w:r>
      <w:r w:rsidR="00294CC1">
        <w:rPr>
          <w:rFonts w:ascii="Tahoma" w:hAnsi="Tahoma" w:cs="Tahoma"/>
          <w:sz w:val="20"/>
        </w:rPr>
        <w:t>w</w:t>
      </w:r>
      <w:r w:rsidRPr="004E47CE">
        <w:rPr>
          <w:rFonts w:ascii="Tahoma" w:hAnsi="Tahoma" w:cs="Tahoma"/>
          <w:sz w:val="20"/>
        </w:rPr>
        <w:t xml:space="preserve">orkers and </w:t>
      </w:r>
      <w:r w:rsidR="00294CC1">
        <w:rPr>
          <w:rFonts w:ascii="Tahoma" w:hAnsi="Tahoma" w:cs="Tahoma"/>
          <w:sz w:val="20"/>
        </w:rPr>
        <w:t>p</w:t>
      </w:r>
      <w:r w:rsidRPr="004E47CE">
        <w:rPr>
          <w:rFonts w:ascii="Tahoma" w:hAnsi="Tahoma" w:cs="Tahoma"/>
          <w:sz w:val="20"/>
        </w:rPr>
        <w:t xml:space="preserve">sychologists. </w:t>
      </w:r>
      <w:r w:rsidRPr="004E47CE">
        <w:rPr>
          <w:rFonts w:ascii="Tahoma" w:hAnsi="Tahoma" w:cs="Tahoma"/>
          <w:i/>
          <w:sz w:val="20"/>
        </w:rPr>
        <w:t>Health and</w:t>
      </w:r>
      <w:r w:rsidRPr="004E47CE">
        <w:rPr>
          <w:rFonts w:ascii="Tahoma" w:hAnsi="Tahoma" w:cs="Tahoma"/>
          <w:sz w:val="20"/>
        </w:rPr>
        <w:t xml:space="preserve"> </w:t>
      </w:r>
      <w:r w:rsidRPr="004E47CE">
        <w:rPr>
          <w:rFonts w:ascii="Tahoma" w:hAnsi="Tahoma" w:cs="Tahoma"/>
          <w:i/>
          <w:sz w:val="20"/>
        </w:rPr>
        <w:t>Social Work</w:t>
      </w:r>
      <w:r w:rsidR="00D341DA" w:rsidRPr="004E47CE">
        <w:rPr>
          <w:rFonts w:ascii="Tahoma" w:hAnsi="Tahoma" w:cs="Tahoma"/>
          <w:sz w:val="20"/>
        </w:rPr>
        <w:t xml:space="preserve">, </w:t>
      </w:r>
      <w:r w:rsidR="00D341DA" w:rsidRPr="004E47CE">
        <w:rPr>
          <w:rFonts w:ascii="Tahoma" w:hAnsi="Tahoma" w:cs="Tahoma"/>
          <w:i/>
          <w:sz w:val="20"/>
        </w:rPr>
        <w:t>45</w:t>
      </w:r>
      <w:r w:rsidR="00D341DA" w:rsidRPr="004E47CE">
        <w:rPr>
          <w:rFonts w:ascii="Tahoma" w:hAnsi="Tahoma" w:cs="Tahoma"/>
          <w:sz w:val="20"/>
        </w:rPr>
        <w:t xml:space="preserve"> (2), </w:t>
      </w:r>
      <w:r w:rsidR="00D341DA" w:rsidRPr="004E47CE">
        <w:rPr>
          <w:rFonts w:ascii="Tahoma" w:hAnsi="Tahoma" w:cs="Tahoma"/>
          <w:sz w:val="20"/>
          <w:shd w:val="clear" w:color="auto" w:fill="FFFFFF"/>
        </w:rPr>
        <w:t>122–130</w:t>
      </w:r>
      <w:r w:rsidRPr="004E47CE">
        <w:rPr>
          <w:rFonts w:ascii="Tahoma" w:hAnsi="Tahoma" w:cs="Tahoma"/>
          <w:i/>
          <w:sz w:val="20"/>
        </w:rPr>
        <w:t xml:space="preserve"> </w:t>
      </w:r>
      <w:r w:rsidRPr="004E47CE">
        <w:rPr>
          <w:rFonts w:ascii="Tahoma" w:hAnsi="Tahoma" w:cs="Tahoma"/>
          <w:sz w:val="20"/>
          <w:bdr w:val="none" w:sz="0" w:space="0" w:color="auto" w:frame="1"/>
          <w:shd w:val="clear" w:color="auto" w:fill="FFFFFF"/>
        </w:rPr>
        <w:t>10.1093/</w:t>
      </w:r>
      <w:proofErr w:type="spellStart"/>
      <w:r w:rsidRPr="004E47CE">
        <w:rPr>
          <w:rFonts w:ascii="Tahoma" w:hAnsi="Tahoma" w:cs="Tahoma"/>
          <w:sz w:val="20"/>
          <w:bdr w:val="none" w:sz="0" w:space="0" w:color="auto" w:frame="1"/>
          <w:shd w:val="clear" w:color="auto" w:fill="FFFFFF"/>
        </w:rPr>
        <w:t>hsw</w:t>
      </w:r>
      <w:proofErr w:type="spellEnd"/>
      <w:r w:rsidRPr="004E47CE">
        <w:rPr>
          <w:rFonts w:ascii="Tahoma" w:hAnsi="Tahoma" w:cs="Tahoma"/>
          <w:sz w:val="20"/>
          <w:bdr w:val="none" w:sz="0" w:space="0" w:color="auto" w:frame="1"/>
          <w:shd w:val="clear" w:color="auto" w:fill="FFFFFF"/>
        </w:rPr>
        <w:t>/hlaa001</w:t>
      </w:r>
      <w:r w:rsidR="00294CC1">
        <w:rPr>
          <w:rFonts w:ascii="Tahoma" w:hAnsi="Tahoma" w:cs="Tahoma"/>
          <w:sz w:val="20"/>
          <w:bdr w:val="none" w:sz="0" w:space="0" w:color="auto" w:frame="1"/>
          <w:shd w:val="clear" w:color="auto" w:fill="FFFFFF"/>
        </w:rPr>
        <w:t>.</w:t>
      </w:r>
    </w:p>
    <w:p w14:paraId="48E2072F" w14:textId="77777777" w:rsidR="00AE4CF9" w:rsidRDefault="00AE4CF9" w:rsidP="004E47CE">
      <w:pPr>
        <w:pStyle w:val="NormalWeb"/>
        <w:shd w:val="clear" w:color="auto" w:fill="FFFFFF"/>
        <w:spacing w:before="0" w:beforeAutospacing="0" w:after="0" w:afterAutospacing="0"/>
        <w:ind w:left="360" w:hanging="360"/>
        <w:rPr>
          <w:rFonts w:ascii="Tahoma" w:hAnsi="Tahoma" w:cs="Tahoma"/>
          <w:b/>
          <w:sz w:val="20"/>
        </w:rPr>
      </w:pPr>
    </w:p>
    <w:p w14:paraId="223A8139" w14:textId="3D81515F" w:rsidR="001259DD" w:rsidRPr="00D341DA" w:rsidRDefault="001259DD" w:rsidP="004E47CE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b/>
          <w:sz w:val="20"/>
        </w:rPr>
        <w:t>Cadet, T</w:t>
      </w:r>
      <w:r w:rsidRPr="000D6DB6">
        <w:rPr>
          <w:rFonts w:ascii="Tahoma" w:hAnsi="Tahoma" w:cs="Tahoma"/>
          <w:sz w:val="20"/>
        </w:rPr>
        <w:t xml:space="preserve">., Valencia, </w:t>
      </w:r>
      <w:proofErr w:type="gramStart"/>
      <w:r w:rsidRPr="000D6DB6">
        <w:rPr>
          <w:rFonts w:ascii="Tahoma" w:hAnsi="Tahoma" w:cs="Tahoma"/>
          <w:sz w:val="20"/>
        </w:rPr>
        <w:t>E.,*</w:t>
      </w:r>
      <w:proofErr w:type="gramEnd"/>
      <w:r w:rsidRPr="000D6DB6">
        <w:rPr>
          <w:rFonts w:ascii="Tahoma" w:hAnsi="Tahoma" w:cs="Tahoma"/>
          <w:sz w:val="20"/>
        </w:rPr>
        <w:t xml:space="preserve"> Moore, M., &amp; Dav</w:t>
      </w:r>
      <w:r w:rsidR="00C02CC5">
        <w:rPr>
          <w:rFonts w:ascii="Tahoma" w:hAnsi="Tahoma" w:cs="Tahoma"/>
          <w:sz w:val="20"/>
        </w:rPr>
        <w:t>is, C. (2020</w:t>
      </w:r>
      <w:r w:rsidRPr="000D6DB6">
        <w:rPr>
          <w:rFonts w:ascii="Tahoma" w:hAnsi="Tahoma" w:cs="Tahoma"/>
          <w:sz w:val="20"/>
        </w:rPr>
        <w:t xml:space="preserve">). </w:t>
      </w:r>
      <w:r w:rsidRPr="000D6DB6">
        <w:rPr>
          <w:rFonts w:ascii="Tahoma" w:hAnsi="Tahoma" w:cs="Tahoma"/>
          <w:iCs/>
          <w:sz w:val="20"/>
          <w:szCs w:val="20"/>
        </w:rPr>
        <w:t xml:space="preserve">Using </w:t>
      </w:r>
      <w:r w:rsidR="00294CC1">
        <w:rPr>
          <w:rFonts w:ascii="Tahoma" w:hAnsi="Tahoma" w:cs="Tahoma"/>
          <w:iCs/>
          <w:sz w:val="20"/>
          <w:szCs w:val="20"/>
        </w:rPr>
        <w:t>c</w:t>
      </w:r>
      <w:r w:rsidRPr="000D6DB6">
        <w:rPr>
          <w:rFonts w:ascii="Tahoma" w:hAnsi="Tahoma" w:cs="Tahoma"/>
          <w:iCs/>
          <w:sz w:val="20"/>
          <w:szCs w:val="20"/>
        </w:rPr>
        <w:t xml:space="preserve">ommunity </w:t>
      </w:r>
      <w:r w:rsidR="00294CC1">
        <w:rPr>
          <w:rFonts w:ascii="Tahoma" w:hAnsi="Tahoma" w:cs="Tahoma"/>
          <w:iCs/>
          <w:sz w:val="20"/>
          <w:szCs w:val="20"/>
        </w:rPr>
        <w:t>b</w:t>
      </w:r>
      <w:r w:rsidRPr="000D6DB6">
        <w:rPr>
          <w:rFonts w:ascii="Tahoma" w:hAnsi="Tahoma" w:cs="Tahoma"/>
          <w:iCs/>
          <w:sz w:val="20"/>
          <w:szCs w:val="20"/>
        </w:rPr>
        <w:t xml:space="preserve">ased </w:t>
      </w:r>
      <w:r w:rsidR="00294CC1">
        <w:rPr>
          <w:rFonts w:ascii="Tahoma" w:hAnsi="Tahoma" w:cs="Tahoma"/>
          <w:iCs/>
          <w:sz w:val="20"/>
          <w:szCs w:val="20"/>
        </w:rPr>
        <w:t>p</w:t>
      </w:r>
      <w:r w:rsidRPr="000D6DB6">
        <w:rPr>
          <w:rFonts w:ascii="Tahoma" w:hAnsi="Tahoma" w:cs="Tahoma"/>
          <w:iCs/>
          <w:sz w:val="20"/>
          <w:szCs w:val="20"/>
        </w:rPr>
        <w:t xml:space="preserve">articipatory </w:t>
      </w:r>
      <w:r w:rsidR="00294CC1">
        <w:rPr>
          <w:rFonts w:ascii="Tahoma" w:hAnsi="Tahoma" w:cs="Tahoma"/>
          <w:iCs/>
          <w:sz w:val="20"/>
          <w:szCs w:val="20"/>
        </w:rPr>
        <w:t>r</w:t>
      </w:r>
      <w:r w:rsidRPr="000D6DB6">
        <w:rPr>
          <w:rFonts w:ascii="Tahoma" w:hAnsi="Tahoma" w:cs="Tahoma"/>
          <w:iCs/>
          <w:sz w:val="20"/>
          <w:szCs w:val="20"/>
        </w:rPr>
        <w:t xml:space="preserve">esearch </w:t>
      </w:r>
      <w:r w:rsidR="00294CC1">
        <w:rPr>
          <w:rFonts w:ascii="Tahoma" w:hAnsi="Tahoma" w:cs="Tahoma"/>
          <w:iCs/>
          <w:sz w:val="20"/>
          <w:szCs w:val="20"/>
        </w:rPr>
        <w:t>p</w:t>
      </w:r>
      <w:r w:rsidRPr="000D6DB6">
        <w:rPr>
          <w:rFonts w:ascii="Tahoma" w:hAnsi="Tahoma" w:cs="Tahoma"/>
          <w:iCs/>
          <w:sz w:val="20"/>
          <w:szCs w:val="20"/>
        </w:rPr>
        <w:t xml:space="preserve">roject to </w:t>
      </w:r>
      <w:r w:rsidR="00294CC1">
        <w:rPr>
          <w:rFonts w:ascii="Tahoma" w:hAnsi="Tahoma" w:cs="Tahoma"/>
          <w:iCs/>
          <w:sz w:val="20"/>
          <w:szCs w:val="20"/>
        </w:rPr>
        <w:t>i</w:t>
      </w:r>
      <w:r w:rsidRPr="000D6DB6">
        <w:rPr>
          <w:rFonts w:ascii="Tahoma" w:hAnsi="Tahoma" w:cs="Tahoma"/>
          <w:iCs/>
          <w:sz w:val="20"/>
          <w:szCs w:val="20"/>
        </w:rPr>
        <w:t xml:space="preserve">ncrease </w:t>
      </w:r>
      <w:r w:rsidR="00294CC1">
        <w:rPr>
          <w:rFonts w:ascii="Tahoma" w:hAnsi="Tahoma" w:cs="Tahoma"/>
          <w:iCs/>
          <w:sz w:val="20"/>
          <w:szCs w:val="20"/>
        </w:rPr>
        <w:t>a</w:t>
      </w:r>
      <w:r w:rsidRPr="000D6DB6">
        <w:rPr>
          <w:rFonts w:ascii="Tahoma" w:hAnsi="Tahoma" w:cs="Tahoma"/>
          <w:iCs/>
          <w:sz w:val="20"/>
          <w:szCs w:val="20"/>
        </w:rPr>
        <w:t xml:space="preserve">wareness about </w:t>
      </w:r>
      <w:r w:rsidR="00294CC1">
        <w:rPr>
          <w:rFonts w:ascii="Tahoma" w:hAnsi="Tahoma" w:cs="Tahoma"/>
          <w:iCs/>
          <w:sz w:val="20"/>
          <w:szCs w:val="20"/>
        </w:rPr>
        <w:t>b</w:t>
      </w:r>
      <w:r w:rsidRPr="000D6DB6">
        <w:rPr>
          <w:rFonts w:ascii="Tahoma" w:hAnsi="Tahoma" w:cs="Tahoma"/>
          <w:iCs/>
          <w:sz w:val="20"/>
          <w:szCs w:val="20"/>
        </w:rPr>
        <w:t xml:space="preserve">reast </w:t>
      </w:r>
      <w:r w:rsidR="00294CC1">
        <w:rPr>
          <w:rFonts w:ascii="Tahoma" w:hAnsi="Tahoma" w:cs="Tahoma"/>
          <w:iCs/>
          <w:sz w:val="20"/>
          <w:szCs w:val="20"/>
        </w:rPr>
        <w:t>c</w:t>
      </w:r>
      <w:r w:rsidRPr="000D6DB6">
        <w:rPr>
          <w:rFonts w:ascii="Tahoma" w:hAnsi="Tahoma" w:cs="Tahoma"/>
          <w:iCs/>
          <w:sz w:val="20"/>
          <w:szCs w:val="20"/>
        </w:rPr>
        <w:t xml:space="preserve">ancer </w:t>
      </w:r>
      <w:r w:rsidR="00294CC1">
        <w:rPr>
          <w:rFonts w:ascii="Tahoma" w:hAnsi="Tahoma" w:cs="Tahoma"/>
          <w:iCs/>
          <w:sz w:val="20"/>
          <w:szCs w:val="20"/>
        </w:rPr>
        <w:t>s</w:t>
      </w:r>
      <w:r w:rsidRPr="000D6DB6">
        <w:rPr>
          <w:rFonts w:ascii="Tahoma" w:hAnsi="Tahoma" w:cs="Tahoma"/>
          <w:iCs/>
          <w:sz w:val="20"/>
          <w:szCs w:val="20"/>
        </w:rPr>
        <w:t>creening</w:t>
      </w:r>
      <w:r w:rsidR="00BE0D8B" w:rsidRPr="000D6DB6">
        <w:rPr>
          <w:rFonts w:ascii="Tahoma" w:hAnsi="Tahoma" w:cs="Tahoma"/>
          <w:iCs/>
          <w:sz w:val="20"/>
          <w:szCs w:val="20"/>
        </w:rPr>
        <w:t xml:space="preserve"> in African American </w:t>
      </w:r>
      <w:r w:rsidR="00294CC1">
        <w:rPr>
          <w:rFonts w:ascii="Tahoma" w:hAnsi="Tahoma" w:cs="Tahoma"/>
          <w:iCs/>
          <w:sz w:val="20"/>
          <w:szCs w:val="20"/>
        </w:rPr>
        <w:t>w</w:t>
      </w:r>
      <w:r w:rsidR="00BE0D8B" w:rsidRPr="000D6DB6">
        <w:rPr>
          <w:rFonts w:ascii="Tahoma" w:hAnsi="Tahoma" w:cs="Tahoma"/>
          <w:iCs/>
          <w:sz w:val="20"/>
          <w:szCs w:val="20"/>
        </w:rPr>
        <w:t xml:space="preserve">omen. </w:t>
      </w:r>
      <w:r w:rsidRPr="000D6DB6">
        <w:rPr>
          <w:rFonts w:ascii="Tahoma" w:hAnsi="Tahoma" w:cs="Tahoma"/>
          <w:i/>
          <w:iCs/>
          <w:sz w:val="20"/>
          <w:szCs w:val="20"/>
        </w:rPr>
        <w:t>Sage Research Methods Cases</w:t>
      </w:r>
      <w:r w:rsidR="00D341DA">
        <w:rPr>
          <w:rFonts w:ascii="Tahoma" w:hAnsi="Tahoma" w:cs="Tahoma"/>
          <w:iCs/>
          <w:sz w:val="20"/>
          <w:szCs w:val="20"/>
        </w:rPr>
        <w:t xml:space="preserve"> </w:t>
      </w:r>
      <w:r w:rsidR="00D341DA" w:rsidRPr="00D341DA">
        <w:rPr>
          <w:rFonts w:ascii="Tahoma" w:hAnsi="Tahoma" w:cs="Tahoma"/>
          <w:sz w:val="20"/>
          <w:szCs w:val="20"/>
          <w:shd w:val="clear" w:color="auto" w:fill="FFFFFF"/>
        </w:rPr>
        <w:t>10.4135/9781529740219</w:t>
      </w:r>
      <w:r w:rsidR="00294CC1">
        <w:rPr>
          <w:rFonts w:ascii="Tahoma" w:hAnsi="Tahoma" w:cs="Tahoma"/>
          <w:sz w:val="20"/>
          <w:szCs w:val="20"/>
          <w:shd w:val="clear" w:color="auto" w:fill="FFFFFF"/>
        </w:rPr>
        <w:t>.</w:t>
      </w:r>
    </w:p>
    <w:p w14:paraId="397C37CE" w14:textId="77777777" w:rsidR="001259DD" w:rsidRPr="000D6DB6" w:rsidRDefault="001259DD" w:rsidP="001259DD">
      <w:pPr>
        <w:rPr>
          <w:rFonts w:ascii="Tahoma" w:hAnsi="Tahoma" w:cs="Tahoma"/>
          <w:sz w:val="20"/>
        </w:rPr>
      </w:pPr>
    </w:p>
    <w:p w14:paraId="6D75BA57" w14:textId="78205090" w:rsidR="00761D11" w:rsidRPr="004E47CE" w:rsidRDefault="00761D11" w:rsidP="00480053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</w:rPr>
      </w:pPr>
      <w:r w:rsidRPr="00546D2D">
        <w:rPr>
          <w:rFonts w:ascii="Tahoma" w:hAnsi="Tahoma" w:cs="Tahoma"/>
          <w:sz w:val="20"/>
          <w:lang w:val="pt-BR"/>
        </w:rPr>
        <w:lastRenderedPageBreak/>
        <w:t xml:space="preserve">Bibbins-Domingo, K, Ajayi, T., </w:t>
      </w:r>
      <w:r w:rsidRPr="00546D2D">
        <w:rPr>
          <w:rFonts w:ascii="Tahoma" w:hAnsi="Tahoma" w:cs="Tahoma"/>
          <w:b/>
          <w:sz w:val="20"/>
          <w:lang w:val="pt-BR"/>
        </w:rPr>
        <w:t>Cadet, T.</w:t>
      </w:r>
      <w:r w:rsidRPr="00546D2D">
        <w:rPr>
          <w:rFonts w:ascii="Tahoma" w:hAnsi="Tahoma" w:cs="Tahoma"/>
          <w:sz w:val="20"/>
          <w:lang w:val="pt-BR"/>
        </w:rPr>
        <w:t xml:space="preserve">, Cooper, L., DeSalvo, K., Esguerra, C. et a. (2019). </w:t>
      </w:r>
      <w:r w:rsidRPr="004E47CE">
        <w:rPr>
          <w:rFonts w:ascii="Tahoma" w:hAnsi="Tahoma" w:cs="Tahoma"/>
          <w:sz w:val="20"/>
        </w:rPr>
        <w:t xml:space="preserve">Integrating </w:t>
      </w:r>
      <w:r w:rsidR="00294CC1">
        <w:rPr>
          <w:rFonts w:ascii="Tahoma" w:hAnsi="Tahoma" w:cs="Tahoma"/>
          <w:sz w:val="20"/>
        </w:rPr>
        <w:t>s</w:t>
      </w:r>
      <w:r w:rsidRPr="004E47CE">
        <w:rPr>
          <w:rFonts w:ascii="Tahoma" w:hAnsi="Tahoma" w:cs="Tahoma"/>
          <w:sz w:val="20"/>
        </w:rPr>
        <w:t xml:space="preserve">ocial </w:t>
      </w:r>
      <w:r w:rsidR="00294CC1">
        <w:rPr>
          <w:rFonts w:ascii="Tahoma" w:hAnsi="Tahoma" w:cs="Tahoma"/>
          <w:sz w:val="20"/>
        </w:rPr>
        <w:t>c</w:t>
      </w:r>
      <w:r w:rsidRPr="004E47CE">
        <w:rPr>
          <w:rFonts w:ascii="Tahoma" w:hAnsi="Tahoma" w:cs="Tahoma"/>
          <w:sz w:val="20"/>
        </w:rPr>
        <w:t xml:space="preserve">are into the </w:t>
      </w:r>
      <w:r w:rsidR="00294CC1">
        <w:rPr>
          <w:rFonts w:ascii="Tahoma" w:hAnsi="Tahoma" w:cs="Tahoma"/>
          <w:sz w:val="20"/>
        </w:rPr>
        <w:t>d</w:t>
      </w:r>
      <w:r w:rsidRPr="004E47CE">
        <w:rPr>
          <w:rFonts w:ascii="Tahoma" w:hAnsi="Tahoma" w:cs="Tahoma"/>
          <w:sz w:val="20"/>
        </w:rPr>
        <w:t xml:space="preserve">elivery of </w:t>
      </w:r>
      <w:r w:rsidR="00294CC1">
        <w:rPr>
          <w:rFonts w:ascii="Tahoma" w:hAnsi="Tahoma" w:cs="Tahoma"/>
          <w:sz w:val="20"/>
        </w:rPr>
        <w:t>h</w:t>
      </w:r>
      <w:r w:rsidRPr="004E47CE">
        <w:rPr>
          <w:rFonts w:ascii="Tahoma" w:hAnsi="Tahoma" w:cs="Tahoma"/>
          <w:sz w:val="20"/>
        </w:rPr>
        <w:t xml:space="preserve">ealth </w:t>
      </w:r>
      <w:r w:rsidR="00294CC1">
        <w:rPr>
          <w:rFonts w:ascii="Tahoma" w:hAnsi="Tahoma" w:cs="Tahoma"/>
          <w:sz w:val="20"/>
        </w:rPr>
        <w:t>c</w:t>
      </w:r>
      <w:r w:rsidRPr="004E47CE">
        <w:rPr>
          <w:rFonts w:ascii="Tahoma" w:hAnsi="Tahoma" w:cs="Tahoma"/>
          <w:sz w:val="20"/>
        </w:rPr>
        <w:t xml:space="preserve">are. </w:t>
      </w:r>
      <w:r w:rsidRPr="004E47CE">
        <w:rPr>
          <w:rFonts w:ascii="Tahoma" w:hAnsi="Tahoma" w:cs="Tahoma"/>
          <w:i/>
          <w:sz w:val="20"/>
        </w:rPr>
        <w:t>JAMA</w:t>
      </w:r>
      <w:r w:rsidR="00EB73EE" w:rsidRPr="004E47CE">
        <w:rPr>
          <w:rFonts w:ascii="Tahoma" w:hAnsi="Tahoma" w:cs="Tahoma"/>
          <w:sz w:val="20"/>
        </w:rPr>
        <w:t xml:space="preserve">, </w:t>
      </w:r>
      <w:r w:rsidR="00EB73EE" w:rsidRPr="004E47CE">
        <w:rPr>
          <w:rFonts w:ascii="Tahoma" w:hAnsi="Tahoma" w:cs="Tahoma"/>
          <w:i/>
          <w:iCs/>
          <w:color w:val="222222"/>
          <w:sz w:val="20"/>
          <w:shd w:val="clear" w:color="auto" w:fill="FFFFFF"/>
        </w:rPr>
        <w:t>322</w:t>
      </w:r>
      <w:r w:rsidR="00EB73EE" w:rsidRPr="004E47CE">
        <w:rPr>
          <w:rFonts w:ascii="Tahoma" w:hAnsi="Tahoma" w:cs="Tahoma"/>
          <w:color w:val="222222"/>
          <w:sz w:val="20"/>
          <w:shd w:val="clear" w:color="auto" w:fill="FFFFFF"/>
        </w:rPr>
        <w:t>(18), 1763-1764</w:t>
      </w:r>
      <w:r w:rsidR="00294CC1">
        <w:rPr>
          <w:rFonts w:ascii="Tahoma" w:hAnsi="Tahoma" w:cs="Tahoma"/>
          <w:color w:val="222222"/>
          <w:sz w:val="20"/>
          <w:shd w:val="clear" w:color="auto" w:fill="FFFFFF"/>
        </w:rPr>
        <w:t>.</w:t>
      </w:r>
    </w:p>
    <w:p w14:paraId="587A9A02" w14:textId="77777777" w:rsidR="00761D11" w:rsidRPr="000D6DB6" w:rsidRDefault="00761D11" w:rsidP="00480053">
      <w:pPr>
        <w:ind w:left="360" w:hanging="360"/>
        <w:rPr>
          <w:rFonts w:ascii="Tahoma" w:hAnsi="Tahoma" w:cs="Tahoma"/>
          <w:sz w:val="20"/>
        </w:rPr>
      </w:pPr>
    </w:p>
    <w:p w14:paraId="7273290C" w14:textId="5612E890" w:rsidR="00505ECB" w:rsidRPr="004E47CE" w:rsidRDefault="00D46A41" w:rsidP="00480053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Cs/>
          <w:sz w:val="20"/>
        </w:rPr>
      </w:pPr>
      <w:r w:rsidRPr="004E47CE">
        <w:rPr>
          <w:rFonts w:ascii="Tahoma" w:hAnsi="Tahoma" w:cs="Tahoma"/>
          <w:sz w:val="20"/>
        </w:rPr>
        <w:t>Putney, J., Collin, C. R., Halmo, R.,</w:t>
      </w:r>
      <w:r w:rsidR="00713D86" w:rsidRPr="004E47CE">
        <w:rPr>
          <w:rFonts w:ascii="Tahoma" w:hAnsi="Tahoma" w:cs="Tahoma"/>
          <w:b/>
          <w:sz w:val="20"/>
        </w:rPr>
        <w:t xml:space="preserve"> Cadet, T.</w:t>
      </w:r>
      <w:r w:rsidR="00713D86" w:rsidRPr="004E47CE">
        <w:rPr>
          <w:rFonts w:ascii="Tahoma" w:hAnsi="Tahoma" w:cs="Tahoma"/>
          <w:sz w:val="20"/>
        </w:rPr>
        <w:t xml:space="preserve">, &amp; O’Brien, K. </w:t>
      </w:r>
      <w:r w:rsidR="00BE2F55" w:rsidRPr="004E47CE">
        <w:rPr>
          <w:rFonts w:ascii="Tahoma" w:hAnsi="Tahoma" w:cs="Tahoma"/>
          <w:sz w:val="20"/>
        </w:rPr>
        <w:t xml:space="preserve">(2019). </w:t>
      </w:r>
      <w:r w:rsidRPr="004E47CE">
        <w:rPr>
          <w:rFonts w:ascii="Tahoma" w:hAnsi="Tahoma" w:cs="Tahoma"/>
          <w:sz w:val="20"/>
        </w:rPr>
        <w:t>A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ssessing </w:t>
      </w:r>
      <w:r w:rsidR="00294CC1">
        <w:rPr>
          <w:rFonts w:ascii="Tahoma" w:hAnsi="Tahoma" w:cs="Tahoma"/>
          <w:sz w:val="20"/>
          <w:shd w:val="clear" w:color="auto" w:fill="FFFFFF"/>
        </w:rPr>
        <w:t>c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ompetence in </w:t>
      </w:r>
      <w:r w:rsidR="00294CC1">
        <w:rPr>
          <w:rFonts w:ascii="Tahoma" w:hAnsi="Tahoma" w:cs="Tahoma"/>
          <w:sz w:val="20"/>
          <w:shd w:val="clear" w:color="auto" w:fill="FFFFFF"/>
        </w:rPr>
        <w:t>s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creening and </w:t>
      </w:r>
      <w:r w:rsidR="00294CC1">
        <w:rPr>
          <w:rFonts w:ascii="Tahoma" w:hAnsi="Tahoma" w:cs="Tahoma"/>
          <w:sz w:val="20"/>
          <w:shd w:val="clear" w:color="auto" w:fill="FFFFFF"/>
        </w:rPr>
        <w:t>b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rief </w:t>
      </w:r>
      <w:r w:rsidR="00294CC1">
        <w:rPr>
          <w:rFonts w:ascii="Tahoma" w:hAnsi="Tahoma" w:cs="Tahoma"/>
          <w:sz w:val="20"/>
          <w:shd w:val="clear" w:color="auto" w:fill="FFFFFF"/>
        </w:rPr>
        <w:t>i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ntervention </w:t>
      </w:r>
      <w:r w:rsidR="00294CC1">
        <w:rPr>
          <w:rFonts w:ascii="Tahoma" w:hAnsi="Tahoma" w:cs="Tahoma"/>
          <w:sz w:val="20"/>
          <w:shd w:val="clear" w:color="auto" w:fill="FFFFFF"/>
        </w:rPr>
        <w:t>u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sing </w:t>
      </w:r>
      <w:r w:rsidR="00294CC1">
        <w:rPr>
          <w:rFonts w:ascii="Tahoma" w:hAnsi="Tahoma" w:cs="Tahoma"/>
          <w:sz w:val="20"/>
          <w:shd w:val="clear" w:color="auto" w:fill="FFFFFF"/>
        </w:rPr>
        <w:t>o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nline </w:t>
      </w:r>
      <w:r w:rsidR="00294CC1">
        <w:rPr>
          <w:rFonts w:ascii="Tahoma" w:hAnsi="Tahoma" w:cs="Tahoma"/>
          <w:sz w:val="20"/>
          <w:shd w:val="clear" w:color="auto" w:fill="FFFFFF"/>
        </w:rPr>
        <w:t>p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atient </w:t>
      </w:r>
      <w:r w:rsidR="00294CC1">
        <w:rPr>
          <w:rFonts w:ascii="Tahoma" w:hAnsi="Tahoma" w:cs="Tahoma"/>
          <w:sz w:val="20"/>
          <w:shd w:val="clear" w:color="auto" w:fill="FFFFFF"/>
        </w:rPr>
        <w:t>s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imulation and </w:t>
      </w:r>
      <w:r w:rsidR="00EF75FD">
        <w:rPr>
          <w:rFonts w:ascii="Tahoma" w:hAnsi="Tahoma" w:cs="Tahoma"/>
          <w:sz w:val="20"/>
          <w:shd w:val="clear" w:color="auto" w:fill="FFFFFF"/>
        </w:rPr>
        <w:t>c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ritical </w:t>
      </w:r>
      <w:r w:rsidR="00EF75FD">
        <w:rPr>
          <w:rFonts w:ascii="Tahoma" w:hAnsi="Tahoma" w:cs="Tahoma"/>
          <w:sz w:val="20"/>
          <w:shd w:val="clear" w:color="auto" w:fill="FFFFFF"/>
        </w:rPr>
        <w:t>s</w:t>
      </w:r>
      <w:r w:rsidRPr="004E47CE">
        <w:rPr>
          <w:rFonts w:ascii="Tahoma" w:hAnsi="Tahoma" w:cs="Tahoma"/>
          <w:sz w:val="20"/>
          <w:shd w:val="clear" w:color="auto" w:fill="FFFFFF"/>
        </w:rPr>
        <w:t>elf-</w:t>
      </w:r>
      <w:r w:rsidR="00EF75FD">
        <w:rPr>
          <w:rFonts w:ascii="Tahoma" w:hAnsi="Tahoma" w:cs="Tahoma"/>
          <w:sz w:val="20"/>
          <w:shd w:val="clear" w:color="auto" w:fill="FFFFFF"/>
        </w:rPr>
        <w:t>r</w:t>
      </w:r>
      <w:r w:rsidRPr="004E47CE">
        <w:rPr>
          <w:rFonts w:ascii="Tahoma" w:hAnsi="Tahoma" w:cs="Tahoma"/>
          <w:sz w:val="20"/>
          <w:shd w:val="clear" w:color="auto" w:fill="FFFFFF"/>
        </w:rPr>
        <w:t>eflection</w:t>
      </w:r>
      <w:r w:rsidRPr="004E47CE">
        <w:rPr>
          <w:rFonts w:ascii="Tahoma" w:hAnsi="Tahoma" w:cs="Tahoma"/>
          <w:bCs/>
          <w:sz w:val="20"/>
        </w:rPr>
        <w:t xml:space="preserve">. </w:t>
      </w:r>
      <w:r w:rsidRPr="004E47CE">
        <w:rPr>
          <w:rFonts w:ascii="Tahoma" w:hAnsi="Tahoma" w:cs="Tahoma"/>
          <w:bCs/>
          <w:i/>
          <w:sz w:val="20"/>
        </w:rPr>
        <w:t>Journal of Social Work Education</w:t>
      </w:r>
      <w:r w:rsidR="003D2650" w:rsidRPr="004E47CE">
        <w:rPr>
          <w:rFonts w:ascii="Tahoma" w:hAnsi="Tahoma" w:cs="Tahoma"/>
          <w:bCs/>
          <w:sz w:val="20"/>
        </w:rPr>
        <w:t xml:space="preserve">, </w:t>
      </w:r>
      <w:r w:rsidR="003D2650" w:rsidRPr="004E47CE">
        <w:rPr>
          <w:rFonts w:ascii="Tahoma" w:hAnsi="Tahoma" w:cs="Tahoma"/>
          <w:i/>
          <w:iCs/>
          <w:color w:val="222222"/>
          <w:sz w:val="20"/>
          <w:shd w:val="clear" w:color="auto" w:fill="FFFFFF"/>
        </w:rPr>
        <w:t>57</w:t>
      </w:r>
      <w:r w:rsidR="003D2650" w:rsidRPr="004E47CE">
        <w:rPr>
          <w:rFonts w:ascii="Tahoma" w:hAnsi="Tahoma" w:cs="Tahoma"/>
          <w:color w:val="222222"/>
          <w:sz w:val="20"/>
          <w:shd w:val="clear" w:color="auto" w:fill="FFFFFF"/>
        </w:rPr>
        <w:t>(3), 598-603</w:t>
      </w:r>
      <w:r w:rsidR="00294CC1">
        <w:rPr>
          <w:rFonts w:ascii="Tahoma" w:hAnsi="Tahoma" w:cs="Tahoma"/>
          <w:color w:val="222222"/>
          <w:sz w:val="20"/>
          <w:shd w:val="clear" w:color="auto" w:fill="FFFFFF"/>
        </w:rPr>
        <w:t>.</w:t>
      </w:r>
    </w:p>
    <w:p w14:paraId="46FAA7E5" w14:textId="77777777" w:rsidR="00AE4CF9" w:rsidRPr="00AE4CF9" w:rsidRDefault="00AE4CF9" w:rsidP="00480053">
      <w:pPr>
        <w:ind w:left="360" w:hanging="360"/>
        <w:rPr>
          <w:rFonts w:ascii="Tahoma" w:hAnsi="Tahoma" w:cs="Tahoma"/>
          <w:bCs/>
          <w:sz w:val="20"/>
        </w:rPr>
      </w:pPr>
    </w:p>
    <w:p w14:paraId="1907E3D2" w14:textId="154851E9" w:rsidR="0055072B" w:rsidRPr="004E47CE" w:rsidRDefault="0070249D" w:rsidP="00480053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bookmarkStart w:id="4" w:name="_Hlk57637521"/>
      <w:r w:rsidRPr="004E47CE">
        <w:rPr>
          <w:rFonts w:ascii="Tahoma" w:hAnsi="Tahoma" w:cs="Tahoma"/>
          <w:sz w:val="20"/>
          <w:shd w:val="clear" w:color="auto" w:fill="FFFFFF"/>
        </w:rPr>
        <w:t xml:space="preserve">Nedjat-Haiem, F. R., </w:t>
      </w:r>
      <w:r w:rsidRPr="004E47CE">
        <w:rPr>
          <w:rFonts w:ascii="Tahoma" w:hAnsi="Tahoma" w:cs="Tahoma"/>
          <w:b/>
          <w:sz w:val="20"/>
          <w:shd w:val="clear" w:color="auto" w:fill="FFFFFF"/>
        </w:rPr>
        <w:t>Cadet, T. J.,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 Amatya, A., Thompson, B., &amp; Mishra, S. I. (2019). Efficacy of </w:t>
      </w:r>
      <w:r w:rsidR="00EF75FD">
        <w:rPr>
          <w:rFonts w:ascii="Tahoma" w:hAnsi="Tahoma" w:cs="Tahoma"/>
          <w:sz w:val="20"/>
          <w:shd w:val="clear" w:color="auto" w:fill="FFFFFF"/>
        </w:rPr>
        <w:t>m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otivational </w:t>
      </w:r>
      <w:r w:rsidR="00EF75FD">
        <w:rPr>
          <w:rFonts w:ascii="Tahoma" w:hAnsi="Tahoma" w:cs="Tahoma"/>
          <w:sz w:val="20"/>
          <w:shd w:val="clear" w:color="auto" w:fill="FFFFFF"/>
        </w:rPr>
        <w:t>i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nterviewing to </w:t>
      </w:r>
      <w:r w:rsidR="00EF75FD">
        <w:rPr>
          <w:rFonts w:ascii="Tahoma" w:hAnsi="Tahoma" w:cs="Tahoma"/>
          <w:sz w:val="20"/>
          <w:shd w:val="clear" w:color="auto" w:fill="FFFFFF"/>
        </w:rPr>
        <w:t>e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nhance </w:t>
      </w:r>
      <w:r w:rsidR="00EF75FD">
        <w:rPr>
          <w:rFonts w:ascii="Tahoma" w:hAnsi="Tahoma" w:cs="Tahoma"/>
          <w:sz w:val="20"/>
          <w:shd w:val="clear" w:color="auto" w:fill="FFFFFF"/>
        </w:rPr>
        <w:t>a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dvance </w:t>
      </w:r>
      <w:r w:rsidR="00EF75FD">
        <w:rPr>
          <w:rFonts w:ascii="Tahoma" w:hAnsi="Tahoma" w:cs="Tahoma"/>
          <w:sz w:val="20"/>
          <w:shd w:val="clear" w:color="auto" w:fill="FFFFFF"/>
        </w:rPr>
        <w:t>d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irective </w:t>
      </w:r>
      <w:r w:rsidR="00EF75FD">
        <w:rPr>
          <w:rFonts w:ascii="Tahoma" w:hAnsi="Tahoma" w:cs="Tahoma"/>
          <w:sz w:val="20"/>
          <w:shd w:val="clear" w:color="auto" w:fill="FFFFFF"/>
        </w:rPr>
        <w:t>c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ompletion in Latinos </w:t>
      </w:r>
      <w:r w:rsidR="00EF75FD">
        <w:rPr>
          <w:rFonts w:ascii="Tahoma" w:hAnsi="Tahoma" w:cs="Tahoma"/>
          <w:sz w:val="20"/>
          <w:shd w:val="clear" w:color="auto" w:fill="FFFFFF"/>
        </w:rPr>
        <w:t>w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ith </w:t>
      </w:r>
      <w:r w:rsidR="00EF75FD">
        <w:rPr>
          <w:rFonts w:ascii="Tahoma" w:hAnsi="Tahoma" w:cs="Tahoma"/>
          <w:sz w:val="20"/>
          <w:shd w:val="clear" w:color="auto" w:fill="FFFFFF"/>
        </w:rPr>
        <w:t>c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hronic </w:t>
      </w:r>
      <w:r w:rsidR="00EF75FD">
        <w:rPr>
          <w:rFonts w:ascii="Tahoma" w:hAnsi="Tahoma" w:cs="Tahoma"/>
          <w:sz w:val="20"/>
          <w:shd w:val="clear" w:color="auto" w:fill="FFFFFF"/>
        </w:rPr>
        <w:t>i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llness: A </w:t>
      </w:r>
      <w:r w:rsidR="00EF75FD">
        <w:rPr>
          <w:rFonts w:ascii="Tahoma" w:hAnsi="Tahoma" w:cs="Tahoma"/>
          <w:sz w:val="20"/>
          <w:shd w:val="clear" w:color="auto" w:fill="FFFFFF"/>
        </w:rPr>
        <w:t>r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andomized </w:t>
      </w:r>
      <w:r w:rsidR="00EF75FD">
        <w:rPr>
          <w:rFonts w:ascii="Tahoma" w:hAnsi="Tahoma" w:cs="Tahoma"/>
          <w:sz w:val="20"/>
          <w:shd w:val="clear" w:color="auto" w:fill="FFFFFF"/>
        </w:rPr>
        <w:t>c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ontrolled </w:t>
      </w:r>
      <w:r w:rsidR="00EF75FD">
        <w:rPr>
          <w:rFonts w:ascii="Tahoma" w:hAnsi="Tahoma" w:cs="Tahoma"/>
          <w:sz w:val="20"/>
          <w:shd w:val="clear" w:color="auto" w:fill="FFFFFF"/>
        </w:rPr>
        <w:t>t</w:t>
      </w:r>
      <w:r w:rsidRPr="004E47CE">
        <w:rPr>
          <w:rFonts w:ascii="Tahoma" w:hAnsi="Tahoma" w:cs="Tahoma"/>
          <w:sz w:val="20"/>
          <w:shd w:val="clear" w:color="auto" w:fill="FFFFFF"/>
        </w:rPr>
        <w:t>rial. </w:t>
      </w:r>
      <w:r w:rsidRPr="004E47CE">
        <w:rPr>
          <w:rFonts w:ascii="Tahoma" w:hAnsi="Tahoma" w:cs="Tahoma"/>
          <w:i/>
          <w:iCs/>
          <w:sz w:val="20"/>
          <w:shd w:val="clear" w:color="auto" w:fill="FFFFFF"/>
        </w:rPr>
        <w:t xml:space="preserve">American Journal of </w:t>
      </w:r>
      <w:r w:rsidR="00A0460B" w:rsidRPr="004E47CE">
        <w:rPr>
          <w:rFonts w:ascii="Tahoma" w:hAnsi="Tahoma" w:cs="Tahoma"/>
          <w:i/>
          <w:iCs/>
          <w:sz w:val="20"/>
          <w:shd w:val="clear" w:color="auto" w:fill="FFFFFF"/>
        </w:rPr>
        <w:t>Hospice and Palliative Medicine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, </w:t>
      </w:r>
      <w:r w:rsidR="00D341DA" w:rsidRPr="004E47CE">
        <w:rPr>
          <w:rFonts w:ascii="Tahoma" w:hAnsi="Tahoma" w:cs="Tahoma"/>
          <w:i/>
          <w:sz w:val="20"/>
          <w:shd w:val="clear" w:color="auto" w:fill="FFFFFF"/>
        </w:rPr>
        <w:t>36</w:t>
      </w:r>
      <w:r w:rsidR="00D341DA" w:rsidRPr="004E47CE">
        <w:rPr>
          <w:rFonts w:ascii="Tahoma" w:hAnsi="Tahoma" w:cs="Tahoma"/>
          <w:sz w:val="20"/>
          <w:shd w:val="clear" w:color="auto" w:fill="FFFFFF"/>
        </w:rPr>
        <w:t>(11), 980-992</w:t>
      </w:r>
      <w:r w:rsidR="00EF75FD">
        <w:rPr>
          <w:rFonts w:ascii="Tahoma" w:hAnsi="Tahoma" w:cs="Tahoma"/>
          <w:sz w:val="20"/>
          <w:shd w:val="clear" w:color="auto" w:fill="FFFFFF"/>
        </w:rPr>
        <w:t>.</w:t>
      </w:r>
    </w:p>
    <w:bookmarkEnd w:id="4"/>
    <w:p w14:paraId="5EBBAAC8" w14:textId="77777777" w:rsidR="0070249D" w:rsidRPr="000D6DB6" w:rsidRDefault="0070249D" w:rsidP="00480053">
      <w:pPr>
        <w:ind w:left="360" w:hanging="360"/>
        <w:rPr>
          <w:rFonts w:ascii="Tahoma" w:hAnsi="Tahoma" w:cs="Tahoma"/>
          <w:sz w:val="20"/>
        </w:rPr>
      </w:pPr>
    </w:p>
    <w:p w14:paraId="60939D09" w14:textId="127B22BA" w:rsidR="0070249D" w:rsidRPr="004E47CE" w:rsidRDefault="0070249D" w:rsidP="00480053">
      <w:pPr>
        <w:pStyle w:val="ListParagraph"/>
        <w:numPr>
          <w:ilvl w:val="0"/>
          <w:numId w:val="20"/>
        </w:numPr>
        <w:shd w:val="clear" w:color="auto" w:fill="FFFFFF"/>
        <w:ind w:left="360"/>
        <w:rPr>
          <w:rFonts w:ascii="Tahoma" w:hAnsi="Tahoma" w:cs="Tahoma"/>
          <w:sz w:val="20"/>
          <w:shd w:val="clear" w:color="auto" w:fill="FFFFFF"/>
        </w:rPr>
      </w:pPr>
      <w:r w:rsidRPr="004E47CE">
        <w:rPr>
          <w:rFonts w:ascii="Tahoma" w:hAnsi="Tahoma" w:cs="Tahoma"/>
          <w:sz w:val="20"/>
          <w:shd w:val="clear" w:color="auto" w:fill="FFFFFF"/>
        </w:rPr>
        <w:t xml:space="preserve">O’Brien, K., Putney, J., Collin, C. R., Halmo, R., &amp; </w:t>
      </w:r>
      <w:r w:rsidRPr="004E47CE">
        <w:rPr>
          <w:rFonts w:ascii="Tahoma" w:hAnsi="Tahoma" w:cs="Tahoma"/>
          <w:b/>
          <w:sz w:val="20"/>
          <w:shd w:val="clear" w:color="auto" w:fill="FFFFFF"/>
        </w:rPr>
        <w:t xml:space="preserve">Cadet, T. 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 (</w:t>
      </w:r>
      <w:r w:rsidR="00D341DA" w:rsidRPr="004E47CE">
        <w:rPr>
          <w:rFonts w:ascii="Tahoma" w:hAnsi="Tahoma" w:cs="Tahoma"/>
          <w:sz w:val="20"/>
          <w:shd w:val="clear" w:color="auto" w:fill="FFFFFF"/>
        </w:rPr>
        <w:t>2019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). Optimizing SBIRT training for nurses and social workers: Testing the added effect of online patient simulation. </w:t>
      </w:r>
      <w:r w:rsidRPr="004E47CE">
        <w:rPr>
          <w:rFonts w:ascii="Tahoma" w:hAnsi="Tahoma" w:cs="Tahoma"/>
          <w:i/>
          <w:sz w:val="20"/>
          <w:shd w:val="clear" w:color="auto" w:fill="FFFFFF"/>
        </w:rPr>
        <w:t>Substance Abuse</w:t>
      </w:r>
      <w:r w:rsidR="00D341DA" w:rsidRPr="004E47CE">
        <w:rPr>
          <w:rFonts w:ascii="Tahoma" w:hAnsi="Tahoma" w:cs="Tahoma"/>
          <w:sz w:val="20"/>
          <w:shd w:val="clear" w:color="auto" w:fill="FFFFFF"/>
        </w:rPr>
        <w:t xml:space="preserve">, </w:t>
      </w:r>
      <w:r w:rsidR="00D341DA" w:rsidRPr="004E47CE">
        <w:rPr>
          <w:rFonts w:ascii="Tahoma" w:hAnsi="Tahoma" w:cs="Tahoma"/>
          <w:i/>
          <w:sz w:val="20"/>
          <w:shd w:val="clear" w:color="auto" w:fill="FFFFFF"/>
        </w:rPr>
        <w:t>40</w:t>
      </w:r>
      <w:r w:rsidR="00D341DA" w:rsidRPr="004E47CE">
        <w:rPr>
          <w:rFonts w:ascii="Tahoma" w:hAnsi="Tahoma" w:cs="Tahoma"/>
          <w:sz w:val="20"/>
          <w:shd w:val="clear" w:color="auto" w:fill="FFFFFF"/>
        </w:rPr>
        <w:t>(4), 484-488</w:t>
      </w:r>
      <w:r w:rsidR="00EF75FD">
        <w:rPr>
          <w:rFonts w:ascii="Tahoma" w:hAnsi="Tahoma" w:cs="Tahoma"/>
          <w:sz w:val="20"/>
          <w:shd w:val="clear" w:color="auto" w:fill="FFFFFF"/>
        </w:rPr>
        <w:t>.</w:t>
      </w:r>
    </w:p>
    <w:p w14:paraId="19FC4F11" w14:textId="77777777" w:rsidR="0070249D" w:rsidRPr="000D6DB6" w:rsidRDefault="0070249D" w:rsidP="00480053">
      <w:pPr>
        <w:shd w:val="clear" w:color="auto" w:fill="FFFFFF"/>
        <w:ind w:left="360" w:hanging="360"/>
        <w:rPr>
          <w:rFonts w:ascii="Tahoma" w:hAnsi="Tahoma" w:cs="Tahoma"/>
          <w:sz w:val="20"/>
          <w:shd w:val="clear" w:color="auto" w:fill="FFFFFF"/>
        </w:rPr>
      </w:pPr>
    </w:p>
    <w:p w14:paraId="7F720F1F" w14:textId="3B1AA100" w:rsidR="000C106B" w:rsidRPr="004E47CE" w:rsidRDefault="00E813E6" w:rsidP="00480053">
      <w:pPr>
        <w:pStyle w:val="ListParagraph"/>
        <w:numPr>
          <w:ilvl w:val="0"/>
          <w:numId w:val="20"/>
        </w:numPr>
        <w:shd w:val="clear" w:color="auto" w:fill="FFFFFF"/>
        <w:ind w:left="360"/>
        <w:rPr>
          <w:rFonts w:ascii="Tahoma" w:hAnsi="Tahoma" w:cs="Tahoma"/>
          <w:sz w:val="20"/>
          <w:shd w:val="clear" w:color="auto" w:fill="FFFFFF"/>
        </w:rPr>
      </w:pPr>
      <w:r w:rsidRPr="004E47CE">
        <w:rPr>
          <w:rFonts w:ascii="Tahoma" w:hAnsi="Tahoma" w:cs="Tahoma"/>
          <w:sz w:val="20"/>
          <w:shd w:val="clear" w:color="auto" w:fill="FFFFFF"/>
        </w:rPr>
        <w:t xml:space="preserve">Nedjat-Haiem, F. R., </w:t>
      </w:r>
      <w:r w:rsidRPr="004E47CE">
        <w:rPr>
          <w:rFonts w:ascii="Tahoma" w:hAnsi="Tahoma" w:cs="Tahoma"/>
          <w:b/>
          <w:sz w:val="20"/>
          <w:shd w:val="clear" w:color="auto" w:fill="FFFFFF"/>
        </w:rPr>
        <w:t>Cadet, T. J.,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 Amatya, A., &amp; Mishra, S. I. (2019). Healthcare </w:t>
      </w:r>
      <w:r w:rsidR="00EF75FD">
        <w:rPr>
          <w:rFonts w:ascii="Tahoma" w:hAnsi="Tahoma" w:cs="Tahoma"/>
          <w:sz w:val="20"/>
          <w:shd w:val="clear" w:color="auto" w:fill="FFFFFF"/>
        </w:rPr>
        <w:t>p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roviders’ </w:t>
      </w:r>
      <w:r w:rsidR="00EF75FD">
        <w:rPr>
          <w:rFonts w:ascii="Tahoma" w:hAnsi="Tahoma" w:cs="Tahoma"/>
          <w:sz w:val="20"/>
          <w:shd w:val="clear" w:color="auto" w:fill="FFFFFF"/>
        </w:rPr>
        <w:t>a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ttitudes, </w:t>
      </w:r>
      <w:r w:rsidR="00EF75FD">
        <w:rPr>
          <w:rFonts w:ascii="Tahoma" w:hAnsi="Tahoma" w:cs="Tahoma"/>
          <w:sz w:val="20"/>
          <w:shd w:val="clear" w:color="auto" w:fill="FFFFFF"/>
        </w:rPr>
        <w:t>k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nowledge, and </w:t>
      </w:r>
      <w:r w:rsidR="00EF75FD">
        <w:rPr>
          <w:rFonts w:ascii="Tahoma" w:hAnsi="Tahoma" w:cs="Tahoma"/>
          <w:sz w:val="20"/>
          <w:shd w:val="clear" w:color="auto" w:fill="FFFFFF"/>
        </w:rPr>
        <w:t>p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ractice </w:t>
      </w:r>
      <w:r w:rsidR="00EF75FD">
        <w:rPr>
          <w:rFonts w:ascii="Tahoma" w:hAnsi="Tahoma" w:cs="Tahoma"/>
          <w:sz w:val="20"/>
          <w:shd w:val="clear" w:color="auto" w:fill="FFFFFF"/>
        </w:rPr>
        <w:t>b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ehaviors for </w:t>
      </w:r>
      <w:r w:rsidR="00EF75FD">
        <w:rPr>
          <w:rFonts w:ascii="Tahoma" w:hAnsi="Tahoma" w:cs="Tahoma"/>
          <w:sz w:val="20"/>
          <w:shd w:val="clear" w:color="auto" w:fill="FFFFFF"/>
        </w:rPr>
        <w:t>e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ducating </w:t>
      </w:r>
      <w:r w:rsidR="00EF75FD">
        <w:rPr>
          <w:rFonts w:ascii="Tahoma" w:hAnsi="Tahoma" w:cs="Tahoma"/>
          <w:sz w:val="20"/>
          <w:shd w:val="clear" w:color="auto" w:fill="FFFFFF"/>
        </w:rPr>
        <w:t>p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atients </w:t>
      </w:r>
      <w:r w:rsidR="00EF75FD">
        <w:rPr>
          <w:rFonts w:ascii="Tahoma" w:hAnsi="Tahoma" w:cs="Tahoma"/>
          <w:sz w:val="20"/>
          <w:shd w:val="clear" w:color="auto" w:fill="FFFFFF"/>
        </w:rPr>
        <w:t>a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bout </w:t>
      </w:r>
      <w:proofErr w:type="gramStart"/>
      <w:r w:rsidR="00EF75FD">
        <w:rPr>
          <w:rFonts w:ascii="Tahoma" w:hAnsi="Tahoma" w:cs="Tahoma"/>
          <w:sz w:val="20"/>
          <w:shd w:val="clear" w:color="auto" w:fill="FFFFFF"/>
        </w:rPr>
        <w:t>a</w:t>
      </w:r>
      <w:r w:rsidRPr="004E47CE">
        <w:rPr>
          <w:rFonts w:ascii="Tahoma" w:hAnsi="Tahoma" w:cs="Tahoma"/>
          <w:sz w:val="20"/>
          <w:shd w:val="clear" w:color="auto" w:fill="FFFFFF"/>
        </w:rPr>
        <w:t>dvance</w:t>
      </w:r>
      <w:proofErr w:type="gramEnd"/>
      <w:r w:rsidRPr="004E47CE">
        <w:rPr>
          <w:rFonts w:ascii="Tahoma" w:hAnsi="Tahoma" w:cs="Tahoma"/>
          <w:sz w:val="20"/>
          <w:shd w:val="clear" w:color="auto" w:fill="FFFFFF"/>
        </w:rPr>
        <w:t xml:space="preserve"> </w:t>
      </w:r>
      <w:r w:rsidR="00EF75FD">
        <w:rPr>
          <w:rFonts w:ascii="Tahoma" w:hAnsi="Tahoma" w:cs="Tahoma"/>
          <w:sz w:val="20"/>
          <w:shd w:val="clear" w:color="auto" w:fill="FFFFFF"/>
        </w:rPr>
        <w:t>d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irectives: A </w:t>
      </w:r>
      <w:r w:rsidR="00EF75FD">
        <w:rPr>
          <w:rFonts w:ascii="Tahoma" w:hAnsi="Tahoma" w:cs="Tahoma"/>
          <w:sz w:val="20"/>
          <w:shd w:val="clear" w:color="auto" w:fill="FFFFFF"/>
        </w:rPr>
        <w:t>n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ational </w:t>
      </w:r>
      <w:r w:rsidR="00EF75FD">
        <w:rPr>
          <w:rFonts w:ascii="Tahoma" w:hAnsi="Tahoma" w:cs="Tahoma"/>
          <w:sz w:val="20"/>
          <w:shd w:val="clear" w:color="auto" w:fill="FFFFFF"/>
        </w:rPr>
        <w:t>s</w:t>
      </w:r>
      <w:r w:rsidRPr="004E47CE">
        <w:rPr>
          <w:rFonts w:ascii="Tahoma" w:hAnsi="Tahoma" w:cs="Tahoma"/>
          <w:sz w:val="20"/>
          <w:shd w:val="clear" w:color="auto" w:fill="FFFFFF"/>
        </w:rPr>
        <w:t>urvey. </w:t>
      </w:r>
      <w:r w:rsidRPr="004E47CE">
        <w:rPr>
          <w:rFonts w:ascii="Tahoma" w:hAnsi="Tahoma" w:cs="Tahoma"/>
          <w:i/>
          <w:iCs/>
          <w:sz w:val="20"/>
          <w:shd w:val="clear" w:color="auto" w:fill="FFFFFF"/>
        </w:rPr>
        <w:t>American Journal of Hospice and Palliative Medicine®</w:t>
      </w:r>
      <w:r w:rsidRPr="004E47CE">
        <w:rPr>
          <w:rFonts w:ascii="Tahoma" w:hAnsi="Tahoma" w:cs="Tahoma"/>
          <w:sz w:val="20"/>
          <w:shd w:val="clear" w:color="auto" w:fill="FFFFFF"/>
        </w:rPr>
        <w:t>, </w:t>
      </w:r>
      <w:r w:rsidRPr="004E47CE">
        <w:rPr>
          <w:rFonts w:ascii="Tahoma" w:hAnsi="Tahoma" w:cs="Tahoma"/>
          <w:i/>
          <w:iCs/>
          <w:sz w:val="20"/>
          <w:shd w:val="clear" w:color="auto" w:fill="FFFFFF"/>
        </w:rPr>
        <w:t>36</w:t>
      </w:r>
      <w:r w:rsidRPr="004E47CE">
        <w:rPr>
          <w:rFonts w:ascii="Tahoma" w:hAnsi="Tahoma" w:cs="Tahoma"/>
          <w:sz w:val="20"/>
          <w:shd w:val="clear" w:color="auto" w:fill="FFFFFF"/>
        </w:rPr>
        <w:t>(5), 387-395</w:t>
      </w:r>
      <w:r w:rsidR="00EF75FD">
        <w:rPr>
          <w:rFonts w:ascii="Tahoma" w:hAnsi="Tahoma" w:cs="Tahoma"/>
          <w:sz w:val="20"/>
          <w:shd w:val="clear" w:color="auto" w:fill="FFFFFF"/>
        </w:rPr>
        <w:t>.</w:t>
      </w:r>
    </w:p>
    <w:p w14:paraId="55BB1132" w14:textId="77777777" w:rsidR="00E55B1A" w:rsidRPr="000D6DB6" w:rsidRDefault="00E55B1A" w:rsidP="00480053">
      <w:pPr>
        <w:ind w:left="360" w:hanging="360"/>
        <w:rPr>
          <w:rFonts w:ascii="Tahoma" w:hAnsi="Tahoma" w:cs="Tahoma"/>
          <w:sz w:val="20"/>
        </w:rPr>
      </w:pPr>
    </w:p>
    <w:p w14:paraId="048F8B9A" w14:textId="550B8645" w:rsidR="008B3413" w:rsidRPr="004E47CE" w:rsidRDefault="008B3413" w:rsidP="00480053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/>
          <w:sz w:val="20"/>
        </w:rPr>
      </w:pPr>
      <w:r w:rsidRPr="004E47CE">
        <w:rPr>
          <w:rFonts w:ascii="Tahoma" w:hAnsi="Tahoma" w:cs="Tahoma"/>
          <w:sz w:val="20"/>
        </w:rPr>
        <w:t>*</w:t>
      </w:r>
      <w:r w:rsidR="0070249D" w:rsidRPr="004E47CE">
        <w:rPr>
          <w:rFonts w:ascii="Tahoma" w:hAnsi="Tahoma" w:cs="Tahoma"/>
          <w:sz w:val="20"/>
          <w:shd w:val="clear" w:color="auto" w:fill="FFFFFF"/>
        </w:rPr>
        <w:t xml:space="preserve">Ganson, K. T., &amp; </w:t>
      </w:r>
      <w:r w:rsidR="0070249D" w:rsidRPr="004E47CE">
        <w:rPr>
          <w:rFonts w:ascii="Tahoma" w:hAnsi="Tahoma" w:cs="Tahoma"/>
          <w:b/>
          <w:sz w:val="20"/>
          <w:shd w:val="clear" w:color="auto" w:fill="FFFFFF"/>
        </w:rPr>
        <w:t>Cadet, T. J.</w:t>
      </w:r>
      <w:r w:rsidR="0070249D" w:rsidRPr="004E47CE">
        <w:rPr>
          <w:rFonts w:ascii="Tahoma" w:hAnsi="Tahoma" w:cs="Tahoma"/>
          <w:sz w:val="20"/>
          <w:shd w:val="clear" w:color="auto" w:fill="FFFFFF"/>
        </w:rPr>
        <w:t xml:space="preserve"> (2019). Exploring anabolic-androgenic steroid use and teen dating violence among adolescent males. </w:t>
      </w:r>
      <w:r w:rsidR="0070249D" w:rsidRPr="004E47CE">
        <w:rPr>
          <w:rFonts w:ascii="Tahoma" w:hAnsi="Tahoma" w:cs="Tahoma"/>
          <w:i/>
          <w:iCs/>
          <w:sz w:val="20"/>
          <w:shd w:val="clear" w:color="auto" w:fill="FFFFFF"/>
        </w:rPr>
        <w:t xml:space="preserve">Substance </w:t>
      </w:r>
      <w:r w:rsidR="00DD7929">
        <w:rPr>
          <w:rFonts w:ascii="Tahoma" w:hAnsi="Tahoma" w:cs="Tahoma"/>
          <w:i/>
          <w:iCs/>
          <w:sz w:val="20"/>
          <w:shd w:val="clear" w:color="auto" w:fill="FFFFFF"/>
        </w:rPr>
        <w:t>U</w:t>
      </w:r>
      <w:r w:rsidR="0070249D" w:rsidRPr="004E47CE">
        <w:rPr>
          <w:rFonts w:ascii="Tahoma" w:hAnsi="Tahoma" w:cs="Tahoma"/>
          <w:i/>
          <w:iCs/>
          <w:sz w:val="20"/>
          <w:shd w:val="clear" w:color="auto" w:fill="FFFFFF"/>
        </w:rPr>
        <w:t xml:space="preserve">se &amp; </w:t>
      </w:r>
      <w:r w:rsidR="00DD7929">
        <w:rPr>
          <w:rFonts w:ascii="Tahoma" w:hAnsi="Tahoma" w:cs="Tahoma"/>
          <w:i/>
          <w:iCs/>
          <w:sz w:val="20"/>
          <w:shd w:val="clear" w:color="auto" w:fill="FFFFFF"/>
        </w:rPr>
        <w:t>M</w:t>
      </w:r>
      <w:r w:rsidR="0070249D" w:rsidRPr="004E47CE">
        <w:rPr>
          <w:rFonts w:ascii="Tahoma" w:hAnsi="Tahoma" w:cs="Tahoma"/>
          <w:i/>
          <w:iCs/>
          <w:sz w:val="20"/>
          <w:shd w:val="clear" w:color="auto" w:fill="FFFFFF"/>
        </w:rPr>
        <w:t>isuse</w:t>
      </w:r>
      <w:r w:rsidR="0070249D" w:rsidRPr="004E47CE">
        <w:rPr>
          <w:rFonts w:ascii="Tahoma" w:hAnsi="Tahoma" w:cs="Tahoma"/>
          <w:sz w:val="20"/>
          <w:shd w:val="clear" w:color="auto" w:fill="FFFFFF"/>
        </w:rPr>
        <w:t>, </w:t>
      </w:r>
      <w:r w:rsidR="0070249D" w:rsidRPr="004E47CE">
        <w:rPr>
          <w:rFonts w:ascii="Tahoma" w:hAnsi="Tahoma" w:cs="Tahoma"/>
          <w:i/>
          <w:iCs/>
          <w:sz w:val="20"/>
          <w:shd w:val="clear" w:color="auto" w:fill="FFFFFF"/>
        </w:rPr>
        <w:t>54</w:t>
      </w:r>
      <w:r w:rsidR="00D341DA" w:rsidRPr="004E47CE">
        <w:rPr>
          <w:rFonts w:ascii="Tahoma" w:hAnsi="Tahoma" w:cs="Tahoma"/>
          <w:i/>
          <w:iCs/>
          <w:sz w:val="20"/>
          <w:shd w:val="clear" w:color="auto" w:fill="FFFFFF"/>
        </w:rPr>
        <w:t xml:space="preserve"> </w:t>
      </w:r>
      <w:r w:rsidR="0070249D" w:rsidRPr="004E47CE">
        <w:rPr>
          <w:rFonts w:ascii="Tahoma" w:hAnsi="Tahoma" w:cs="Tahoma"/>
          <w:sz w:val="20"/>
          <w:shd w:val="clear" w:color="auto" w:fill="FFFFFF"/>
        </w:rPr>
        <w:t>(5), 779-786</w:t>
      </w:r>
      <w:r w:rsidR="00EF75FD">
        <w:rPr>
          <w:rFonts w:ascii="Tahoma" w:hAnsi="Tahoma" w:cs="Tahoma"/>
          <w:sz w:val="20"/>
          <w:shd w:val="clear" w:color="auto" w:fill="FFFFFF"/>
        </w:rPr>
        <w:t>.</w:t>
      </w:r>
    </w:p>
    <w:p w14:paraId="11EB3DA8" w14:textId="77777777" w:rsidR="008B3413" w:rsidRPr="000D6DB6" w:rsidRDefault="008B3413" w:rsidP="00480053">
      <w:pPr>
        <w:ind w:left="360" w:hanging="360"/>
        <w:rPr>
          <w:rFonts w:ascii="Tahoma" w:hAnsi="Tahoma" w:cs="Tahoma"/>
          <w:bCs/>
          <w:sz w:val="20"/>
          <w:shd w:val="clear" w:color="auto" w:fill="FFFFFF"/>
        </w:rPr>
      </w:pPr>
    </w:p>
    <w:p w14:paraId="08A91E0B" w14:textId="40DDA949" w:rsidR="0070249D" w:rsidRPr="004E47CE" w:rsidRDefault="0070249D" w:rsidP="00480053">
      <w:pPr>
        <w:pStyle w:val="ListParagraph"/>
        <w:numPr>
          <w:ilvl w:val="0"/>
          <w:numId w:val="20"/>
        </w:numPr>
        <w:shd w:val="clear" w:color="auto" w:fill="FFFFFF"/>
        <w:ind w:left="360"/>
        <w:rPr>
          <w:rFonts w:ascii="Tahoma" w:hAnsi="Tahoma" w:cs="Tahoma"/>
          <w:sz w:val="20"/>
          <w:shd w:val="clear" w:color="auto" w:fill="FFFFFF"/>
        </w:rPr>
      </w:pPr>
      <w:r w:rsidRPr="004E47CE">
        <w:rPr>
          <w:rFonts w:ascii="Tahoma" w:hAnsi="Tahoma" w:cs="Tahoma"/>
          <w:sz w:val="20"/>
          <w:shd w:val="clear" w:color="auto" w:fill="FFFFFF"/>
        </w:rPr>
        <w:t xml:space="preserve">Burke, S. L., Hu, T., Spadola, C. E., Burgess, A., Li, T., &amp; </w:t>
      </w:r>
      <w:r w:rsidRPr="004E47CE">
        <w:rPr>
          <w:rFonts w:ascii="Tahoma" w:hAnsi="Tahoma" w:cs="Tahoma"/>
          <w:b/>
          <w:sz w:val="20"/>
          <w:shd w:val="clear" w:color="auto" w:fill="FFFFFF"/>
        </w:rPr>
        <w:t>Cadet, T.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 (2019). Treatment of </w:t>
      </w:r>
      <w:r w:rsidR="00714794">
        <w:rPr>
          <w:rFonts w:ascii="Tahoma" w:hAnsi="Tahoma" w:cs="Tahoma"/>
          <w:sz w:val="20"/>
          <w:shd w:val="clear" w:color="auto" w:fill="FFFFFF"/>
        </w:rPr>
        <w:t>s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leep </w:t>
      </w:r>
      <w:r w:rsidR="00714794">
        <w:rPr>
          <w:rFonts w:ascii="Tahoma" w:hAnsi="Tahoma" w:cs="Tahoma"/>
          <w:sz w:val="20"/>
          <w:shd w:val="clear" w:color="auto" w:fill="FFFFFF"/>
        </w:rPr>
        <w:t>d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isturbance </w:t>
      </w:r>
      <w:r w:rsidR="00714794">
        <w:rPr>
          <w:rFonts w:ascii="Tahoma" w:hAnsi="Tahoma" w:cs="Tahoma"/>
          <w:sz w:val="20"/>
          <w:shd w:val="clear" w:color="auto" w:fill="FFFFFF"/>
        </w:rPr>
        <w:t>m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ay </w:t>
      </w:r>
      <w:r w:rsidR="00714794">
        <w:rPr>
          <w:rFonts w:ascii="Tahoma" w:hAnsi="Tahoma" w:cs="Tahoma"/>
          <w:sz w:val="20"/>
          <w:shd w:val="clear" w:color="auto" w:fill="FFFFFF"/>
        </w:rPr>
        <w:t>r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educe the </w:t>
      </w:r>
      <w:r w:rsidR="00714794">
        <w:rPr>
          <w:rFonts w:ascii="Tahoma" w:hAnsi="Tahoma" w:cs="Tahoma"/>
          <w:sz w:val="20"/>
          <w:shd w:val="clear" w:color="auto" w:fill="FFFFFF"/>
        </w:rPr>
        <w:t>r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isk of </w:t>
      </w:r>
      <w:r w:rsidR="00714794">
        <w:rPr>
          <w:rFonts w:ascii="Tahoma" w:hAnsi="Tahoma" w:cs="Tahoma"/>
          <w:sz w:val="20"/>
          <w:shd w:val="clear" w:color="auto" w:fill="FFFFFF"/>
        </w:rPr>
        <w:t>f</w:t>
      </w:r>
      <w:r w:rsidRPr="004E47CE">
        <w:rPr>
          <w:rFonts w:ascii="Tahoma" w:hAnsi="Tahoma" w:cs="Tahoma"/>
          <w:sz w:val="20"/>
          <w:shd w:val="clear" w:color="auto" w:fill="FFFFFF"/>
        </w:rPr>
        <w:t xml:space="preserve">uture </w:t>
      </w:r>
      <w:r w:rsidR="00714794">
        <w:rPr>
          <w:rFonts w:ascii="Tahoma" w:hAnsi="Tahoma" w:cs="Tahoma"/>
          <w:sz w:val="20"/>
          <w:shd w:val="clear" w:color="auto" w:fill="FFFFFF"/>
        </w:rPr>
        <w:t>p</w:t>
      </w:r>
      <w:r w:rsidRPr="004E47CE">
        <w:rPr>
          <w:rFonts w:ascii="Tahoma" w:hAnsi="Tahoma" w:cs="Tahoma"/>
          <w:sz w:val="20"/>
          <w:shd w:val="clear" w:color="auto" w:fill="FFFFFF"/>
        </w:rPr>
        <w:t>robable Alzheimer’s Disease. </w:t>
      </w:r>
      <w:r w:rsidRPr="004E47CE">
        <w:rPr>
          <w:rFonts w:ascii="Tahoma" w:hAnsi="Tahoma" w:cs="Tahoma"/>
          <w:i/>
          <w:iCs/>
          <w:sz w:val="20"/>
          <w:shd w:val="clear" w:color="auto" w:fill="FFFFFF"/>
        </w:rPr>
        <w:t xml:space="preserve">Journal of </w:t>
      </w:r>
      <w:r w:rsidR="00DD7929">
        <w:rPr>
          <w:rFonts w:ascii="Tahoma" w:hAnsi="Tahoma" w:cs="Tahoma"/>
          <w:i/>
          <w:iCs/>
          <w:sz w:val="20"/>
          <w:shd w:val="clear" w:color="auto" w:fill="FFFFFF"/>
        </w:rPr>
        <w:t>A</w:t>
      </w:r>
      <w:r w:rsidRPr="004E47CE">
        <w:rPr>
          <w:rFonts w:ascii="Tahoma" w:hAnsi="Tahoma" w:cs="Tahoma"/>
          <w:i/>
          <w:iCs/>
          <w:sz w:val="20"/>
          <w:shd w:val="clear" w:color="auto" w:fill="FFFFFF"/>
        </w:rPr>
        <w:t xml:space="preserve">ging and </w:t>
      </w:r>
      <w:r w:rsidR="00DD7929">
        <w:rPr>
          <w:rFonts w:ascii="Tahoma" w:hAnsi="Tahoma" w:cs="Tahoma"/>
          <w:i/>
          <w:iCs/>
          <w:sz w:val="20"/>
          <w:shd w:val="clear" w:color="auto" w:fill="FFFFFF"/>
        </w:rPr>
        <w:t>H</w:t>
      </w:r>
      <w:r w:rsidRPr="004E47CE">
        <w:rPr>
          <w:rFonts w:ascii="Tahoma" w:hAnsi="Tahoma" w:cs="Tahoma"/>
          <w:i/>
          <w:iCs/>
          <w:sz w:val="20"/>
          <w:shd w:val="clear" w:color="auto" w:fill="FFFFFF"/>
        </w:rPr>
        <w:t>ealth</w:t>
      </w:r>
      <w:r w:rsidRPr="004E47CE">
        <w:rPr>
          <w:rFonts w:ascii="Tahoma" w:hAnsi="Tahoma" w:cs="Tahoma"/>
          <w:sz w:val="20"/>
          <w:shd w:val="clear" w:color="auto" w:fill="FFFFFF"/>
        </w:rPr>
        <w:t>, </w:t>
      </w:r>
      <w:r w:rsidRPr="004E47CE">
        <w:rPr>
          <w:rFonts w:ascii="Tahoma" w:hAnsi="Tahoma" w:cs="Tahoma"/>
          <w:i/>
          <w:iCs/>
          <w:sz w:val="20"/>
          <w:shd w:val="clear" w:color="auto" w:fill="FFFFFF"/>
        </w:rPr>
        <w:t>31</w:t>
      </w:r>
      <w:r w:rsidRPr="004E47CE">
        <w:rPr>
          <w:rFonts w:ascii="Tahoma" w:hAnsi="Tahoma" w:cs="Tahoma"/>
          <w:sz w:val="20"/>
          <w:shd w:val="clear" w:color="auto" w:fill="FFFFFF"/>
        </w:rPr>
        <w:t>(2), 322-342</w:t>
      </w:r>
      <w:r w:rsidR="00DD7929">
        <w:rPr>
          <w:rFonts w:ascii="Tahoma" w:hAnsi="Tahoma" w:cs="Tahoma"/>
          <w:sz w:val="20"/>
          <w:shd w:val="clear" w:color="auto" w:fill="FFFFFF"/>
        </w:rPr>
        <w:t>.</w:t>
      </w:r>
    </w:p>
    <w:p w14:paraId="5AF22E76" w14:textId="77777777" w:rsidR="0070249D" w:rsidRPr="000D6DB6" w:rsidRDefault="0070249D" w:rsidP="00480053">
      <w:pPr>
        <w:shd w:val="clear" w:color="auto" w:fill="FFFFFF"/>
        <w:ind w:left="360" w:hanging="360"/>
        <w:rPr>
          <w:rFonts w:ascii="Tahoma" w:hAnsi="Tahoma" w:cs="Tahoma"/>
          <w:sz w:val="20"/>
          <w:shd w:val="clear" w:color="auto" w:fill="FFFFFF"/>
        </w:rPr>
      </w:pPr>
    </w:p>
    <w:p w14:paraId="02F067A9" w14:textId="77777777" w:rsidR="00F13843" w:rsidRPr="00480053" w:rsidRDefault="00F13843" w:rsidP="00F13843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/>
          <w:sz w:val="20"/>
        </w:rPr>
      </w:pPr>
      <w:r w:rsidRPr="00480053">
        <w:rPr>
          <w:rFonts w:ascii="Tahoma" w:hAnsi="Tahoma" w:cs="Tahoma"/>
          <w:sz w:val="20"/>
          <w:shd w:val="clear" w:color="auto" w:fill="FFFFFF"/>
        </w:rPr>
        <w:t xml:space="preserve">Putney, J. M., </w:t>
      </w:r>
      <w:r>
        <w:rPr>
          <w:rFonts w:ascii="Tahoma" w:hAnsi="Tahoma" w:cs="Tahoma"/>
          <w:sz w:val="20"/>
          <w:shd w:val="clear" w:color="auto" w:fill="FFFFFF"/>
        </w:rPr>
        <w:t>*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Levine, A. A., </w:t>
      </w:r>
      <w:r>
        <w:rPr>
          <w:rFonts w:ascii="Tahoma" w:hAnsi="Tahoma" w:cs="Tahoma"/>
          <w:sz w:val="20"/>
          <w:shd w:val="clear" w:color="auto" w:fill="FFFFFF"/>
        </w:rPr>
        <w:t>*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Collin, C. R., O’Brien, K. H., Mountain-Ray, S., &amp; </w:t>
      </w:r>
      <w:r w:rsidRPr="00480053">
        <w:rPr>
          <w:rFonts w:ascii="Tahoma" w:hAnsi="Tahoma" w:cs="Tahoma"/>
          <w:b/>
          <w:sz w:val="20"/>
          <w:shd w:val="clear" w:color="auto" w:fill="FFFFFF"/>
        </w:rPr>
        <w:t>Cadet, T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. (2019). Teaching Note—Implementation of </w:t>
      </w:r>
      <w:r>
        <w:rPr>
          <w:rFonts w:ascii="Tahoma" w:hAnsi="Tahoma" w:cs="Tahoma"/>
          <w:sz w:val="20"/>
          <w:shd w:val="clear" w:color="auto" w:fill="FFFFFF"/>
        </w:rPr>
        <w:t>o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nline </w:t>
      </w:r>
      <w:r>
        <w:rPr>
          <w:rFonts w:ascii="Tahoma" w:hAnsi="Tahoma" w:cs="Tahoma"/>
          <w:sz w:val="20"/>
          <w:shd w:val="clear" w:color="auto" w:fill="FFFFFF"/>
        </w:rPr>
        <w:t>c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lient </w:t>
      </w:r>
      <w:r>
        <w:rPr>
          <w:rFonts w:ascii="Tahoma" w:hAnsi="Tahoma" w:cs="Tahoma"/>
          <w:sz w:val="20"/>
          <w:shd w:val="clear" w:color="auto" w:fill="FFFFFF"/>
        </w:rPr>
        <w:t>s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imulation to </w:t>
      </w:r>
      <w:r>
        <w:rPr>
          <w:rFonts w:ascii="Tahoma" w:hAnsi="Tahoma" w:cs="Tahoma"/>
          <w:sz w:val="20"/>
          <w:shd w:val="clear" w:color="auto" w:fill="FFFFFF"/>
        </w:rPr>
        <w:t>t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rain and </w:t>
      </w:r>
      <w:r>
        <w:rPr>
          <w:rFonts w:ascii="Tahoma" w:hAnsi="Tahoma" w:cs="Tahoma"/>
          <w:sz w:val="20"/>
          <w:shd w:val="clear" w:color="auto" w:fill="FFFFFF"/>
        </w:rPr>
        <w:t>a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ssess </w:t>
      </w:r>
      <w:r>
        <w:rPr>
          <w:rFonts w:ascii="Tahoma" w:hAnsi="Tahoma" w:cs="Tahoma"/>
          <w:sz w:val="20"/>
          <w:shd w:val="clear" w:color="auto" w:fill="FFFFFF"/>
        </w:rPr>
        <w:t>s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creening and </w:t>
      </w:r>
      <w:r>
        <w:rPr>
          <w:rFonts w:ascii="Tahoma" w:hAnsi="Tahoma" w:cs="Tahoma"/>
          <w:sz w:val="20"/>
          <w:shd w:val="clear" w:color="auto" w:fill="FFFFFF"/>
        </w:rPr>
        <w:t>b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rief </w:t>
      </w:r>
      <w:r>
        <w:rPr>
          <w:rFonts w:ascii="Tahoma" w:hAnsi="Tahoma" w:cs="Tahoma"/>
          <w:sz w:val="20"/>
          <w:shd w:val="clear" w:color="auto" w:fill="FFFFFF"/>
        </w:rPr>
        <w:t>i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ntervention </w:t>
      </w:r>
      <w:r>
        <w:rPr>
          <w:rFonts w:ascii="Tahoma" w:hAnsi="Tahoma" w:cs="Tahoma"/>
          <w:sz w:val="20"/>
          <w:shd w:val="clear" w:color="auto" w:fill="FFFFFF"/>
        </w:rPr>
        <w:t>s</w:t>
      </w:r>
      <w:r w:rsidRPr="00480053">
        <w:rPr>
          <w:rFonts w:ascii="Tahoma" w:hAnsi="Tahoma" w:cs="Tahoma"/>
          <w:sz w:val="20"/>
          <w:shd w:val="clear" w:color="auto" w:fill="FFFFFF"/>
        </w:rPr>
        <w:t>kills.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Journal of Social Work Education</w:t>
      </w:r>
      <w:r w:rsidRPr="00480053">
        <w:rPr>
          <w:rFonts w:ascii="Tahoma" w:hAnsi="Tahoma" w:cs="Tahoma"/>
          <w:sz w:val="20"/>
          <w:shd w:val="clear" w:color="auto" w:fill="FFFFFF"/>
        </w:rPr>
        <w:t>,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55</w:t>
      </w:r>
      <w:r w:rsidRPr="00480053">
        <w:rPr>
          <w:rFonts w:ascii="Tahoma" w:hAnsi="Tahoma" w:cs="Tahoma"/>
          <w:sz w:val="20"/>
          <w:shd w:val="clear" w:color="auto" w:fill="FFFFFF"/>
        </w:rPr>
        <w:t>(1), 194-201</w:t>
      </w:r>
      <w:r>
        <w:rPr>
          <w:rFonts w:ascii="Tahoma" w:hAnsi="Tahoma" w:cs="Tahoma"/>
          <w:sz w:val="20"/>
          <w:shd w:val="clear" w:color="auto" w:fill="FFFFFF"/>
        </w:rPr>
        <w:t>.</w:t>
      </w:r>
    </w:p>
    <w:p w14:paraId="19A5D925" w14:textId="77777777" w:rsidR="006107FF" w:rsidRPr="006107FF" w:rsidRDefault="006107FF" w:rsidP="006107FF">
      <w:pPr>
        <w:shd w:val="clear" w:color="auto" w:fill="FFFFFF"/>
        <w:rPr>
          <w:rFonts w:ascii="Tahoma" w:hAnsi="Tahoma" w:cs="Tahoma"/>
          <w:sz w:val="20"/>
          <w:shd w:val="clear" w:color="auto" w:fill="FFFFFF"/>
        </w:rPr>
      </w:pPr>
    </w:p>
    <w:p w14:paraId="17ED53FD" w14:textId="47AB81F8" w:rsidR="00DC1BCB" w:rsidRPr="00480053" w:rsidRDefault="0070249D" w:rsidP="00480053">
      <w:pPr>
        <w:pStyle w:val="ListParagraph"/>
        <w:numPr>
          <w:ilvl w:val="0"/>
          <w:numId w:val="20"/>
        </w:numPr>
        <w:shd w:val="clear" w:color="auto" w:fill="FFFFFF"/>
        <w:ind w:left="360"/>
        <w:rPr>
          <w:rFonts w:ascii="Tahoma" w:hAnsi="Tahoma" w:cs="Tahoma"/>
          <w:sz w:val="20"/>
          <w:shd w:val="clear" w:color="auto" w:fill="FFFFFF"/>
        </w:rPr>
      </w:pPr>
      <w:r w:rsidRPr="00480053">
        <w:rPr>
          <w:rFonts w:ascii="Tahoma" w:hAnsi="Tahoma" w:cs="Tahoma"/>
          <w:sz w:val="20"/>
          <w:shd w:val="clear" w:color="auto" w:fill="FFFFFF"/>
        </w:rPr>
        <w:t xml:space="preserve">Burke, S. L., Hu, T., Spadola, C. E., Li, T., </w:t>
      </w:r>
      <w:proofErr w:type="spellStart"/>
      <w:r w:rsidRPr="00480053">
        <w:rPr>
          <w:rFonts w:ascii="Tahoma" w:hAnsi="Tahoma" w:cs="Tahoma"/>
          <w:sz w:val="20"/>
          <w:shd w:val="clear" w:color="auto" w:fill="FFFFFF"/>
        </w:rPr>
        <w:t>Naseh</w:t>
      </w:r>
      <w:proofErr w:type="spellEnd"/>
      <w:r w:rsidRPr="00480053">
        <w:rPr>
          <w:rFonts w:ascii="Tahoma" w:hAnsi="Tahoma" w:cs="Tahoma"/>
          <w:sz w:val="20"/>
          <w:shd w:val="clear" w:color="auto" w:fill="FFFFFF"/>
        </w:rPr>
        <w:t xml:space="preserve">, M., Burgess, A., &amp; </w:t>
      </w:r>
      <w:r w:rsidRPr="00480053">
        <w:rPr>
          <w:rFonts w:ascii="Tahoma" w:hAnsi="Tahoma" w:cs="Tahoma"/>
          <w:b/>
          <w:sz w:val="20"/>
          <w:shd w:val="clear" w:color="auto" w:fill="FFFFFF"/>
        </w:rPr>
        <w:t>Cadet, T.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 (2018). Mild cognitive impairment: associations with sleep disturbance, apolipoprotein e4, and sleep medications.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Sleep Medicine</w:t>
      </w:r>
      <w:r w:rsidRPr="00480053">
        <w:rPr>
          <w:rFonts w:ascii="Tahoma" w:hAnsi="Tahoma" w:cs="Tahoma"/>
          <w:sz w:val="20"/>
          <w:shd w:val="clear" w:color="auto" w:fill="FFFFFF"/>
        </w:rPr>
        <w:t>,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52</w:t>
      </w:r>
      <w:r w:rsidRPr="00480053">
        <w:rPr>
          <w:rFonts w:ascii="Tahoma" w:hAnsi="Tahoma" w:cs="Tahoma"/>
          <w:sz w:val="20"/>
          <w:shd w:val="clear" w:color="auto" w:fill="FFFFFF"/>
        </w:rPr>
        <w:t>, 168-176</w:t>
      </w:r>
      <w:r w:rsidR="002148B3">
        <w:rPr>
          <w:rFonts w:ascii="Tahoma" w:hAnsi="Tahoma" w:cs="Tahoma"/>
          <w:sz w:val="20"/>
          <w:shd w:val="clear" w:color="auto" w:fill="FFFFFF"/>
        </w:rPr>
        <w:t>.</w:t>
      </w:r>
    </w:p>
    <w:p w14:paraId="06BBD2B3" w14:textId="77777777" w:rsidR="00E813E6" w:rsidRPr="000D6DB6" w:rsidRDefault="00E813E6" w:rsidP="00480053">
      <w:pPr>
        <w:shd w:val="clear" w:color="auto" w:fill="FFFFFF"/>
        <w:ind w:left="360" w:hanging="360"/>
        <w:rPr>
          <w:rFonts w:ascii="Tahoma" w:hAnsi="Tahoma" w:cs="Tahoma"/>
          <w:sz w:val="20"/>
        </w:rPr>
      </w:pPr>
    </w:p>
    <w:p w14:paraId="6E8EE2EF" w14:textId="2FF7C8FD" w:rsidR="0072502C" w:rsidRPr="00480053" w:rsidRDefault="00E813E6" w:rsidP="00480053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r w:rsidRPr="00480053">
        <w:rPr>
          <w:rFonts w:ascii="Tahoma" w:hAnsi="Tahoma" w:cs="Tahoma"/>
          <w:sz w:val="20"/>
          <w:shd w:val="clear" w:color="auto" w:fill="FFFFFF"/>
        </w:rPr>
        <w:t xml:space="preserve">Maramaldi, P., </w:t>
      </w:r>
      <w:r w:rsidRPr="00480053">
        <w:rPr>
          <w:rFonts w:ascii="Tahoma" w:hAnsi="Tahoma" w:cs="Tahoma"/>
          <w:b/>
          <w:sz w:val="20"/>
          <w:shd w:val="clear" w:color="auto" w:fill="FFFFFF"/>
        </w:rPr>
        <w:t>Cadet, T.,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 Burke, S. L., LeCloux, M., White, E., </w:t>
      </w:r>
      <w:proofErr w:type="spellStart"/>
      <w:r w:rsidRPr="00480053">
        <w:rPr>
          <w:rFonts w:ascii="Tahoma" w:hAnsi="Tahoma" w:cs="Tahoma"/>
          <w:sz w:val="20"/>
          <w:shd w:val="clear" w:color="auto" w:fill="FFFFFF"/>
        </w:rPr>
        <w:t>Kalenderian</w:t>
      </w:r>
      <w:proofErr w:type="spellEnd"/>
      <w:r w:rsidRPr="00480053">
        <w:rPr>
          <w:rFonts w:ascii="Tahoma" w:hAnsi="Tahoma" w:cs="Tahoma"/>
          <w:sz w:val="20"/>
          <w:shd w:val="clear" w:color="auto" w:fill="FFFFFF"/>
        </w:rPr>
        <w:t>, E., &amp; Kinnunen, T. (2018). Oral health and cancer screening in long</w:t>
      </w:r>
      <w:r w:rsidRPr="00480053">
        <w:rPr>
          <w:rFonts w:ascii="Cambria Math" w:hAnsi="Cambria Math" w:cs="Cambria Math"/>
          <w:sz w:val="20"/>
          <w:shd w:val="clear" w:color="auto" w:fill="FFFFFF"/>
        </w:rPr>
        <w:t>‐</w:t>
      </w:r>
      <w:r w:rsidRPr="00480053">
        <w:rPr>
          <w:rFonts w:ascii="Tahoma" w:hAnsi="Tahoma" w:cs="Tahoma"/>
          <w:sz w:val="20"/>
          <w:shd w:val="clear" w:color="auto" w:fill="FFFFFF"/>
        </w:rPr>
        <w:t>term care nursing facilities: Motivation and opportunity as intervention targets. </w:t>
      </w:r>
      <w:proofErr w:type="spellStart"/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Gerodontology</w:t>
      </w:r>
      <w:proofErr w:type="spellEnd"/>
      <w:r w:rsidRPr="00480053">
        <w:rPr>
          <w:rFonts w:ascii="Tahoma" w:hAnsi="Tahoma" w:cs="Tahoma"/>
          <w:sz w:val="20"/>
          <w:shd w:val="clear" w:color="auto" w:fill="FFFFFF"/>
        </w:rPr>
        <w:t>,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35</w:t>
      </w:r>
      <w:r w:rsidRPr="00480053">
        <w:rPr>
          <w:rFonts w:ascii="Tahoma" w:hAnsi="Tahoma" w:cs="Tahoma"/>
          <w:sz w:val="20"/>
          <w:shd w:val="clear" w:color="auto" w:fill="FFFFFF"/>
        </w:rPr>
        <w:t>(4), 407-416</w:t>
      </w:r>
      <w:r w:rsidR="002148B3">
        <w:rPr>
          <w:rFonts w:ascii="Tahoma" w:hAnsi="Tahoma" w:cs="Tahoma"/>
          <w:sz w:val="20"/>
          <w:shd w:val="clear" w:color="auto" w:fill="FFFFFF"/>
        </w:rPr>
        <w:t>.</w:t>
      </w:r>
    </w:p>
    <w:p w14:paraId="23842814" w14:textId="77777777" w:rsidR="00E813E6" w:rsidRPr="000D6DB6" w:rsidRDefault="00E813E6" w:rsidP="00F13843">
      <w:pPr>
        <w:shd w:val="clear" w:color="auto" w:fill="FFFFFF"/>
        <w:rPr>
          <w:rFonts w:ascii="Tahoma" w:hAnsi="Tahoma" w:cs="Tahoma"/>
          <w:sz w:val="20"/>
        </w:rPr>
      </w:pPr>
    </w:p>
    <w:p w14:paraId="200243A9" w14:textId="4D7AFD4E" w:rsidR="009D5B63" w:rsidRPr="00480053" w:rsidRDefault="009D5B63" w:rsidP="00480053">
      <w:pPr>
        <w:pStyle w:val="ListParagraph"/>
        <w:numPr>
          <w:ilvl w:val="0"/>
          <w:numId w:val="20"/>
        </w:numPr>
        <w:ind w:left="360"/>
        <w:rPr>
          <w:rFonts w:ascii="Tahoma" w:eastAsia="Adobe Song Std L" w:hAnsi="Tahoma" w:cs="Tahoma"/>
          <w:sz w:val="20"/>
        </w:rPr>
      </w:pPr>
      <w:r w:rsidRPr="00480053">
        <w:rPr>
          <w:rFonts w:ascii="Tahoma" w:hAnsi="Tahoma" w:cs="Tahoma"/>
          <w:sz w:val="20"/>
        </w:rPr>
        <w:t xml:space="preserve">O’Conner, K. O., </w:t>
      </w:r>
      <w:r w:rsidRPr="00480053">
        <w:rPr>
          <w:rFonts w:ascii="Tahoma" w:hAnsi="Tahoma" w:cs="Tahoma"/>
          <w:b/>
          <w:sz w:val="20"/>
        </w:rPr>
        <w:t>Cadet, T</w:t>
      </w:r>
      <w:r w:rsidRPr="00480053">
        <w:rPr>
          <w:rFonts w:ascii="Tahoma" w:hAnsi="Tahoma" w:cs="Tahoma"/>
          <w:sz w:val="20"/>
        </w:rPr>
        <w:t xml:space="preserve">., Brown, M., &amp; Barnett, J. T. 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(2018). </w:t>
      </w:r>
      <w:r w:rsidRPr="00480053">
        <w:rPr>
          <w:rFonts w:ascii="Tahoma" w:hAnsi="Tahoma" w:cs="Tahoma"/>
          <w:sz w:val="20"/>
        </w:rPr>
        <w:t xml:space="preserve">The impact of peer support on risk of future hospital readmissions among older adults with a medical illness and co-occurring depression. </w:t>
      </w:r>
      <w:r w:rsidRPr="00480053">
        <w:rPr>
          <w:rFonts w:ascii="Tahoma" w:eastAsia="Adobe Song Std L" w:hAnsi="Tahoma" w:cs="Tahoma"/>
          <w:i/>
          <w:sz w:val="20"/>
        </w:rPr>
        <w:t>Social Sciences</w:t>
      </w:r>
      <w:r w:rsidRPr="00480053">
        <w:rPr>
          <w:rFonts w:ascii="Tahoma" w:eastAsia="Adobe Song Std L" w:hAnsi="Tahoma" w:cs="Tahoma"/>
          <w:sz w:val="20"/>
        </w:rPr>
        <w:t xml:space="preserve">, </w:t>
      </w:r>
      <w:r w:rsidRPr="00480053">
        <w:rPr>
          <w:rFonts w:ascii="Tahoma" w:eastAsia="Adobe Song Std L" w:hAnsi="Tahoma" w:cs="Tahoma"/>
          <w:i/>
          <w:sz w:val="20"/>
        </w:rPr>
        <w:t>7</w:t>
      </w:r>
      <w:r w:rsidR="00D341DA" w:rsidRPr="00480053">
        <w:rPr>
          <w:rFonts w:ascii="Tahoma" w:eastAsia="Adobe Song Std L" w:hAnsi="Tahoma" w:cs="Tahoma"/>
          <w:i/>
          <w:sz w:val="20"/>
        </w:rPr>
        <w:t xml:space="preserve"> </w:t>
      </w:r>
      <w:r w:rsidRPr="00480053">
        <w:rPr>
          <w:rFonts w:ascii="Tahoma" w:eastAsia="Adobe Song Std L" w:hAnsi="Tahoma" w:cs="Tahoma"/>
          <w:sz w:val="20"/>
        </w:rPr>
        <w:t>(9), 156</w:t>
      </w:r>
      <w:r w:rsidR="008D31A5">
        <w:rPr>
          <w:rFonts w:ascii="Tahoma" w:eastAsia="Adobe Song Std L" w:hAnsi="Tahoma" w:cs="Tahoma"/>
          <w:sz w:val="20"/>
        </w:rPr>
        <w:t>.</w:t>
      </w:r>
    </w:p>
    <w:p w14:paraId="11EA6D4F" w14:textId="77777777" w:rsidR="009D5B63" w:rsidRPr="000D6DB6" w:rsidRDefault="009D5B63" w:rsidP="00480053">
      <w:pPr>
        <w:ind w:left="360" w:hanging="360"/>
        <w:rPr>
          <w:rFonts w:ascii="Tahoma" w:hAnsi="Tahoma" w:cs="Tahoma"/>
          <w:sz w:val="20"/>
        </w:rPr>
      </w:pPr>
    </w:p>
    <w:p w14:paraId="18E382A0" w14:textId="77777777" w:rsidR="00FC0D3B" w:rsidRPr="00FC0D3B" w:rsidRDefault="00FC0D3B" w:rsidP="00FC0D3B">
      <w:pPr>
        <w:pStyle w:val="ListParagraph"/>
        <w:numPr>
          <w:ilvl w:val="0"/>
          <w:numId w:val="20"/>
        </w:numPr>
        <w:shd w:val="clear" w:color="auto" w:fill="FFFFFF"/>
        <w:ind w:left="360"/>
        <w:rPr>
          <w:rFonts w:ascii="Tahoma" w:hAnsi="Tahoma" w:cs="Tahoma"/>
          <w:sz w:val="20"/>
        </w:rPr>
      </w:pPr>
      <w:bookmarkStart w:id="5" w:name="_Hlk57637439"/>
      <w:r>
        <w:rPr>
          <w:rFonts w:ascii="Tahoma" w:hAnsi="Tahoma" w:cs="Tahoma"/>
          <w:sz w:val="20"/>
          <w:lang w:val="pt-BR"/>
        </w:rPr>
        <w:t>*</w:t>
      </w:r>
      <w:r w:rsidRPr="00C26EE6">
        <w:rPr>
          <w:rFonts w:ascii="Tahoma" w:hAnsi="Tahoma" w:cs="Tahoma"/>
          <w:sz w:val="20"/>
          <w:lang w:val="pt-BR"/>
        </w:rPr>
        <w:t xml:space="preserve">Berrett-Abebe, J., </w:t>
      </w:r>
      <w:r w:rsidRPr="00C26EE6">
        <w:rPr>
          <w:rFonts w:ascii="Tahoma" w:hAnsi="Tahoma" w:cs="Tahoma"/>
          <w:b/>
          <w:sz w:val="20"/>
          <w:lang w:val="pt-BR"/>
        </w:rPr>
        <w:t xml:space="preserve">Cadet, T., </w:t>
      </w:r>
      <w:r w:rsidRPr="00C26EE6">
        <w:rPr>
          <w:rFonts w:ascii="Tahoma" w:hAnsi="Tahoma" w:cs="Tahoma"/>
          <w:sz w:val="20"/>
          <w:lang w:val="pt-BR"/>
        </w:rPr>
        <w:t xml:space="preserve">Maramaldi, P. (2018). 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Developing content for an interprofessional training on fear of cancer Recurrence (FCR): Key informant interviews of healthcare professionals, researchers &amp; cancer survivors. </w:t>
      </w:r>
      <w:r w:rsidRPr="00480053">
        <w:rPr>
          <w:rFonts w:ascii="Tahoma" w:hAnsi="Tahoma" w:cs="Tahoma"/>
          <w:sz w:val="20"/>
        </w:rPr>
        <w:t xml:space="preserve">To: </w:t>
      </w:r>
      <w:r w:rsidRPr="00480053">
        <w:rPr>
          <w:rFonts w:ascii="Tahoma" w:hAnsi="Tahoma" w:cs="Tahoma"/>
          <w:i/>
          <w:sz w:val="20"/>
        </w:rPr>
        <w:t>Journal of Psycho-Oncology</w:t>
      </w:r>
      <w:r w:rsidRPr="00480053">
        <w:rPr>
          <w:rFonts w:ascii="Tahoma" w:hAnsi="Tahoma" w:cs="Tahoma"/>
          <w:sz w:val="20"/>
        </w:rPr>
        <w:t xml:space="preserve">, 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36</w:t>
      </w:r>
      <w:r w:rsidRPr="00480053">
        <w:rPr>
          <w:rFonts w:ascii="Tahoma" w:hAnsi="Tahoma" w:cs="Tahoma"/>
          <w:sz w:val="20"/>
          <w:shd w:val="clear" w:color="auto" w:fill="FFFFFF"/>
        </w:rPr>
        <w:t>(3), 259-273</w:t>
      </w:r>
      <w:r>
        <w:rPr>
          <w:rFonts w:ascii="Tahoma" w:hAnsi="Tahoma" w:cs="Tahoma"/>
          <w:sz w:val="20"/>
          <w:shd w:val="clear" w:color="auto" w:fill="FFFFFF"/>
        </w:rPr>
        <w:t>.</w:t>
      </w:r>
    </w:p>
    <w:p w14:paraId="69A8A624" w14:textId="77777777" w:rsidR="00FC0D3B" w:rsidRPr="00FC0D3B" w:rsidRDefault="00FC0D3B" w:rsidP="00FC0D3B">
      <w:pPr>
        <w:shd w:val="clear" w:color="auto" w:fill="FFFFFF"/>
        <w:rPr>
          <w:rFonts w:ascii="Tahoma" w:hAnsi="Tahoma" w:cs="Tahoma"/>
          <w:sz w:val="20"/>
        </w:rPr>
      </w:pPr>
    </w:p>
    <w:bookmarkEnd w:id="5"/>
    <w:p w14:paraId="69702B0A" w14:textId="0254817E" w:rsidR="009D5B63" w:rsidRPr="00480053" w:rsidRDefault="009D5B63" w:rsidP="00480053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r w:rsidRPr="00480053">
        <w:rPr>
          <w:rFonts w:ascii="Tahoma" w:hAnsi="Tahoma" w:cs="Tahoma"/>
          <w:sz w:val="20"/>
        </w:rPr>
        <w:t xml:space="preserve">Bakk, L. &amp; </w:t>
      </w:r>
      <w:r w:rsidRPr="00480053">
        <w:rPr>
          <w:rFonts w:ascii="Tahoma" w:hAnsi="Tahoma" w:cs="Tahoma"/>
          <w:b/>
          <w:sz w:val="20"/>
        </w:rPr>
        <w:t xml:space="preserve">Cadet, T. </w:t>
      </w:r>
      <w:r w:rsidRPr="00480053">
        <w:rPr>
          <w:rFonts w:ascii="Tahoma" w:hAnsi="Tahoma" w:cs="Tahoma"/>
          <w:sz w:val="20"/>
        </w:rPr>
        <w:t xml:space="preserve">(2018) 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Awareness of the Medicare Part D low-income subsidy among older non-Hispanic Blacks and Hispanics. </w:t>
      </w:r>
      <w:r w:rsidRPr="00480053">
        <w:rPr>
          <w:rFonts w:ascii="Tahoma" w:hAnsi="Tahoma" w:cs="Tahoma"/>
          <w:i/>
          <w:sz w:val="20"/>
          <w:shd w:val="clear" w:color="auto" w:fill="FFFFFF"/>
        </w:rPr>
        <w:t>Social Work in Public Health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, </w:t>
      </w:r>
      <w:r w:rsidRPr="00480053">
        <w:rPr>
          <w:rFonts w:ascii="Tahoma" w:hAnsi="Tahoma" w:cs="Tahoma"/>
          <w:i/>
          <w:sz w:val="20"/>
          <w:shd w:val="clear" w:color="auto" w:fill="FFFFFF"/>
        </w:rPr>
        <w:t>33</w:t>
      </w:r>
      <w:r w:rsidRPr="00480053">
        <w:rPr>
          <w:rFonts w:ascii="Tahoma" w:hAnsi="Tahoma" w:cs="Tahoma"/>
          <w:sz w:val="20"/>
          <w:shd w:val="clear" w:color="auto" w:fill="FFFFFF"/>
        </w:rPr>
        <w:t>(4), 250-258</w:t>
      </w:r>
      <w:r w:rsidR="008D31A5">
        <w:rPr>
          <w:rFonts w:ascii="Tahoma" w:hAnsi="Tahoma" w:cs="Tahoma"/>
          <w:sz w:val="20"/>
          <w:shd w:val="clear" w:color="auto" w:fill="FFFFFF"/>
        </w:rPr>
        <w:t>.</w:t>
      </w:r>
    </w:p>
    <w:p w14:paraId="753CF8C4" w14:textId="77777777" w:rsidR="000415F8" w:rsidRPr="000D6DB6" w:rsidRDefault="000415F8" w:rsidP="00480053">
      <w:pPr>
        <w:shd w:val="clear" w:color="auto" w:fill="FFFFFF"/>
        <w:ind w:left="360" w:hanging="360"/>
        <w:rPr>
          <w:rFonts w:ascii="Tahoma" w:hAnsi="Tahoma" w:cs="Tahoma"/>
          <w:sz w:val="20"/>
        </w:rPr>
      </w:pPr>
    </w:p>
    <w:p w14:paraId="3F20772E" w14:textId="19473554" w:rsidR="002213C4" w:rsidRPr="00480053" w:rsidRDefault="002213C4" w:rsidP="00480053">
      <w:pPr>
        <w:pStyle w:val="ListParagraph"/>
        <w:numPr>
          <w:ilvl w:val="0"/>
          <w:numId w:val="20"/>
        </w:numPr>
        <w:shd w:val="clear" w:color="auto" w:fill="FFFFFF"/>
        <w:ind w:left="360"/>
        <w:rPr>
          <w:rFonts w:ascii="Tahoma" w:hAnsi="Tahoma" w:cs="Tahoma"/>
          <w:sz w:val="20"/>
        </w:rPr>
      </w:pPr>
      <w:r w:rsidRPr="00480053">
        <w:rPr>
          <w:rFonts w:ascii="Tahoma" w:hAnsi="Tahoma" w:cs="Tahoma"/>
          <w:sz w:val="20"/>
        </w:rPr>
        <w:t>Berrett-Abebe, J</w:t>
      </w:r>
      <w:r w:rsidR="00672BE9">
        <w:rPr>
          <w:rFonts w:ascii="Tahoma" w:hAnsi="Tahoma" w:cs="Tahoma"/>
          <w:sz w:val="20"/>
        </w:rPr>
        <w:t>*</w:t>
      </w:r>
      <w:r w:rsidRPr="00480053">
        <w:rPr>
          <w:rFonts w:ascii="Tahoma" w:hAnsi="Tahoma" w:cs="Tahoma"/>
          <w:sz w:val="20"/>
        </w:rPr>
        <w:t xml:space="preserve">., </w:t>
      </w:r>
      <w:r w:rsidRPr="00480053">
        <w:rPr>
          <w:rFonts w:ascii="Tahoma" w:hAnsi="Tahoma" w:cs="Tahoma"/>
          <w:b/>
          <w:sz w:val="20"/>
        </w:rPr>
        <w:t xml:space="preserve">Cadet, T., </w:t>
      </w:r>
      <w:proofErr w:type="spellStart"/>
      <w:r w:rsidRPr="00480053">
        <w:rPr>
          <w:rFonts w:ascii="Tahoma" w:hAnsi="Tahoma" w:cs="Tahoma"/>
          <w:sz w:val="20"/>
        </w:rPr>
        <w:t>Nekhlyudov</w:t>
      </w:r>
      <w:proofErr w:type="spellEnd"/>
      <w:r w:rsidRPr="00480053">
        <w:rPr>
          <w:rFonts w:ascii="Tahoma" w:hAnsi="Tahoma" w:cs="Tahoma"/>
          <w:sz w:val="20"/>
        </w:rPr>
        <w:t>, L., Vitello, J., &amp; Maramaldi, P. (</w:t>
      </w:r>
      <w:r w:rsidR="0024261E" w:rsidRPr="00480053">
        <w:rPr>
          <w:rFonts w:ascii="Tahoma" w:hAnsi="Tahoma" w:cs="Tahoma"/>
          <w:sz w:val="20"/>
          <w:shd w:val="clear" w:color="auto" w:fill="FFFFFF"/>
        </w:rPr>
        <w:t>2018</w:t>
      </w:r>
      <w:r w:rsidRPr="00480053">
        <w:rPr>
          <w:rFonts w:ascii="Tahoma" w:hAnsi="Tahoma" w:cs="Tahoma"/>
          <w:sz w:val="20"/>
        </w:rPr>
        <w:t>). Impact of an interprofessional primary care training on fear of cancer recurrence on clinicians’ knowledge, self-efficacy, anticipated practice behaviors, &amp; attitudes toward survivorship issues</w:t>
      </w:r>
      <w:r w:rsidR="008107E7" w:rsidRPr="00480053">
        <w:rPr>
          <w:rFonts w:ascii="Tahoma" w:hAnsi="Tahoma" w:cs="Tahoma"/>
          <w:sz w:val="20"/>
        </w:rPr>
        <w:t xml:space="preserve">. </w:t>
      </w:r>
      <w:r w:rsidRPr="00480053">
        <w:rPr>
          <w:rFonts w:ascii="Tahoma" w:hAnsi="Tahoma" w:cs="Tahoma"/>
          <w:i/>
          <w:sz w:val="20"/>
        </w:rPr>
        <w:t>Journal of Cancer Education</w:t>
      </w:r>
      <w:r w:rsidR="00917E1D" w:rsidRPr="00480053">
        <w:rPr>
          <w:rFonts w:ascii="Tahoma" w:hAnsi="Tahoma" w:cs="Tahoma"/>
          <w:sz w:val="20"/>
        </w:rPr>
        <w:t xml:space="preserve">, </w:t>
      </w:r>
      <w:r w:rsidR="00917E1D" w:rsidRPr="00480053">
        <w:rPr>
          <w:rFonts w:ascii="Tahoma" w:hAnsi="Tahoma" w:cs="Tahoma"/>
          <w:i/>
          <w:sz w:val="20"/>
          <w:shd w:val="clear" w:color="auto" w:fill="FFFFFF"/>
        </w:rPr>
        <w:t>34</w:t>
      </w:r>
      <w:r w:rsidR="00917E1D" w:rsidRPr="00480053">
        <w:rPr>
          <w:rFonts w:ascii="Tahoma" w:hAnsi="Tahoma" w:cs="Tahoma"/>
          <w:sz w:val="20"/>
          <w:shd w:val="clear" w:color="auto" w:fill="FFFFFF"/>
        </w:rPr>
        <w:t>(3), 505-511</w:t>
      </w:r>
      <w:r w:rsidR="008D31A5">
        <w:rPr>
          <w:rFonts w:ascii="Tahoma" w:hAnsi="Tahoma" w:cs="Tahoma"/>
          <w:sz w:val="20"/>
          <w:shd w:val="clear" w:color="auto" w:fill="FFFFFF"/>
        </w:rPr>
        <w:t>.</w:t>
      </w:r>
    </w:p>
    <w:p w14:paraId="5B8902D7" w14:textId="77777777" w:rsidR="0024261E" w:rsidRPr="000D6DB6" w:rsidRDefault="0024261E" w:rsidP="00480053">
      <w:pPr>
        <w:shd w:val="clear" w:color="auto" w:fill="FFFFFF"/>
        <w:ind w:left="360" w:hanging="360"/>
        <w:rPr>
          <w:rFonts w:ascii="Tahoma" w:hAnsi="Tahoma" w:cs="Tahoma"/>
          <w:i/>
          <w:sz w:val="20"/>
        </w:rPr>
      </w:pPr>
    </w:p>
    <w:p w14:paraId="323ED7DC" w14:textId="5BD59149" w:rsidR="00245500" w:rsidRPr="00480053" w:rsidRDefault="00855939" w:rsidP="00480053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bdr w:val="none" w:sz="0" w:space="0" w:color="auto" w:frame="1"/>
          <w:shd w:val="clear" w:color="auto" w:fill="FFFFFF"/>
        </w:rPr>
      </w:pPr>
      <w:bookmarkStart w:id="6" w:name="_Hlk57637382"/>
      <w:proofErr w:type="spellStart"/>
      <w:r w:rsidRPr="00480053">
        <w:rPr>
          <w:rFonts w:ascii="Tahoma" w:hAnsi="Tahoma" w:cs="Tahoma"/>
          <w:kern w:val="36"/>
          <w:sz w:val="20"/>
        </w:rPr>
        <w:t>Carrellas</w:t>
      </w:r>
      <w:proofErr w:type="spellEnd"/>
      <w:r w:rsidRPr="00480053">
        <w:rPr>
          <w:rFonts w:ascii="Tahoma" w:hAnsi="Tahoma" w:cs="Tahoma"/>
          <w:kern w:val="36"/>
          <w:sz w:val="20"/>
        </w:rPr>
        <w:t>, A., </w:t>
      </w:r>
      <w:r w:rsidRPr="00480053">
        <w:rPr>
          <w:rFonts w:ascii="Tahoma" w:hAnsi="Tahoma" w:cs="Tahoma"/>
          <w:bCs/>
          <w:kern w:val="36"/>
          <w:sz w:val="20"/>
        </w:rPr>
        <w:t>Day, A</w:t>
      </w:r>
      <w:r w:rsidRPr="00480053">
        <w:rPr>
          <w:rFonts w:ascii="Tahoma" w:hAnsi="Tahoma" w:cs="Tahoma"/>
          <w:kern w:val="36"/>
          <w:sz w:val="20"/>
        </w:rPr>
        <w:t xml:space="preserve">., &amp; </w:t>
      </w:r>
      <w:r w:rsidRPr="00480053">
        <w:rPr>
          <w:rFonts w:ascii="Tahoma" w:hAnsi="Tahoma" w:cs="Tahoma"/>
          <w:b/>
          <w:kern w:val="36"/>
          <w:sz w:val="20"/>
        </w:rPr>
        <w:t>Cadet, T</w:t>
      </w:r>
      <w:r w:rsidRPr="00480053">
        <w:rPr>
          <w:rFonts w:ascii="Tahoma" w:hAnsi="Tahoma" w:cs="Tahoma"/>
          <w:kern w:val="36"/>
          <w:sz w:val="20"/>
        </w:rPr>
        <w:t>.  </w:t>
      </w:r>
      <w:r w:rsidRPr="00480053">
        <w:rPr>
          <w:rStyle w:val="apple-converted-space"/>
          <w:rFonts w:ascii="Tahoma" w:hAnsi="Tahoma" w:cs="Tahoma"/>
          <w:sz w:val="20"/>
          <w:shd w:val="clear" w:color="auto" w:fill="FFFFFF"/>
        </w:rPr>
        <w:t xml:space="preserve">(2018). </w:t>
      </w:r>
      <w:r w:rsidRPr="00480053">
        <w:rPr>
          <w:rFonts w:ascii="Tahoma" w:hAnsi="Tahoma" w:cs="Tahoma"/>
          <w:sz w:val="20"/>
        </w:rPr>
        <w:t xml:space="preserve">Oral health care needs of young adults </w:t>
      </w:r>
      <w:proofErr w:type="gramStart"/>
      <w:r w:rsidRPr="00480053">
        <w:rPr>
          <w:rFonts w:ascii="Tahoma" w:hAnsi="Tahoma" w:cs="Tahoma"/>
          <w:sz w:val="20"/>
        </w:rPr>
        <w:t>transitioning</w:t>
      </w:r>
      <w:proofErr w:type="gramEnd"/>
      <w:r w:rsidRPr="00480053">
        <w:rPr>
          <w:rFonts w:ascii="Tahoma" w:hAnsi="Tahoma" w:cs="Tahoma"/>
          <w:sz w:val="20"/>
        </w:rPr>
        <w:t xml:space="preserve"> from foster care</w:t>
      </w:r>
      <w:r w:rsidRPr="00480053">
        <w:rPr>
          <w:rFonts w:ascii="Tahoma" w:hAnsi="Tahoma" w:cs="Tahoma"/>
          <w:kern w:val="36"/>
          <w:sz w:val="20"/>
        </w:rPr>
        <w:t>.</w:t>
      </w:r>
      <w:r w:rsidRPr="00480053">
        <w:rPr>
          <w:rFonts w:ascii="Tahoma" w:hAnsi="Tahoma" w:cs="Tahoma"/>
          <w:kern w:val="36"/>
        </w:rPr>
        <w:t xml:space="preserve"> </w:t>
      </w:r>
      <w:r w:rsidRPr="00480053">
        <w:rPr>
          <w:rFonts w:ascii="Tahoma" w:hAnsi="Tahoma" w:cs="Tahoma"/>
          <w:i/>
          <w:kern w:val="36"/>
          <w:sz w:val="20"/>
        </w:rPr>
        <w:t>Health and Social Work</w:t>
      </w:r>
      <w:r w:rsidRPr="00480053">
        <w:rPr>
          <w:rFonts w:ascii="Tahoma" w:hAnsi="Tahoma" w:cs="Tahoma"/>
          <w:kern w:val="36"/>
          <w:sz w:val="20"/>
        </w:rPr>
        <w:t xml:space="preserve">, </w:t>
      </w:r>
      <w:r w:rsidRPr="00480053">
        <w:rPr>
          <w:rFonts w:ascii="Tahoma" w:hAnsi="Tahoma" w:cs="Tahoma"/>
          <w:i/>
          <w:kern w:val="36"/>
          <w:sz w:val="20"/>
        </w:rPr>
        <w:t>43</w:t>
      </w:r>
      <w:r w:rsidRPr="00480053">
        <w:rPr>
          <w:rFonts w:ascii="Tahoma" w:hAnsi="Tahoma" w:cs="Tahoma"/>
          <w:kern w:val="36"/>
          <w:sz w:val="20"/>
        </w:rPr>
        <w:t>(1), 22-29</w:t>
      </w:r>
      <w:r w:rsidR="008D31A5">
        <w:rPr>
          <w:rFonts w:ascii="Tahoma" w:hAnsi="Tahoma" w:cs="Tahoma"/>
          <w:kern w:val="36"/>
          <w:sz w:val="20"/>
        </w:rPr>
        <w:t>.</w:t>
      </w:r>
    </w:p>
    <w:bookmarkEnd w:id="6"/>
    <w:p w14:paraId="2FEBE006" w14:textId="77777777" w:rsidR="00245500" w:rsidRDefault="00245500" w:rsidP="00480053">
      <w:pPr>
        <w:ind w:left="360" w:hanging="360"/>
        <w:rPr>
          <w:rFonts w:ascii="Tahoma" w:hAnsi="Tahoma" w:cs="Tahoma"/>
          <w:sz w:val="20"/>
        </w:rPr>
      </w:pPr>
    </w:p>
    <w:p w14:paraId="06FE1C80" w14:textId="138D3A99" w:rsidR="00245500" w:rsidRPr="00480053" w:rsidRDefault="0070249D" w:rsidP="00480053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kern w:val="36"/>
          <w:sz w:val="20"/>
        </w:rPr>
      </w:pPr>
      <w:r w:rsidRPr="00480053">
        <w:rPr>
          <w:rFonts w:ascii="Tahoma" w:hAnsi="Tahoma" w:cs="Tahoma"/>
          <w:sz w:val="20"/>
          <w:shd w:val="clear" w:color="auto" w:fill="FFFFFF"/>
        </w:rPr>
        <w:t>Kozak, R. S.</w:t>
      </w:r>
      <w:r w:rsidR="003770BB">
        <w:rPr>
          <w:rFonts w:ascii="Tahoma" w:hAnsi="Tahoma" w:cs="Tahoma"/>
          <w:sz w:val="20"/>
          <w:shd w:val="clear" w:color="auto" w:fill="FFFFFF"/>
        </w:rPr>
        <w:t>*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, Gushwa, M., &amp; </w:t>
      </w:r>
      <w:r w:rsidRPr="00480053">
        <w:rPr>
          <w:rFonts w:ascii="Tahoma" w:hAnsi="Tahoma" w:cs="Tahoma"/>
          <w:b/>
          <w:sz w:val="20"/>
          <w:shd w:val="clear" w:color="auto" w:fill="FFFFFF"/>
        </w:rPr>
        <w:t>Cadet, T. J</w:t>
      </w:r>
      <w:r w:rsidRPr="00480053">
        <w:rPr>
          <w:rFonts w:ascii="Tahoma" w:hAnsi="Tahoma" w:cs="Tahoma"/>
          <w:sz w:val="20"/>
          <w:shd w:val="clear" w:color="auto" w:fill="FFFFFF"/>
        </w:rPr>
        <w:t>. (2018). Victimization and violence: an exploration of the relationship between child sexual abuse, violence, and delinquency.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 xml:space="preserve">Journal of </w:t>
      </w:r>
      <w:r w:rsidR="008D31A5">
        <w:rPr>
          <w:rFonts w:ascii="Tahoma" w:hAnsi="Tahoma" w:cs="Tahoma"/>
          <w:i/>
          <w:iCs/>
          <w:sz w:val="20"/>
          <w:shd w:val="clear" w:color="auto" w:fill="FFFFFF"/>
        </w:rPr>
        <w:t>C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 xml:space="preserve">hild </w:t>
      </w:r>
      <w:r w:rsidR="008D31A5">
        <w:rPr>
          <w:rFonts w:ascii="Tahoma" w:hAnsi="Tahoma" w:cs="Tahoma"/>
          <w:i/>
          <w:iCs/>
          <w:sz w:val="20"/>
          <w:shd w:val="clear" w:color="auto" w:fill="FFFFFF"/>
        </w:rPr>
        <w:t>S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 xml:space="preserve">exual </w:t>
      </w:r>
      <w:r w:rsidR="008D31A5">
        <w:rPr>
          <w:rFonts w:ascii="Tahoma" w:hAnsi="Tahoma" w:cs="Tahoma"/>
          <w:i/>
          <w:iCs/>
          <w:sz w:val="20"/>
          <w:shd w:val="clear" w:color="auto" w:fill="FFFFFF"/>
        </w:rPr>
        <w:t>A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buse</w:t>
      </w:r>
      <w:r w:rsidRPr="00480053">
        <w:rPr>
          <w:rFonts w:ascii="Tahoma" w:hAnsi="Tahoma" w:cs="Tahoma"/>
          <w:sz w:val="20"/>
          <w:shd w:val="clear" w:color="auto" w:fill="FFFFFF"/>
        </w:rPr>
        <w:t>,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27</w:t>
      </w:r>
      <w:r w:rsidRPr="00480053">
        <w:rPr>
          <w:rFonts w:ascii="Tahoma" w:hAnsi="Tahoma" w:cs="Tahoma"/>
          <w:sz w:val="20"/>
          <w:shd w:val="clear" w:color="auto" w:fill="FFFFFF"/>
        </w:rPr>
        <w:t>(6), 699-717</w:t>
      </w:r>
      <w:r w:rsidR="008D31A5">
        <w:rPr>
          <w:rFonts w:ascii="Tahoma" w:hAnsi="Tahoma" w:cs="Tahoma"/>
          <w:sz w:val="20"/>
          <w:shd w:val="clear" w:color="auto" w:fill="FFFFFF"/>
        </w:rPr>
        <w:t>.</w:t>
      </w:r>
    </w:p>
    <w:p w14:paraId="5D981791" w14:textId="77777777" w:rsidR="0024261E" w:rsidRPr="000D6DB6" w:rsidRDefault="0024261E" w:rsidP="00F37087">
      <w:pPr>
        <w:shd w:val="clear" w:color="auto" w:fill="FFFFFF"/>
        <w:ind w:left="360" w:hanging="360"/>
        <w:rPr>
          <w:rFonts w:ascii="Tahoma" w:hAnsi="Tahoma" w:cs="Tahoma"/>
          <w:sz w:val="20"/>
        </w:rPr>
      </w:pPr>
    </w:p>
    <w:p w14:paraId="2ECCF0F1" w14:textId="0A989993" w:rsidR="00C45EC1" w:rsidRPr="00480053" w:rsidRDefault="00C45EC1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r w:rsidRPr="00480053">
        <w:rPr>
          <w:rFonts w:ascii="Tahoma" w:hAnsi="Tahoma" w:cs="Tahoma"/>
          <w:b/>
          <w:sz w:val="20"/>
        </w:rPr>
        <w:lastRenderedPageBreak/>
        <w:t xml:space="preserve">Cadet, T., </w:t>
      </w:r>
      <w:r w:rsidRPr="00480053">
        <w:rPr>
          <w:rFonts w:ascii="Tahoma" w:hAnsi="Tahoma" w:cs="Tahoma"/>
          <w:sz w:val="20"/>
        </w:rPr>
        <w:t>Elks, J.</w:t>
      </w:r>
      <w:r w:rsidR="003770BB">
        <w:rPr>
          <w:rFonts w:ascii="Tahoma" w:hAnsi="Tahoma" w:cs="Tahoma"/>
          <w:sz w:val="20"/>
        </w:rPr>
        <w:t>*</w:t>
      </w:r>
      <w:r w:rsidRPr="00480053">
        <w:rPr>
          <w:rFonts w:ascii="Tahoma" w:hAnsi="Tahoma" w:cs="Tahoma"/>
          <w:sz w:val="20"/>
        </w:rPr>
        <w:t>, Davis, C., &amp; Moore, M.</w:t>
      </w:r>
      <w:r w:rsidR="003770BB">
        <w:rPr>
          <w:rFonts w:ascii="Tahoma" w:hAnsi="Tahoma" w:cs="Tahoma"/>
          <w:sz w:val="20"/>
        </w:rPr>
        <w:t>*</w:t>
      </w:r>
      <w:r w:rsidRPr="00480053">
        <w:rPr>
          <w:rFonts w:ascii="Tahoma" w:hAnsi="Tahoma" w:cs="Tahoma"/>
          <w:sz w:val="20"/>
        </w:rPr>
        <w:t xml:space="preserve"> Cancer survivorship: Does one size fit all? (</w:t>
      </w:r>
      <w:r w:rsidR="0024261E" w:rsidRPr="00480053">
        <w:rPr>
          <w:rFonts w:ascii="Tahoma" w:hAnsi="Tahoma" w:cs="Tahoma"/>
          <w:sz w:val="20"/>
          <w:shd w:val="clear" w:color="auto" w:fill="FFFFFF"/>
        </w:rPr>
        <w:t>2017</w:t>
      </w:r>
      <w:r w:rsidR="0024261E" w:rsidRPr="00480053">
        <w:rPr>
          <w:rFonts w:ascii="Tahoma" w:hAnsi="Tahoma" w:cs="Tahoma"/>
          <w:sz w:val="20"/>
        </w:rPr>
        <w:t xml:space="preserve">) </w:t>
      </w:r>
      <w:r w:rsidRPr="00480053">
        <w:rPr>
          <w:rFonts w:ascii="Tahoma" w:hAnsi="Tahoma" w:cs="Tahoma"/>
          <w:i/>
          <w:sz w:val="20"/>
          <w:shd w:val="clear" w:color="auto" w:fill="FFFFFF"/>
        </w:rPr>
        <w:t>Research &amp; Reviews: Nursing &amp; Health Sciences</w:t>
      </w:r>
      <w:r w:rsidR="0024261E" w:rsidRPr="00480053">
        <w:rPr>
          <w:rFonts w:ascii="Tahoma" w:hAnsi="Tahoma" w:cs="Tahoma"/>
          <w:sz w:val="20"/>
          <w:shd w:val="clear" w:color="auto" w:fill="FFFFFF"/>
        </w:rPr>
        <w:t xml:space="preserve">, </w:t>
      </w:r>
      <w:r w:rsidR="0024261E" w:rsidRPr="00480053">
        <w:rPr>
          <w:rFonts w:ascii="Tahoma" w:hAnsi="Tahoma" w:cs="Tahoma"/>
          <w:i/>
          <w:sz w:val="20"/>
          <w:shd w:val="clear" w:color="auto" w:fill="FFFFFF"/>
        </w:rPr>
        <w:t>3</w:t>
      </w:r>
      <w:r w:rsidR="0024261E" w:rsidRPr="00480053">
        <w:rPr>
          <w:rFonts w:ascii="Tahoma" w:hAnsi="Tahoma" w:cs="Tahoma"/>
          <w:sz w:val="20"/>
          <w:shd w:val="clear" w:color="auto" w:fill="FFFFFF"/>
        </w:rPr>
        <w:t>(3), 32-28</w:t>
      </w:r>
      <w:r w:rsidR="008D31A5">
        <w:rPr>
          <w:rFonts w:ascii="Tahoma" w:hAnsi="Tahoma" w:cs="Tahoma"/>
          <w:sz w:val="20"/>
          <w:shd w:val="clear" w:color="auto" w:fill="FFFFFF"/>
        </w:rPr>
        <w:t>.</w:t>
      </w:r>
    </w:p>
    <w:p w14:paraId="07440A2C" w14:textId="77777777" w:rsidR="00E67247" w:rsidRPr="000D6DB6" w:rsidRDefault="00E67247" w:rsidP="00007C41">
      <w:pPr>
        <w:ind w:left="360" w:hanging="360"/>
        <w:rPr>
          <w:rFonts w:ascii="Tahoma" w:hAnsi="Tahoma" w:cs="Tahoma"/>
          <w:sz w:val="20"/>
          <w:shd w:val="clear" w:color="auto" w:fill="FFFFFF"/>
        </w:rPr>
      </w:pPr>
    </w:p>
    <w:p w14:paraId="5846EB70" w14:textId="41A8AB57" w:rsidR="009D7478" w:rsidRPr="00480053" w:rsidRDefault="009D7478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</w:rPr>
      </w:pPr>
      <w:r w:rsidRPr="00480053">
        <w:rPr>
          <w:rFonts w:ascii="Tahoma" w:hAnsi="Tahoma" w:cs="Tahoma"/>
          <w:sz w:val="20"/>
          <w:shd w:val="clear" w:color="auto" w:fill="FFFFFF"/>
        </w:rPr>
        <w:t>Burke, S., Burgess, A.</w:t>
      </w:r>
      <w:r w:rsidR="003770BB">
        <w:rPr>
          <w:rFonts w:ascii="Tahoma" w:hAnsi="Tahoma" w:cs="Tahoma"/>
          <w:sz w:val="20"/>
          <w:shd w:val="clear" w:color="auto" w:fill="FFFFFF"/>
        </w:rPr>
        <w:t>*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, &amp; </w:t>
      </w:r>
      <w:r w:rsidRPr="00480053">
        <w:rPr>
          <w:rFonts w:ascii="Tahoma" w:hAnsi="Tahoma" w:cs="Tahoma"/>
          <w:b/>
          <w:sz w:val="20"/>
          <w:shd w:val="clear" w:color="auto" w:fill="FFFFFF"/>
        </w:rPr>
        <w:t>Cadet, T.</w:t>
      </w:r>
      <w:r w:rsidR="00641418" w:rsidRPr="00480053">
        <w:rPr>
          <w:rFonts w:ascii="Tahoma" w:hAnsi="Tahoma" w:cs="Tahoma"/>
          <w:sz w:val="20"/>
          <w:shd w:val="clear" w:color="auto" w:fill="FFFFFF"/>
        </w:rPr>
        <w:t xml:space="preserve"> (2017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). </w:t>
      </w:r>
      <w:r w:rsidR="00254CF3" w:rsidRPr="00480053">
        <w:rPr>
          <w:rFonts w:ascii="Tahoma" w:hAnsi="Tahoma" w:cs="Tahoma"/>
          <w:sz w:val="20"/>
          <w:shd w:val="clear" w:color="auto" w:fill="FFFFFF"/>
        </w:rPr>
        <w:t>Utilizing evidence-based assessment instruments to detect well-being and distress in English and Spanish-speaking caregivers of individuals affected by dementia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. </w:t>
      </w:r>
      <w:r w:rsidRPr="00480053">
        <w:rPr>
          <w:rFonts w:ascii="Tahoma" w:hAnsi="Tahoma" w:cs="Tahoma"/>
          <w:i/>
          <w:sz w:val="20"/>
          <w:shd w:val="clear" w:color="auto" w:fill="FFFFFF"/>
        </w:rPr>
        <w:t xml:space="preserve">Dementia: </w:t>
      </w:r>
      <w:r w:rsidR="00F563F3">
        <w:rPr>
          <w:rFonts w:ascii="Tahoma" w:hAnsi="Tahoma" w:cs="Tahoma"/>
          <w:i/>
          <w:sz w:val="20"/>
          <w:shd w:val="clear" w:color="auto" w:fill="FFFFFF"/>
        </w:rPr>
        <w:t>T</w:t>
      </w:r>
      <w:r w:rsidRPr="00480053">
        <w:rPr>
          <w:rFonts w:ascii="Tahoma" w:hAnsi="Tahoma" w:cs="Tahoma"/>
          <w:i/>
          <w:sz w:val="20"/>
          <w:shd w:val="clear" w:color="auto" w:fill="FFFFFF"/>
        </w:rPr>
        <w:t xml:space="preserve">he </w:t>
      </w:r>
      <w:r w:rsidR="00F563F3">
        <w:rPr>
          <w:rFonts w:ascii="Tahoma" w:hAnsi="Tahoma" w:cs="Tahoma"/>
          <w:i/>
          <w:sz w:val="20"/>
          <w:shd w:val="clear" w:color="auto" w:fill="FFFFFF"/>
        </w:rPr>
        <w:t>I</w:t>
      </w:r>
      <w:r w:rsidRPr="00480053">
        <w:rPr>
          <w:rFonts w:ascii="Tahoma" w:hAnsi="Tahoma" w:cs="Tahoma"/>
          <w:i/>
          <w:sz w:val="20"/>
          <w:shd w:val="clear" w:color="auto" w:fill="FFFFFF"/>
        </w:rPr>
        <w:t xml:space="preserve">nternational </w:t>
      </w:r>
      <w:r w:rsidR="00F563F3">
        <w:rPr>
          <w:rFonts w:ascii="Tahoma" w:hAnsi="Tahoma" w:cs="Tahoma"/>
          <w:i/>
          <w:sz w:val="20"/>
          <w:shd w:val="clear" w:color="auto" w:fill="FFFFFF"/>
        </w:rPr>
        <w:t>J</w:t>
      </w:r>
      <w:r w:rsidRPr="00480053">
        <w:rPr>
          <w:rFonts w:ascii="Tahoma" w:hAnsi="Tahoma" w:cs="Tahoma"/>
          <w:i/>
          <w:sz w:val="20"/>
          <w:shd w:val="clear" w:color="auto" w:fill="FFFFFF"/>
        </w:rPr>
        <w:t xml:space="preserve">ournal of </w:t>
      </w:r>
      <w:r w:rsidR="00F563F3">
        <w:rPr>
          <w:rFonts w:ascii="Tahoma" w:hAnsi="Tahoma" w:cs="Tahoma"/>
          <w:i/>
          <w:sz w:val="20"/>
          <w:shd w:val="clear" w:color="auto" w:fill="FFFFFF"/>
        </w:rPr>
        <w:t>S</w:t>
      </w:r>
      <w:r w:rsidRPr="00480053">
        <w:rPr>
          <w:rFonts w:ascii="Tahoma" w:hAnsi="Tahoma" w:cs="Tahoma"/>
          <w:i/>
          <w:sz w:val="20"/>
          <w:shd w:val="clear" w:color="auto" w:fill="FFFFFF"/>
        </w:rPr>
        <w:t xml:space="preserve">ocial </w:t>
      </w:r>
      <w:r w:rsidR="00F563F3">
        <w:rPr>
          <w:rFonts w:ascii="Tahoma" w:hAnsi="Tahoma" w:cs="Tahoma"/>
          <w:i/>
          <w:sz w:val="20"/>
          <w:shd w:val="clear" w:color="auto" w:fill="FFFFFF"/>
        </w:rPr>
        <w:t>R</w:t>
      </w:r>
      <w:r w:rsidRPr="00480053">
        <w:rPr>
          <w:rFonts w:ascii="Tahoma" w:hAnsi="Tahoma" w:cs="Tahoma"/>
          <w:i/>
          <w:sz w:val="20"/>
          <w:shd w:val="clear" w:color="auto" w:fill="FFFFFF"/>
        </w:rPr>
        <w:t xml:space="preserve">esearch and </w:t>
      </w:r>
      <w:r w:rsidR="00F563F3">
        <w:rPr>
          <w:rFonts w:ascii="Tahoma" w:hAnsi="Tahoma" w:cs="Tahoma"/>
          <w:i/>
          <w:sz w:val="20"/>
          <w:shd w:val="clear" w:color="auto" w:fill="FFFFFF"/>
        </w:rPr>
        <w:t>P</w:t>
      </w:r>
      <w:r w:rsidRPr="00480053">
        <w:rPr>
          <w:rFonts w:ascii="Tahoma" w:hAnsi="Tahoma" w:cs="Tahoma"/>
          <w:i/>
          <w:sz w:val="20"/>
          <w:shd w:val="clear" w:color="auto" w:fill="FFFFFF"/>
        </w:rPr>
        <w:t>ractice</w:t>
      </w:r>
      <w:r w:rsidR="001A11BC" w:rsidRPr="00480053">
        <w:rPr>
          <w:rFonts w:ascii="Tahoma" w:hAnsi="Tahoma" w:cs="Tahoma"/>
          <w:sz w:val="20"/>
        </w:rPr>
        <w:t xml:space="preserve">, </w:t>
      </w:r>
      <w:r w:rsidR="001A11BC" w:rsidRPr="00480053">
        <w:rPr>
          <w:rFonts w:ascii="Tahoma" w:hAnsi="Tahoma" w:cs="Tahoma"/>
          <w:sz w:val="20"/>
          <w:shd w:val="clear" w:color="auto" w:fill="FFFFFF"/>
        </w:rPr>
        <w:t>18(6):2062-2084</w:t>
      </w:r>
      <w:r w:rsidR="00F563F3">
        <w:rPr>
          <w:rFonts w:ascii="Tahoma" w:hAnsi="Tahoma" w:cs="Tahoma"/>
          <w:sz w:val="20"/>
          <w:shd w:val="clear" w:color="auto" w:fill="FFFFFF"/>
        </w:rPr>
        <w:t>.</w:t>
      </w:r>
    </w:p>
    <w:p w14:paraId="33C2FD08" w14:textId="77777777" w:rsidR="003338EC" w:rsidRPr="000D6DB6" w:rsidRDefault="003338EC" w:rsidP="00007C41">
      <w:pPr>
        <w:ind w:left="360" w:hanging="360"/>
        <w:rPr>
          <w:rFonts w:ascii="Tahoma" w:hAnsi="Tahoma" w:cs="Tahoma"/>
          <w:b/>
          <w:kern w:val="24"/>
          <w:sz w:val="20"/>
        </w:rPr>
      </w:pPr>
    </w:p>
    <w:p w14:paraId="5A71F179" w14:textId="6E101918" w:rsidR="002117ED" w:rsidRPr="00480053" w:rsidRDefault="002117ED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bookmarkStart w:id="7" w:name="_Hlk57637351"/>
      <w:r w:rsidRPr="00480053">
        <w:rPr>
          <w:rFonts w:ascii="Tahoma" w:hAnsi="Tahoma" w:cs="Tahoma"/>
          <w:b/>
          <w:kern w:val="24"/>
          <w:sz w:val="20"/>
        </w:rPr>
        <w:t xml:space="preserve">Cadet, T., </w:t>
      </w:r>
      <w:r w:rsidR="00DD0A2D" w:rsidRPr="00480053">
        <w:rPr>
          <w:rFonts w:ascii="Tahoma" w:hAnsi="Tahoma" w:cs="Tahoma"/>
          <w:kern w:val="24"/>
          <w:sz w:val="20"/>
        </w:rPr>
        <w:t>Burke, S., Stewart, K.</w:t>
      </w:r>
      <w:r w:rsidR="003770BB">
        <w:rPr>
          <w:rFonts w:ascii="Tahoma" w:hAnsi="Tahoma" w:cs="Tahoma"/>
          <w:kern w:val="24"/>
          <w:sz w:val="20"/>
        </w:rPr>
        <w:t>*</w:t>
      </w:r>
      <w:r w:rsidR="00DD0A2D" w:rsidRPr="00480053">
        <w:rPr>
          <w:rFonts w:ascii="Tahoma" w:hAnsi="Tahoma" w:cs="Tahoma"/>
          <w:kern w:val="24"/>
          <w:sz w:val="20"/>
        </w:rPr>
        <w:t xml:space="preserve">, </w:t>
      </w:r>
      <w:r w:rsidRPr="00480053">
        <w:rPr>
          <w:rFonts w:ascii="Tahoma" w:hAnsi="Tahoma" w:cs="Tahoma"/>
          <w:kern w:val="24"/>
          <w:sz w:val="20"/>
        </w:rPr>
        <w:t>Howard, T.</w:t>
      </w:r>
      <w:r w:rsidR="003770BB">
        <w:rPr>
          <w:rFonts w:ascii="Tahoma" w:hAnsi="Tahoma" w:cs="Tahoma"/>
          <w:kern w:val="24"/>
          <w:sz w:val="20"/>
        </w:rPr>
        <w:t>*</w:t>
      </w:r>
      <w:r w:rsidRPr="00480053">
        <w:rPr>
          <w:rFonts w:ascii="Tahoma" w:hAnsi="Tahoma" w:cs="Tahoma"/>
          <w:kern w:val="24"/>
          <w:sz w:val="20"/>
        </w:rPr>
        <w:t xml:space="preserve"> </w:t>
      </w:r>
      <w:r w:rsidR="00DD0A2D" w:rsidRPr="00480053">
        <w:rPr>
          <w:rFonts w:ascii="Tahoma" w:hAnsi="Tahoma" w:cs="Tahoma"/>
          <w:kern w:val="24"/>
          <w:sz w:val="20"/>
        </w:rPr>
        <w:t xml:space="preserve">&amp; Schonberg, M. </w:t>
      </w:r>
      <w:r w:rsidR="00D17772" w:rsidRPr="00480053">
        <w:rPr>
          <w:rFonts w:ascii="Tahoma" w:hAnsi="Tahoma" w:cs="Tahoma"/>
          <w:sz w:val="20"/>
        </w:rPr>
        <w:t>(2017</w:t>
      </w:r>
      <w:r w:rsidRPr="00480053">
        <w:rPr>
          <w:rFonts w:ascii="Tahoma" w:hAnsi="Tahoma" w:cs="Tahoma"/>
          <w:sz w:val="20"/>
        </w:rPr>
        <w:t xml:space="preserve">). </w:t>
      </w:r>
      <w:r w:rsidRPr="00480053">
        <w:rPr>
          <w:rFonts w:ascii="Tahoma" w:hAnsi="Tahoma" w:cs="Tahoma"/>
          <w:b/>
          <w:kern w:val="24"/>
          <w:sz w:val="20"/>
        </w:rPr>
        <w:t xml:space="preserve"> </w:t>
      </w:r>
      <w:r w:rsidRPr="00480053">
        <w:rPr>
          <w:rFonts w:ascii="Tahoma" w:hAnsi="Tahoma" w:cs="Tahoma"/>
          <w:sz w:val="20"/>
          <w:shd w:val="clear" w:color="auto" w:fill="FFFFFF"/>
        </w:rPr>
        <w:t>Cultural and emotional determinants of cervical cancer screening among olde</w:t>
      </w:r>
      <w:r w:rsidR="00D17772" w:rsidRPr="00480053">
        <w:rPr>
          <w:rFonts w:ascii="Tahoma" w:hAnsi="Tahoma" w:cs="Tahoma"/>
          <w:sz w:val="20"/>
          <w:shd w:val="clear" w:color="auto" w:fill="FFFFFF"/>
        </w:rPr>
        <w:t xml:space="preserve">r Hispanic women. </w:t>
      </w:r>
      <w:r w:rsidRPr="00480053">
        <w:rPr>
          <w:rFonts w:ascii="Tahoma" w:hAnsi="Tahoma" w:cs="Tahoma"/>
          <w:i/>
          <w:sz w:val="20"/>
          <w:shd w:val="clear" w:color="auto" w:fill="FFFFFF"/>
        </w:rPr>
        <w:t>Health Care for Women International</w:t>
      </w:r>
      <w:r w:rsidR="00503DBB" w:rsidRPr="00480053">
        <w:rPr>
          <w:rFonts w:ascii="Tahoma" w:hAnsi="Tahoma" w:cs="Tahoma"/>
          <w:sz w:val="20"/>
          <w:shd w:val="clear" w:color="auto" w:fill="FFFFFF"/>
        </w:rPr>
        <w:t xml:space="preserve">, </w:t>
      </w:r>
      <w:r w:rsidR="00503DBB" w:rsidRPr="00480053">
        <w:rPr>
          <w:rFonts w:ascii="Tahoma" w:hAnsi="Tahoma" w:cs="Tahoma"/>
          <w:i/>
          <w:sz w:val="20"/>
          <w:shd w:val="clear" w:color="auto" w:fill="FFFFFF"/>
        </w:rPr>
        <w:t>38</w:t>
      </w:r>
      <w:r w:rsidR="00503DBB" w:rsidRPr="00480053">
        <w:rPr>
          <w:rFonts w:ascii="Tahoma" w:hAnsi="Tahoma" w:cs="Tahoma"/>
          <w:sz w:val="20"/>
          <w:shd w:val="clear" w:color="auto" w:fill="FFFFFF"/>
        </w:rPr>
        <w:t>(12), 1289-1312</w:t>
      </w:r>
      <w:r w:rsidR="00076DDF">
        <w:rPr>
          <w:rFonts w:ascii="Tahoma" w:hAnsi="Tahoma" w:cs="Tahoma"/>
          <w:sz w:val="20"/>
          <w:shd w:val="clear" w:color="auto" w:fill="FFFFFF"/>
        </w:rPr>
        <w:t>.</w:t>
      </w:r>
    </w:p>
    <w:bookmarkEnd w:id="7"/>
    <w:p w14:paraId="6049996E" w14:textId="77777777" w:rsidR="003A02CD" w:rsidRPr="000D6DB6" w:rsidRDefault="003A02CD" w:rsidP="00007C41">
      <w:pPr>
        <w:ind w:left="360" w:hanging="360"/>
        <w:rPr>
          <w:rFonts w:ascii="Tahoma" w:hAnsi="Tahoma" w:cs="Tahoma"/>
          <w:sz w:val="20"/>
          <w:shd w:val="clear" w:color="auto" w:fill="FFFFFF"/>
        </w:rPr>
      </w:pPr>
    </w:p>
    <w:p w14:paraId="028FEF13" w14:textId="1686A4E7" w:rsidR="004555A3" w:rsidRPr="00480053" w:rsidRDefault="004555A3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</w:rPr>
      </w:pPr>
      <w:r w:rsidRPr="00480053">
        <w:rPr>
          <w:rFonts w:ascii="Tahoma" w:hAnsi="Tahoma" w:cs="Tahoma"/>
          <w:kern w:val="24"/>
          <w:sz w:val="20"/>
        </w:rPr>
        <w:t xml:space="preserve">Maramaldi, P., </w:t>
      </w:r>
      <w:r w:rsidRPr="00480053">
        <w:rPr>
          <w:rFonts w:ascii="Tahoma" w:hAnsi="Tahoma" w:cs="Tahoma"/>
          <w:b/>
          <w:kern w:val="24"/>
          <w:sz w:val="20"/>
        </w:rPr>
        <w:t>Cadet, T.,</w:t>
      </w:r>
      <w:r w:rsidRPr="00480053">
        <w:rPr>
          <w:rFonts w:ascii="Tahoma" w:hAnsi="Tahoma" w:cs="Tahoma"/>
          <w:kern w:val="24"/>
          <w:sz w:val="20"/>
        </w:rPr>
        <w:t xml:space="preserve"> Burke, S., White, E. LeCloux, M., </w:t>
      </w:r>
      <w:proofErr w:type="spellStart"/>
      <w:r w:rsidRPr="00480053">
        <w:rPr>
          <w:rFonts w:ascii="Tahoma" w:hAnsi="Tahoma" w:cs="Tahoma"/>
          <w:kern w:val="24"/>
          <w:sz w:val="20"/>
        </w:rPr>
        <w:t>Kalendarian</w:t>
      </w:r>
      <w:proofErr w:type="spellEnd"/>
      <w:r w:rsidRPr="00480053">
        <w:rPr>
          <w:rFonts w:ascii="Tahoma" w:hAnsi="Tahoma" w:cs="Tahoma"/>
          <w:kern w:val="24"/>
          <w:sz w:val="20"/>
        </w:rPr>
        <w:t>, E., &amp; Kinnun</w:t>
      </w:r>
      <w:r w:rsidR="003338EC" w:rsidRPr="00480053">
        <w:rPr>
          <w:rFonts w:ascii="Tahoma" w:hAnsi="Tahoma" w:cs="Tahoma"/>
          <w:kern w:val="24"/>
          <w:sz w:val="20"/>
        </w:rPr>
        <w:t>en, T. (2017</w:t>
      </w:r>
      <w:r w:rsidRPr="00480053">
        <w:rPr>
          <w:rFonts w:ascii="Tahoma" w:hAnsi="Tahoma" w:cs="Tahoma"/>
          <w:kern w:val="24"/>
          <w:sz w:val="20"/>
        </w:rPr>
        <w:t xml:space="preserve">) </w:t>
      </w:r>
      <w:r w:rsidRPr="00480053">
        <w:rPr>
          <w:rFonts w:ascii="Tahoma" w:hAnsi="Tahoma" w:cs="Tahoma"/>
          <w:sz w:val="20"/>
        </w:rPr>
        <w:t>Administrators' perceptions of oral health care and cancer screening barriers in lon</w:t>
      </w:r>
      <w:r w:rsidR="009D5B63" w:rsidRPr="00480053">
        <w:rPr>
          <w:rFonts w:ascii="Tahoma" w:hAnsi="Tahoma" w:cs="Tahoma"/>
          <w:sz w:val="20"/>
        </w:rPr>
        <w:t>g-term care nursing facilities.</w:t>
      </w:r>
      <w:r w:rsidRPr="00480053">
        <w:rPr>
          <w:rFonts w:ascii="Tahoma" w:hAnsi="Tahoma" w:cs="Tahoma"/>
          <w:i/>
          <w:sz w:val="20"/>
        </w:rPr>
        <w:t xml:space="preserve"> Journal of Applied Gerontology</w:t>
      </w:r>
      <w:r w:rsidR="00114CD5" w:rsidRPr="00480053">
        <w:rPr>
          <w:rFonts w:ascii="Tahoma" w:hAnsi="Tahoma" w:cs="Tahoma"/>
          <w:sz w:val="20"/>
        </w:rPr>
        <w:t xml:space="preserve">, </w:t>
      </w:r>
      <w:r w:rsidR="00114CD5" w:rsidRPr="00480053">
        <w:rPr>
          <w:rFonts w:ascii="Tahoma" w:hAnsi="Tahoma" w:cs="Tahoma"/>
          <w:i/>
          <w:sz w:val="20"/>
        </w:rPr>
        <w:t>38</w:t>
      </w:r>
      <w:r w:rsidR="00114CD5" w:rsidRPr="00480053">
        <w:rPr>
          <w:rFonts w:ascii="Tahoma" w:hAnsi="Tahoma" w:cs="Tahoma"/>
          <w:sz w:val="20"/>
        </w:rPr>
        <w:t>(10), 1391-1420</w:t>
      </w:r>
      <w:r w:rsidR="00076DDF">
        <w:rPr>
          <w:rFonts w:ascii="Tahoma" w:hAnsi="Tahoma" w:cs="Tahoma"/>
          <w:sz w:val="20"/>
        </w:rPr>
        <w:t>.</w:t>
      </w:r>
    </w:p>
    <w:p w14:paraId="66D364C5" w14:textId="77777777" w:rsidR="004555A3" w:rsidRPr="000D6DB6" w:rsidRDefault="004555A3" w:rsidP="00007C41">
      <w:pPr>
        <w:ind w:left="360" w:hanging="360"/>
        <w:rPr>
          <w:rFonts w:ascii="Tahoma" w:hAnsi="Tahoma" w:cs="Tahoma"/>
          <w:sz w:val="20"/>
          <w:shd w:val="clear" w:color="auto" w:fill="FFFFFF"/>
        </w:rPr>
      </w:pPr>
    </w:p>
    <w:p w14:paraId="56CDD49A" w14:textId="27F7F65C" w:rsidR="00E50833" w:rsidRPr="000D6DB6" w:rsidRDefault="00E813E6" w:rsidP="00007C41">
      <w:pPr>
        <w:pStyle w:val="NoSpacing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 xml:space="preserve">Burke, S. L., </w:t>
      </w:r>
      <w:r w:rsidRPr="000D6DB6">
        <w:rPr>
          <w:rFonts w:ascii="Tahoma" w:hAnsi="Tahoma" w:cs="Tahoma"/>
          <w:b/>
          <w:sz w:val="20"/>
          <w:shd w:val="clear" w:color="auto" w:fill="FFFFFF"/>
        </w:rPr>
        <w:t>Cadet, T.,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 &amp; Maddux, M. (2018). Chronic health illnesses as predictors of mild cognitive impairment among African American older adults. </w:t>
      </w:r>
      <w:r w:rsidRPr="000D6DB6">
        <w:rPr>
          <w:rFonts w:ascii="Tahoma" w:hAnsi="Tahoma" w:cs="Tahoma"/>
          <w:i/>
          <w:iCs/>
          <w:sz w:val="20"/>
          <w:shd w:val="clear" w:color="auto" w:fill="FFFFFF"/>
        </w:rPr>
        <w:t>Journal of the National Medical Association</w:t>
      </w:r>
      <w:r w:rsidRPr="000D6DB6">
        <w:rPr>
          <w:rFonts w:ascii="Tahoma" w:hAnsi="Tahoma" w:cs="Tahoma"/>
          <w:sz w:val="20"/>
          <w:shd w:val="clear" w:color="auto" w:fill="FFFFFF"/>
        </w:rPr>
        <w:t>, </w:t>
      </w:r>
      <w:r w:rsidRPr="000D6DB6">
        <w:rPr>
          <w:rFonts w:ascii="Tahoma" w:hAnsi="Tahoma" w:cs="Tahoma"/>
          <w:i/>
          <w:iCs/>
          <w:sz w:val="20"/>
          <w:shd w:val="clear" w:color="auto" w:fill="FFFFFF"/>
        </w:rPr>
        <w:t>110</w:t>
      </w:r>
      <w:r w:rsidRPr="000D6DB6">
        <w:rPr>
          <w:rFonts w:ascii="Tahoma" w:hAnsi="Tahoma" w:cs="Tahoma"/>
          <w:sz w:val="20"/>
          <w:shd w:val="clear" w:color="auto" w:fill="FFFFFF"/>
        </w:rPr>
        <w:t>(4), 314-325</w:t>
      </w:r>
      <w:r w:rsidR="00076DDF">
        <w:rPr>
          <w:rFonts w:ascii="Tahoma" w:hAnsi="Tahoma" w:cs="Tahoma"/>
          <w:sz w:val="20"/>
          <w:shd w:val="clear" w:color="auto" w:fill="FFFFFF"/>
        </w:rPr>
        <w:t>.</w:t>
      </w:r>
    </w:p>
    <w:p w14:paraId="3161EC2A" w14:textId="77777777" w:rsidR="00E813E6" w:rsidRPr="000D6DB6" w:rsidRDefault="00E813E6" w:rsidP="00007C41">
      <w:pPr>
        <w:pStyle w:val="NoSpacing"/>
        <w:ind w:left="360" w:hanging="360"/>
        <w:rPr>
          <w:rFonts w:ascii="Tahoma" w:hAnsi="Tahoma" w:cs="Tahoma"/>
          <w:sz w:val="20"/>
        </w:rPr>
      </w:pPr>
    </w:p>
    <w:p w14:paraId="14ADE765" w14:textId="771CA2D5" w:rsidR="00EA0AA3" w:rsidRPr="00480053" w:rsidRDefault="00E813E6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r w:rsidRPr="00480053">
        <w:rPr>
          <w:rFonts w:ascii="Tahoma" w:hAnsi="Tahoma" w:cs="Tahoma"/>
          <w:sz w:val="20"/>
          <w:shd w:val="clear" w:color="auto" w:fill="FFFFFF"/>
        </w:rPr>
        <w:t xml:space="preserve">Mitchell, J. A., </w:t>
      </w:r>
      <w:r w:rsidRPr="00480053">
        <w:rPr>
          <w:rFonts w:ascii="Tahoma" w:hAnsi="Tahoma" w:cs="Tahoma"/>
          <w:b/>
          <w:sz w:val="20"/>
          <w:shd w:val="clear" w:color="auto" w:fill="FFFFFF"/>
        </w:rPr>
        <w:t>Cadet, T.,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 Burke, S., Williams, E. D., &amp; Alvarez, D. (2017). The paradoxical impact of companionship on the mental health of older African American men.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The Journals of Gerontology: Series B</w:t>
      </w:r>
      <w:r w:rsidRPr="00480053">
        <w:rPr>
          <w:rFonts w:ascii="Tahoma" w:hAnsi="Tahoma" w:cs="Tahoma"/>
          <w:sz w:val="20"/>
          <w:shd w:val="clear" w:color="auto" w:fill="FFFFFF"/>
        </w:rPr>
        <w:t>,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73</w:t>
      </w:r>
      <w:r w:rsidRPr="00480053">
        <w:rPr>
          <w:rFonts w:ascii="Tahoma" w:hAnsi="Tahoma" w:cs="Tahoma"/>
          <w:sz w:val="20"/>
          <w:shd w:val="clear" w:color="auto" w:fill="FFFFFF"/>
        </w:rPr>
        <w:t>(2), 230-239</w:t>
      </w:r>
      <w:r w:rsidR="00076DDF">
        <w:rPr>
          <w:rFonts w:ascii="Tahoma" w:hAnsi="Tahoma" w:cs="Tahoma"/>
          <w:sz w:val="20"/>
          <w:shd w:val="clear" w:color="auto" w:fill="FFFFFF"/>
        </w:rPr>
        <w:t>.</w:t>
      </w:r>
    </w:p>
    <w:p w14:paraId="6E92C2E3" w14:textId="77777777" w:rsidR="00EA0AA3" w:rsidRDefault="00EA0AA3" w:rsidP="00007C41">
      <w:pPr>
        <w:ind w:left="360" w:hanging="360"/>
        <w:rPr>
          <w:rFonts w:ascii="Tahoma" w:hAnsi="Tahoma" w:cs="Tahoma"/>
          <w:sz w:val="20"/>
          <w:shd w:val="clear" w:color="auto" w:fill="FFFFFF"/>
        </w:rPr>
      </w:pPr>
    </w:p>
    <w:p w14:paraId="0F4B7D52" w14:textId="209FAAFC" w:rsidR="00EA0AA3" w:rsidRPr="00480053" w:rsidRDefault="00E813E6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bookmarkStart w:id="8" w:name="_Hlk57637275"/>
      <w:r w:rsidRPr="00480053">
        <w:rPr>
          <w:rFonts w:ascii="Tahoma" w:hAnsi="Tahoma" w:cs="Tahoma"/>
          <w:sz w:val="20"/>
          <w:shd w:val="clear" w:color="auto" w:fill="FFFFFF"/>
        </w:rPr>
        <w:t xml:space="preserve">Conner, K. O., Gum, A., Johnson, A., </w:t>
      </w:r>
      <w:r w:rsidRPr="00480053">
        <w:rPr>
          <w:rFonts w:ascii="Tahoma" w:hAnsi="Tahoma" w:cs="Tahoma"/>
          <w:b/>
          <w:sz w:val="20"/>
          <w:shd w:val="clear" w:color="auto" w:fill="FFFFFF"/>
        </w:rPr>
        <w:t>Cadet, T</w:t>
      </w:r>
      <w:r w:rsidRPr="00480053">
        <w:rPr>
          <w:rFonts w:ascii="Tahoma" w:hAnsi="Tahoma" w:cs="Tahoma"/>
          <w:sz w:val="20"/>
          <w:shd w:val="clear" w:color="auto" w:fill="FFFFFF"/>
        </w:rPr>
        <w:t>., &amp; Brown, C. (2017). Peer education: Productive engagement for older African Americans in recovery from depression.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The Gerontologist</w:t>
      </w:r>
      <w:r w:rsidRPr="00480053">
        <w:rPr>
          <w:rFonts w:ascii="Tahoma" w:hAnsi="Tahoma" w:cs="Tahoma"/>
          <w:sz w:val="20"/>
          <w:shd w:val="clear" w:color="auto" w:fill="FFFFFF"/>
        </w:rPr>
        <w:t>,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58</w:t>
      </w:r>
      <w:r w:rsidRPr="00480053">
        <w:rPr>
          <w:rFonts w:ascii="Tahoma" w:hAnsi="Tahoma" w:cs="Tahoma"/>
          <w:sz w:val="20"/>
          <w:shd w:val="clear" w:color="auto" w:fill="FFFFFF"/>
        </w:rPr>
        <w:t>(5), 813-824</w:t>
      </w:r>
      <w:r w:rsidR="00076DDF">
        <w:rPr>
          <w:rFonts w:ascii="Tahoma" w:hAnsi="Tahoma" w:cs="Tahoma"/>
          <w:sz w:val="20"/>
          <w:shd w:val="clear" w:color="auto" w:fill="FFFFFF"/>
        </w:rPr>
        <w:t>.</w:t>
      </w:r>
    </w:p>
    <w:bookmarkEnd w:id="8"/>
    <w:p w14:paraId="5E137A32" w14:textId="77777777" w:rsidR="00E813E6" w:rsidRPr="000D6DB6" w:rsidRDefault="00E813E6" w:rsidP="00007C41">
      <w:pPr>
        <w:ind w:left="360"/>
        <w:rPr>
          <w:rFonts w:ascii="Tahoma" w:hAnsi="Tahoma" w:cs="Tahoma"/>
          <w:i/>
          <w:sz w:val="20"/>
          <w:shd w:val="clear" w:color="auto" w:fill="FFFFFF"/>
        </w:rPr>
      </w:pPr>
    </w:p>
    <w:p w14:paraId="2C43ADFA" w14:textId="0EA44788" w:rsidR="00872EAA" w:rsidRPr="00480053" w:rsidRDefault="00E813E6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r w:rsidRPr="00480053">
        <w:rPr>
          <w:rFonts w:ascii="Tahoma" w:hAnsi="Tahoma" w:cs="Tahoma"/>
          <w:sz w:val="20"/>
          <w:shd w:val="clear" w:color="auto" w:fill="FFFFFF"/>
        </w:rPr>
        <w:t xml:space="preserve">Burke, S. L., </w:t>
      </w:r>
      <w:r w:rsidRPr="00480053">
        <w:rPr>
          <w:rFonts w:ascii="Tahoma" w:hAnsi="Tahoma" w:cs="Tahoma"/>
          <w:b/>
          <w:sz w:val="20"/>
          <w:shd w:val="clear" w:color="auto" w:fill="FFFFFF"/>
        </w:rPr>
        <w:t>Cadet, T.,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 Alcide, A., O'Driscoll, J., &amp; Maramaldi, P. (2017). Psychosocial risk factors and Alzheimer's disease: the associative effect of depression, sleep disturbance, and anxiety.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 xml:space="preserve">Aging &amp; </w:t>
      </w:r>
      <w:r w:rsidR="00076DDF">
        <w:rPr>
          <w:rFonts w:ascii="Tahoma" w:hAnsi="Tahoma" w:cs="Tahoma"/>
          <w:i/>
          <w:iCs/>
          <w:sz w:val="20"/>
          <w:shd w:val="clear" w:color="auto" w:fill="FFFFFF"/>
        </w:rPr>
        <w:t>M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ental health</w:t>
      </w:r>
      <w:r w:rsidRPr="00480053">
        <w:rPr>
          <w:rFonts w:ascii="Tahoma" w:hAnsi="Tahoma" w:cs="Tahoma"/>
          <w:sz w:val="20"/>
          <w:shd w:val="clear" w:color="auto" w:fill="FFFFFF"/>
        </w:rPr>
        <w:t>, </w:t>
      </w:r>
      <w:r w:rsidRPr="00480053">
        <w:rPr>
          <w:rFonts w:ascii="Tahoma" w:hAnsi="Tahoma" w:cs="Tahoma"/>
          <w:i/>
          <w:iCs/>
          <w:sz w:val="20"/>
          <w:shd w:val="clear" w:color="auto" w:fill="FFFFFF"/>
        </w:rPr>
        <w:t>22</w:t>
      </w:r>
      <w:r w:rsidRPr="00480053">
        <w:rPr>
          <w:rFonts w:ascii="Tahoma" w:hAnsi="Tahoma" w:cs="Tahoma"/>
          <w:sz w:val="20"/>
          <w:shd w:val="clear" w:color="auto" w:fill="FFFFFF"/>
        </w:rPr>
        <w:t>(12), 1577-1584</w:t>
      </w:r>
      <w:r w:rsidR="00076DDF">
        <w:rPr>
          <w:rFonts w:ascii="Tahoma" w:hAnsi="Tahoma" w:cs="Tahoma"/>
          <w:sz w:val="20"/>
          <w:shd w:val="clear" w:color="auto" w:fill="FFFFFF"/>
        </w:rPr>
        <w:t>.</w:t>
      </w:r>
    </w:p>
    <w:p w14:paraId="3B76132E" w14:textId="77777777" w:rsidR="00872EAA" w:rsidRDefault="00872EAA" w:rsidP="00007C41">
      <w:pPr>
        <w:ind w:left="360" w:hanging="360"/>
        <w:rPr>
          <w:rFonts w:ascii="Tahoma" w:hAnsi="Tahoma" w:cs="Tahoma"/>
          <w:b/>
          <w:sz w:val="20"/>
        </w:rPr>
      </w:pPr>
    </w:p>
    <w:p w14:paraId="3BCAB0DD" w14:textId="4F58E859" w:rsidR="005E107C" w:rsidRPr="00480053" w:rsidRDefault="005E107C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/>
          <w:sz w:val="20"/>
          <w:shd w:val="clear" w:color="auto" w:fill="FFFFFF"/>
        </w:rPr>
      </w:pPr>
      <w:r w:rsidRPr="00480053">
        <w:rPr>
          <w:rFonts w:ascii="Tahoma" w:hAnsi="Tahoma" w:cs="Tahoma"/>
          <w:b/>
          <w:sz w:val="20"/>
        </w:rPr>
        <w:t>Cadet, T</w:t>
      </w:r>
      <w:r w:rsidRPr="00480053">
        <w:rPr>
          <w:rFonts w:ascii="Tahoma" w:hAnsi="Tahoma" w:cs="Tahoma"/>
          <w:sz w:val="20"/>
        </w:rPr>
        <w:t>., Bakk, L., *Stewart, K</w:t>
      </w:r>
      <w:r w:rsidR="003338EC" w:rsidRPr="00480053">
        <w:rPr>
          <w:rFonts w:ascii="Tahoma" w:hAnsi="Tahoma" w:cs="Tahoma"/>
          <w:sz w:val="20"/>
        </w:rPr>
        <w:t>., &amp; Maramaldi, P. (2017</w:t>
      </w:r>
      <w:r w:rsidRPr="00480053">
        <w:rPr>
          <w:rFonts w:ascii="Tahoma" w:hAnsi="Tahoma" w:cs="Tahoma"/>
          <w:sz w:val="20"/>
        </w:rPr>
        <w:t xml:space="preserve">). Older Hispanic women and breast cancer screening: Do cultural factors matter? </w:t>
      </w:r>
      <w:r w:rsidRPr="00480053">
        <w:rPr>
          <w:rFonts w:ascii="Tahoma" w:hAnsi="Tahoma" w:cs="Tahoma"/>
          <w:i/>
          <w:sz w:val="20"/>
        </w:rPr>
        <w:t>Cultural and Ethnic Diversity in Social Work</w:t>
      </w:r>
      <w:r w:rsidR="0032315C" w:rsidRPr="00480053">
        <w:rPr>
          <w:rFonts w:ascii="Tahoma" w:hAnsi="Tahoma" w:cs="Tahoma"/>
          <w:sz w:val="20"/>
        </w:rPr>
        <w:t xml:space="preserve">, </w:t>
      </w:r>
      <w:r w:rsidR="0032315C" w:rsidRPr="00480053">
        <w:rPr>
          <w:rFonts w:ascii="Tahoma" w:hAnsi="Tahoma" w:cs="Tahoma"/>
          <w:i/>
          <w:iCs/>
          <w:color w:val="222222"/>
          <w:sz w:val="20"/>
          <w:shd w:val="clear" w:color="auto" w:fill="FFFFFF"/>
        </w:rPr>
        <w:t>26</w:t>
      </w:r>
      <w:r w:rsidR="0032315C" w:rsidRPr="00480053">
        <w:rPr>
          <w:rFonts w:ascii="Tahoma" w:hAnsi="Tahoma" w:cs="Tahoma"/>
          <w:color w:val="222222"/>
          <w:sz w:val="20"/>
          <w:shd w:val="clear" w:color="auto" w:fill="FFFFFF"/>
        </w:rPr>
        <w:t>(4), 382-398</w:t>
      </w:r>
      <w:r w:rsidR="00076DDF">
        <w:rPr>
          <w:rFonts w:ascii="Tahoma" w:hAnsi="Tahoma" w:cs="Tahoma"/>
          <w:color w:val="222222"/>
          <w:sz w:val="20"/>
          <w:shd w:val="clear" w:color="auto" w:fill="FFFFFF"/>
        </w:rPr>
        <w:t>.</w:t>
      </w:r>
    </w:p>
    <w:p w14:paraId="69EFF05D" w14:textId="77777777" w:rsidR="005E107C" w:rsidRPr="000D6DB6" w:rsidRDefault="005E107C" w:rsidP="00007C41">
      <w:pPr>
        <w:ind w:left="360" w:hanging="360"/>
        <w:rPr>
          <w:rFonts w:ascii="Tahoma" w:hAnsi="Tahoma" w:cs="Tahoma"/>
          <w:kern w:val="24"/>
          <w:sz w:val="20"/>
        </w:rPr>
      </w:pPr>
    </w:p>
    <w:p w14:paraId="34E51712" w14:textId="61D296A4" w:rsidR="00816AD4" w:rsidRPr="00480053" w:rsidRDefault="00816AD4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</w:rPr>
      </w:pPr>
      <w:r w:rsidRPr="00480053">
        <w:rPr>
          <w:rFonts w:ascii="Tahoma" w:hAnsi="Tahoma" w:cs="Tahoma"/>
          <w:kern w:val="24"/>
          <w:sz w:val="20"/>
        </w:rPr>
        <w:t xml:space="preserve">Bakk, L., </w:t>
      </w:r>
      <w:r w:rsidRPr="00480053">
        <w:rPr>
          <w:rFonts w:ascii="Tahoma" w:hAnsi="Tahoma" w:cs="Tahoma"/>
          <w:b/>
          <w:kern w:val="24"/>
          <w:sz w:val="20"/>
        </w:rPr>
        <w:t>Cadet, T</w:t>
      </w:r>
      <w:r w:rsidRPr="00480053">
        <w:rPr>
          <w:rFonts w:ascii="Tahoma" w:hAnsi="Tahoma" w:cs="Tahoma"/>
          <w:kern w:val="24"/>
          <w:sz w:val="20"/>
        </w:rPr>
        <w:t xml:space="preserve">., Lien, L., &amp; Smalley, A. </w:t>
      </w:r>
      <w:r w:rsidR="005B5365" w:rsidRPr="00480053">
        <w:rPr>
          <w:rFonts w:ascii="Tahoma" w:hAnsi="Tahoma" w:cs="Tahoma"/>
          <w:sz w:val="20"/>
          <w:shd w:val="clear" w:color="auto" w:fill="FFFFFF"/>
        </w:rPr>
        <w:t>(2017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). </w:t>
      </w:r>
      <w:r w:rsidRPr="00480053">
        <w:rPr>
          <w:rFonts w:ascii="Tahoma" w:hAnsi="Tahoma" w:cs="Tahoma"/>
          <w:sz w:val="20"/>
        </w:rPr>
        <w:t>Home modifications among community-dwelling older adults:</w:t>
      </w:r>
      <w:r w:rsidRPr="00480053">
        <w:rPr>
          <w:rFonts w:ascii="Tahoma" w:hAnsi="Tahoma" w:cs="Tahoma"/>
          <w:kern w:val="24"/>
          <w:sz w:val="20"/>
        </w:rPr>
        <w:t xml:space="preserve"> </w:t>
      </w:r>
      <w:r w:rsidRPr="00480053">
        <w:rPr>
          <w:rFonts w:ascii="Tahoma" w:hAnsi="Tahoma" w:cs="Tahoma"/>
          <w:sz w:val="20"/>
        </w:rPr>
        <w:t xml:space="preserve">A closer look at race and ethnicity. </w:t>
      </w:r>
      <w:r w:rsidRPr="00480053">
        <w:rPr>
          <w:rFonts w:ascii="Tahoma" w:hAnsi="Tahoma" w:cs="Tahoma"/>
          <w:i/>
          <w:sz w:val="20"/>
        </w:rPr>
        <w:t>Journal of Gerontological Social Work</w:t>
      </w:r>
      <w:r w:rsidR="005B5365" w:rsidRPr="00480053">
        <w:rPr>
          <w:rFonts w:ascii="Tahoma" w:hAnsi="Tahoma" w:cs="Tahoma"/>
          <w:sz w:val="20"/>
        </w:rPr>
        <w:t>, Jun 28: 1-18</w:t>
      </w:r>
      <w:r w:rsidR="00957EB6">
        <w:rPr>
          <w:rFonts w:ascii="Tahoma" w:hAnsi="Tahoma" w:cs="Tahoma"/>
          <w:sz w:val="20"/>
        </w:rPr>
        <w:t>.</w:t>
      </w:r>
    </w:p>
    <w:p w14:paraId="53B2EDF9" w14:textId="77777777" w:rsidR="00A01E1C" w:rsidRPr="000D6DB6" w:rsidRDefault="00A01E1C" w:rsidP="00007C41">
      <w:pPr>
        <w:ind w:left="360" w:hanging="360"/>
        <w:rPr>
          <w:rFonts w:ascii="Tahoma" w:hAnsi="Tahoma" w:cs="Tahoma"/>
          <w:sz w:val="20"/>
          <w:shd w:val="clear" w:color="auto" w:fill="FFFFFF"/>
        </w:rPr>
      </w:pPr>
    </w:p>
    <w:p w14:paraId="12603A88" w14:textId="66EA0723" w:rsidR="005E107C" w:rsidRPr="00480053" w:rsidRDefault="005E107C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/>
          <w:kern w:val="24"/>
          <w:sz w:val="20"/>
        </w:rPr>
      </w:pPr>
      <w:bookmarkStart w:id="9" w:name="_Hlk57637201"/>
      <w:r w:rsidRPr="00480053">
        <w:rPr>
          <w:rFonts w:ascii="Tahoma" w:hAnsi="Tahoma" w:cs="Tahoma"/>
          <w:b/>
          <w:kern w:val="24"/>
          <w:sz w:val="20"/>
        </w:rPr>
        <w:t>Cadet, T.,</w:t>
      </w:r>
      <w:r w:rsidRPr="00480053">
        <w:rPr>
          <w:rFonts w:ascii="Tahoma" w:hAnsi="Tahoma" w:cs="Tahoma"/>
          <w:b/>
          <w:i/>
          <w:kern w:val="24"/>
          <w:sz w:val="20"/>
        </w:rPr>
        <w:t xml:space="preserve"> </w:t>
      </w:r>
      <w:r w:rsidRPr="00480053">
        <w:rPr>
          <w:rFonts w:ascii="Tahoma" w:hAnsi="Tahoma" w:cs="Tahoma"/>
          <w:kern w:val="24"/>
          <w:sz w:val="20"/>
        </w:rPr>
        <w:t xml:space="preserve">*Stewart, K., &amp; *Howard, T. </w:t>
      </w:r>
      <w:r w:rsidRPr="00480053">
        <w:rPr>
          <w:rFonts w:ascii="Tahoma" w:hAnsi="Tahoma" w:cs="Tahoma"/>
          <w:sz w:val="20"/>
        </w:rPr>
        <w:t xml:space="preserve">(2017). </w:t>
      </w:r>
      <w:r w:rsidRPr="00480053">
        <w:rPr>
          <w:rFonts w:ascii="Tahoma" w:hAnsi="Tahoma" w:cs="Tahoma"/>
          <w:kern w:val="24"/>
          <w:sz w:val="20"/>
        </w:rPr>
        <w:t>Psychosocial correlates of cervical cancer screening among older Hispanic women.</w:t>
      </w:r>
      <w:r w:rsidRPr="00480053">
        <w:rPr>
          <w:rFonts w:ascii="Tahoma" w:hAnsi="Tahoma" w:cs="Tahoma"/>
          <w:i/>
          <w:kern w:val="24"/>
          <w:sz w:val="20"/>
        </w:rPr>
        <w:t xml:space="preserve"> Social Work in Health Care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, </w:t>
      </w:r>
      <w:r w:rsidRPr="00480053">
        <w:rPr>
          <w:rFonts w:ascii="Tahoma" w:hAnsi="Tahoma" w:cs="Tahoma"/>
          <w:i/>
          <w:sz w:val="20"/>
          <w:shd w:val="clear" w:color="auto" w:fill="FFFFFF"/>
        </w:rPr>
        <w:t>56(</w:t>
      </w:r>
      <w:r w:rsidRPr="00480053">
        <w:rPr>
          <w:rFonts w:ascii="Tahoma" w:hAnsi="Tahoma" w:cs="Tahoma"/>
          <w:sz w:val="20"/>
          <w:shd w:val="clear" w:color="auto" w:fill="FFFFFF"/>
        </w:rPr>
        <w:t>2)</w:t>
      </w:r>
      <w:r w:rsidRPr="00480053">
        <w:rPr>
          <w:rFonts w:ascii="Tahoma" w:hAnsi="Tahoma" w:cs="Tahoma"/>
          <w:i/>
          <w:sz w:val="20"/>
          <w:shd w:val="clear" w:color="auto" w:fill="FFFFFF"/>
        </w:rPr>
        <w:t>,</w:t>
      </w:r>
      <w:r w:rsidRPr="00480053">
        <w:rPr>
          <w:rFonts w:ascii="Tahoma" w:hAnsi="Tahoma" w:cs="Tahoma"/>
          <w:sz w:val="20"/>
          <w:shd w:val="clear" w:color="auto" w:fill="FFFFFF"/>
        </w:rPr>
        <w:t xml:space="preserve"> 124-139</w:t>
      </w:r>
      <w:r w:rsidR="00957EB6">
        <w:rPr>
          <w:rFonts w:ascii="Tahoma" w:hAnsi="Tahoma" w:cs="Tahoma"/>
          <w:sz w:val="20"/>
          <w:shd w:val="clear" w:color="auto" w:fill="FFFFFF"/>
        </w:rPr>
        <w:t>.</w:t>
      </w:r>
    </w:p>
    <w:bookmarkEnd w:id="9"/>
    <w:p w14:paraId="10B23B6A" w14:textId="77777777" w:rsidR="005E107C" w:rsidRPr="000D6DB6" w:rsidRDefault="005E107C" w:rsidP="00007C41">
      <w:pPr>
        <w:ind w:left="360" w:hanging="360"/>
        <w:rPr>
          <w:rFonts w:ascii="Tahoma" w:hAnsi="Tahoma" w:cs="Tahoma"/>
          <w:bCs/>
          <w:sz w:val="20"/>
          <w:shd w:val="clear" w:color="auto" w:fill="FFFFFF"/>
        </w:rPr>
      </w:pPr>
    </w:p>
    <w:p w14:paraId="209E1A57" w14:textId="3B20C9B1" w:rsidR="004D38B5" w:rsidRPr="00480053" w:rsidRDefault="007A665E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kern w:val="36"/>
          <w:sz w:val="20"/>
        </w:rPr>
      </w:pPr>
      <w:r w:rsidRPr="00480053">
        <w:rPr>
          <w:rFonts w:ascii="Tahoma" w:hAnsi="Tahoma" w:cs="Tahoma"/>
          <w:bCs/>
          <w:sz w:val="20"/>
          <w:shd w:val="clear" w:color="auto" w:fill="FFFFFF"/>
        </w:rPr>
        <w:t>*</w:t>
      </w:r>
      <w:r w:rsidR="004D38B5" w:rsidRPr="00480053">
        <w:rPr>
          <w:rFonts w:ascii="Tahoma" w:hAnsi="Tahoma" w:cs="Tahoma"/>
          <w:bCs/>
          <w:sz w:val="20"/>
          <w:shd w:val="clear" w:color="auto" w:fill="FFFFFF"/>
        </w:rPr>
        <w:t>Burke, S.,</w:t>
      </w:r>
      <w:r w:rsidR="004D38B5" w:rsidRPr="00480053">
        <w:rPr>
          <w:rStyle w:val="apple-converted-space"/>
          <w:rFonts w:ascii="Tahoma" w:hAnsi="Tahoma" w:cs="Tahoma"/>
          <w:sz w:val="20"/>
          <w:shd w:val="clear" w:color="auto" w:fill="FFFFFF"/>
        </w:rPr>
        <w:t> </w:t>
      </w:r>
      <w:r w:rsidR="004D38B5" w:rsidRPr="00480053">
        <w:rPr>
          <w:rFonts w:ascii="Tahoma" w:hAnsi="Tahoma" w:cs="Tahoma"/>
          <w:sz w:val="20"/>
          <w:shd w:val="clear" w:color="auto" w:fill="FFFFFF"/>
        </w:rPr>
        <w:t xml:space="preserve">Maramaldi, P., </w:t>
      </w:r>
      <w:r w:rsidR="004D38B5" w:rsidRPr="00480053">
        <w:rPr>
          <w:rFonts w:ascii="Tahoma" w:hAnsi="Tahoma" w:cs="Tahoma"/>
          <w:b/>
          <w:sz w:val="20"/>
          <w:shd w:val="clear" w:color="auto" w:fill="FFFFFF"/>
        </w:rPr>
        <w:t>Cadet, T</w:t>
      </w:r>
      <w:r w:rsidR="004D38B5" w:rsidRPr="00480053">
        <w:rPr>
          <w:rFonts w:ascii="Tahoma" w:hAnsi="Tahoma" w:cs="Tahoma"/>
          <w:sz w:val="20"/>
          <w:shd w:val="clear" w:color="auto" w:fill="FFFFFF"/>
        </w:rPr>
        <w:t xml:space="preserve">., &amp; </w:t>
      </w:r>
      <w:proofErr w:type="spellStart"/>
      <w:r w:rsidR="004D38B5" w:rsidRPr="00480053">
        <w:rPr>
          <w:rFonts w:ascii="Tahoma" w:hAnsi="Tahoma" w:cs="Tahoma"/>
          <w:sz w:val="20"/>
          <w:shd w:val="clear" w:color="auto" w:fill="FFFFFF"/>
        </w:rPr>
        <w:t>Kukull</w:t>
      </w:r>
      <w:proofErr w:type="spellEnd"/>
      <w:r w:rsidR="004D38B5" w:rsidRPr="00480053">
        <w:rPr>
          <w:rFonts w:ascii="Tahoma" w:hAnsi="Tahoma" w:cs="Tahoma"/>
          <w:sz w:val="20"/>
          <w:shd w:val="clear" w:color="auto" w:fill="FFFFFF"/>
        </w:rPr>
        <w:t>, W.</w:t>
      </w:r>
      <w:r w:rsidR="00CE7E31" w:rsidRPr="00480053">
        <w:rPr>
          <w:rStyle w:val="apple-converted-space"/>
          <w:rFonts w:ascii="Tahoma" w:hAnsi="Tahoma" w:cs="Tahoma"/>
          <w:sz w:val="20"/>
          <w:shd w:val="clear" w:color="auto" w:fill="FFFFFF"/>
        </w:rPr>
        <w:t> (2017</w:t>
      </w:r>
      <w:r w:rsidR="004D38B5" w:rsidRPr="00480053">
        <w:rPr>
          <w:rStyle w:val="apple-converted-space"/>
          <w:rFonts w:ascii="Tahoma" w:hAnsi="Tahoma" w:cs="Tahoma"/>
          <w:sz w:val="20"/>
          <w:shd w:val="clear" w:color="auto" w:fill="FFFFFF"/>
        </w:rPr>
        <w:t xml:space="preserve">). </w:t>
      </w:r>
      <w:r w:rsidR="004D38B5" w:rsidRPr="00480053">
        <w:rPr>
          <w:rFonts w:ascii="Tahoma" w:hAnsi="Tahoma" w:cs="Tahoma"/>
          <w:sz w:val="20"/>
          <w:shd w:val="clear" w:color="auto" w:fill="FFFFFF"/>
        </w:rPr>
        <w:t>Decreasing hazards of Alzheimer’s disease with the use of antidepressants: Mitigating the risk of depression and apolipoprotein E.</w:t>
      </w:r>
      <w:r w:rsidR="004D38B5" w:rsidRPr="00480053">
        <w:rPr>
          <w:rFonts w:ascii="Tahoma" w:hAnsi="Tahoma" w:cs="Tahoma"/>
          <w:shd w:val="clear" w:color="auto" w:fill="FFFFFF"/>
        </w:rPr>
        <w:t xml:space="preserve"> </w:t>
      </w:r>
      <w:r w:rsidR="004D38B5" w:rsidRPr="00480053">
        <w:rPr>
          <w:rFonts w:ascii="Tahoma" w:hAnsi="Tahoma" w:cs="Tahoma"/>
          <w:i/>
          <w:sz w:val="20"/>
          <w:shd w:val="clear" w:color="auto" w:fill="FFFFFF"/>
        </w:rPr>
        <w:t>International Journal of Geriatric Psychiatry</w:t>
      </w:r>
      <w:r w:rsidR="00CE7E31" w:rsidRPr="00480053">
        <w:rPr>
          <w:rFonts w:ascii="Tahoma" w:hAnsi="Tahoma" w:cs="Tahoma"/>
          <w:sz w:val="20"/>
          <w:shd w:val="clear" w:color="auto" w:fill="FFFFFF"/>
        </w:rPr>
        <w:t>,</w:t>
      </w:r>
      <w:r w:rsidR="00CE7E31" w:rsidRPr="00480053">
        <w:rPr>
          <w:rFonts w:ascii="Arial" w:hAnsi="Arial" w:cs="Arial"/>
          <w:sz w:val="20"/>
          <w:shd w:val="clear" w:color="auto" w:fill="FFFFFF"/>
        </w:rPr>
        <w:t xml:space="preserve"> </w:t>
      </w:r>
      <w:r w:rsidR="000B6C1A" w:rsidRPr="00480053">
        <w:rPr>
          <w:rFonts w:ascii="Tahoma" w:hAnsi="Tahoma" w:cs="Tahoma"/>
          <w:i/>
          <w:sz w:val="20"/>
          <w:shd w:val="clear" w:color="auto" w:fill="FFFFFF"/>
        </w:rPr>
        <w:t>33</w:t>
      </w:r>
      <w:r w:rsidR="000B6C1A" w:rsidRPr="00480053">
        <w:rPr>
          <w:rFonts w:ascii="Tahoma" w:hAnsi="Tahoma" w:cs="Tahoma"/>
          <w:sz w:val="20"/>
          <w:shd w:val="clear" w:color="auto" w:fill="FFFFFF"/>
        </w:rPr>
        <w:t>(1), 200-211</w:t>
      </w:r>
      <w:r w:rsidR="00957EB6">
        <w:rPr>
          <w:rFonts w:ascii="Tahoma" w:hAnsi="Tahoma" w:cs="Tahoma"/>
          <w:sz w:val="20"/>
          <w:shd w:val="clear" w:color="auto" w:fill="FFFFFF"/>
        </w:rPr>
        <w:t>.</w:t>
      </w:r>
    </w:p>
    <w:p w14:paraId="6C65445C" w14:textId="77777777" w:rsidR="006B7F5E" w:rsidRPr="000D6DB6" w:rsidRDefault="006B7F5E" w:rsidP="00007C41">
      <w:pPr>
        <w:ind w:left="360" w:hanging="360"/>
        <w:rPr>
          <w:rFonts w:ascii="Tahoma" w:hAnsi="Tahoma" w:cs="Tahoma"/>
          <w:b/>
          <w:sz w:val="20"/>
        </w:rPr>
      </w:pPr>
    </w:p>
    <w:p w14:paraId="03FC6594" w14:textId="410C4379" w:rsidR="004D38B5" w:rsidRPr="005D542A" w:rsidRDefault="004D38B5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/>
          <w:sz w:val="20"/>
        </w:rPr>
      </w:pPr>
      <w:r w:rsidRPr="005D542A">
        <w:rPr>
          <w:rFonts w:ascii="Tahoma" w:hAnsi="Tahoma" w:cs="Tahoma"/>
          <w:sz w:val="20"/>
        </w:rPr>
        <w:t>Davis, C.,</w:t>
      </w:r>
      <w:r w:rsidRPr="005D542A">
        <w:rPr>
          <w:rFonts w:ascii="Tahoma" w:hAnsi="Tahoma" w:cs="Tahoma"/>
          <w:b/>
          <w:i/>
          <w:sz w:val="20"/>
        </w:rPr>
        <w:t xml:space="preserve"> </w:t>
      </w:r>
      <w:r w:rsidRPr="005D542A">
        <w:rPr>
          <w:rFonts w:ascii="Tahoma" w:hAnsi="Tahoma" w:cs="Tahoma"/>
          <w:b/>
          <w:sz w:val="20"/>
        </w:rPr>
        <w:t>Cadet, T.,</w:t>
      </w:r>
      <w:r w:rsidR="008E0893" w:rsidRPr="005D542A">
        <w:rPr>
          <w:rFonts w:ascii="Tahoma" w:hAnsi="Tahoma" w:cs="Tahoma"/>
          <w:b/>
          <w:i/>
          <w:sz w:val="20"/>
        </w:rPr>
        <w:t xml:space="preserve"> </w:t>
      </w:r>
      <w:r w:rsidR="008E0893" w:rsidRPr="005D542A">
        <w:rPr>
          <w:rFonts w:ascii="Tahoma" w:hAnsi="Tahoma" w:cs="Tahoma"/>
          <w:sz w:val="20"/>
        </w:rPr>
        <w:t>Moore, M.</w:t>
      </w:r>
      <w:r w:rsidR="00FB42F4">
        <w:rPr>
          <w:rFonts w:ascii="Tahoma" w:hAnsi="Tahoma" w:cs="Tahoma"/>
          <w:sz w:val="20"/>
        </w:rPr>
        <w:t>*</w:t>
      </w:r>
      <w:r w:rsidR="008E0893" w:rsidRPr="005D542A">
        <w:rPr>
          <w:rFonts w:ascii="Tahoma" w:hAnsi="Tahoma" w:cs="Tahoma"/>
          <w:sz w:val="20"/>
        </w:rPr>
        <w:t xml:space="preserve"> &amp; Darby, K. (2017</w:t>
      </w:r>
      <w:r w:rsidRPr="005D542A">
        <w:rPr>
          <w:rFonts w:ascii="Tahoma" w:hAnsi="Tahoma" w:cs="Tahoma"/>
          <w:sz w:val="20"/>
        </w:rPr>
        <w:t>).</w:t>
      </w:r>
      <w:r w:rsidRPr="005D542A">
        <w:rPr>
          <w:rFonts w:ascii="Tahoma" w:hAnsi="Tahoma" w:cs="Tahoma"/>
          <w:b/>
          <w:i/>
          <w:sz w:val="20"/>
        </w:rPr>
        <w:t xml:space="preserve"> </w:t>
      </w:r>
      <w:r w:rsidRPr="005D542A">
        <w:rPr>
          <w:rFonts w:ascii="Tahoma" w:hAnsi="Tahoma" w:cs="Tahoma"/>
          <w:sz w:val="20"/>
        </w:rPr>
        <w:t>A comparison of compliance and non-compliance in breast cancer screening among African American women</w:t>
      </w:r>
      <w:r w:rsidR="004547ED" w:rsidRPr="005D542A">
        <w:rPr>
          <w:rFonts w:ascii="Tahoma" w:hAnsi="Tahoma" w:cs="Tahoma"/>
          <w:sz w:val="20"/>
        </w:rPr>
        <w:t xml:space="preserve">. </w:t>
      </w:r>
      <w:r w:rsidR="004547ED" w:rsidRPr="005D542A">
        <w:rPr>
          <w:rFonts w:ascii="Tahoma" w:hAnsi="Tahoma" w:cs="Tahoma"/>
          <w:i/>
          <w:sz w:val="20"/>
        </w:rPr>
        <w:t>Health and Social Work</w:t>
      </w:r>
      <w:r w:rsidR="004547ED" w:rsidRPr="005D542A">
        <w:rPr>
          <w:rFonts w:ascii="Tahoma" w:hAnsi="Tahoma" w:cs="Tahoma"/>
          <w:sz w:val="20"/>
        </w:rPr>
        <w:t xml:space="preserve">, </w:t>
      </w:r>
      <w:r w:rsidR="00E5121A" w:rsidRPr="005D542A">
        <w:rPr>
          <w:rFonts w:ascii="Tahoma" w:hAnsi="Tahoma" w:cs="Tahoma"/>
          <w:i/>
          <w:iCs/>
          <w:sz w:val="20"/>
          <w:shd w:val="clear" w:color="auto" w:fill="FFFFFF"/>
        </w:rPr>
        <w:t>42</w:t>
      </w:r>
      <w:r w:rsidR="00E5121A" w:rsidRPr="005D542A">
        <w:rPr>
          <w:rFonts w:ascii="Tahoma" w:hAnsi="Tahoma" w:cs="Tahoma"/>
          <w:sz w:val="20"/>
          <w:shd w:val="clear" w:color="auto" w:fill="FFFFFF"/>
        </w:rPr>
        <w:t>(3), 159-166</w:t>
      </w:r>
      <w:r w:rsidR="00957EB6">
        <w:rPr>
          <w:rFonts w:ascii="Tahoma" w:hAnsi="Tahoma" w:cs="Tahoma"/>
          <w:sz w:val="20"/>
          <w:shd w:val="clear" w:color="auto" w:fill="FFFFFF"/>
        </w:rPr>
        <w:t>.</w:t>
      </w:r>
    </w:p>
    <w:p w14:paraId="04D17E77" w14:textId="77777777" w:rsidR="008B1BB1" w:rsidRPr="000D6DB6" w:rsidRDefault="008B1BB1" w:rsidP="00007C41">
      <w:pPr>
        <w:ind w:left="360" w:hanging="360"/>
        <w:rPr>
          <w:rFonts w:ascii="Tahoma" w:hAnsi="Tahoma" w:cs="Tahoma"/>
          <w:sz w:val="20"/>
        </w:rPr>
      </w:pPr>
    </w:p>
    <w:p w14:paraId="73ED4856" w14:textId="6A2757B6" w:rsidR="000B6C1A" w:rsidRPr="005D542A" w:rsidRDefault="004014C3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r w:rsidRPr="005D542A">
        <w:rPr>
          <w:rFonts w:ascii="Tahoma" w:hAnsi="Tahoma" w:cs="Tahoma"/>
          <w:b/>
          <w:kern w:val="24"/>
          <w:sz w:val="20"/>
        </w:rPr>
        <w:t>Cadet, T.</w:t>
      </w:r>
      <w:r w:rsidR="001F718B" w:rsidRPr="005D542A">
        <w:rPr>
          <w:rFonts w:ascii="Tahoma" w:hAnsi="Tahoma" w:cs="Tahoma"/>
          <w:b/>
          <w:kern w:val="24"/>
          <w:sz w:val="20"/>
        </w:rPr>
        <w:t xml:space="preserve">, </w:t>
      </w:r>
      <w:r w:rsidR="001F718B" w:rsidRPr="005D542A">
        <w:rPr>
          <w:rFonts w:ascii="Tahoma" w:hAnsi="Tahoma" w:cs="Tahoma"/>
          <w:kern w:val="24"/>
          <w:sz w:val="20"/>
        </w:rPr>
        <w:t xml:space="preserve">Davis, C., </w:t>
      </w:r>
      <w:r w:rsidRPr="005D542A">
        <w:rPr>
          <w:rFonts w:ascii="Tahoma" w:hAnsi="Tahoma" w:cs="Tahoma"/>
          <w:kern w:val="24"/>
          <w:sz w:val="20"/>
        </w:rPr>
        <w:t>Elks, J.</w:t>
      </w:r>
      <w:r w:rsidR="001F718B" w:rsidRPr="005D542A">
        <w:rPr>
          <w:rFonts w:ascii="Tahoma" w:hAnsi="Tahoma" w:cs="Tahoma"/>
          <w:kern w:val="24"/>
          <w:sz w:val="20"/>
        </w:rPr>
        <w:t>, &amp; Williams, P.</w:t>
      </w:r>
      <w:r w:rsidRPr="005D542A">
        <w:rPr>
          <w:rFonts w:ascii="Tahoma" w:hAnsi="Tahoma" w:cs="Tahoma"/>
          <w:kern w:val="24"/>
          <w:sz w:val="20"/>
        </w:rPr>
        <w:t xml:space="preserve"> (2016). A holistic model to support those living with and beyond cancer. </w:t>
      </w:r>
      <w:r w:rsidRPr="005D542A">
        <w:rPr>
          <w:rFonts w:ascii="Tahoma" w:hAnsi="Tahoma" w:cs="Tahoma"/>
          <w:i/>
          <w:kern w:val="24"/>
          <w:sz w:val="20"/>
        </w:rPr>
        <w:t>Healthcare</w:t>
      </w:r>
      <w:r w:rsidRPr="005D542A">
        <w:rPr>
          <w:rFonts w:ascii="Tahoma" w:hAnsi="Tahoma" w:cs="Tahoma"/>
          <w:kern w:val="24"/>
          <w:sz w:val="20"/>
        </w:rPr>
        <w:t xml:space="preserve">, </w:t>
      </w:r>
      <w:r w:rsidRPr="005D542A">
        <w:rPr>
          <w:rFonts w:ascii="Tahoma" w:hAnsi="Tahoma" w:cs="Tahoma"/>
          <w:i/>
          <w:kern w:val="24"/>
          <w:sz w:val="20"/>
        </w:rPr>
        <w:t>4</w:t>
      </w:r>
      <w:r w:rsidR="000B6C1A" w:rsidRPr="005D542A">
        <w:rPr>
          <w:rFonts w:ascii="Tahoma" w:hAnsi="Tahoma" w:cs="Tahoma"/>
          <w:kern w:val="24"/>
          <w:sz w:val="20"/>
        </w:rPr>
        <w:t>(4)</w:t>
      </w:r>
      <w:r w:rsidRPr="005D542A">
        <w:rPr>
          <w:rFonts w:ascii="Tahoma" w:hAnsi="Tahoma" w:cs="Tahoma"/>
          <w:kern w:val="24"/>
          <w:sz w:val="20"/>
        </w:rPr>
        <w:t>, 88</w:t>
      </w:r>
      <w:r w:rsidR="00957EB6">
        <w:rPr>
          <w:rFonts w:ascii="Tahoma" w:hAnsi="Tahoma" w:cs="Tahoma"/>
          <w:kern w:val="24"/>
          <w:sz w:val="20"/>
        </w:rPr>
        <w:t>.</w:t>
      </w:r>
    </w:p>
    <w:p w14:paraId="70FCF26A" w14:textId="77777777" w:rsidR="000B6C1A" w:rsidRDefault="000B6C1A" w:rsidP="00007C41">
      <w:pPr>
        <w:ind w:left="360" w:hanging="360"/>
        <w:rPr>
          <w:rFonts w:ascii="Tahoma" w:hAnsi="Tahoma" w:cs="Tahoma"/>
          <w:b/>
          <w:sz w:val="20"/>
        </w:rPr>
      </w:pPr>
    </w:p>
    <w:p w14:paraId="32ECD15B" w14:textId="025CD4BC" w:rsidR="00675833" w:rsidRPr="00007C41" w:rsidRDefault="00675833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b/>
          <w:kern w:val="24"/>
          <w:sz w:val="20"/>
        </w:rPr>
      </w:pPr>
      <w:r w:rsidRPr="00007C41">
        <w:rPr>
          <w:rFonts w:ascii="Tahoma" w:hAnsi="Tahoma" w:cs="Tahoma"/>
          <w:b/>
          <w:sz w:val="20"/>
        </w:rPr>
        <w:t>Cadet, T.,</w:t>
      </w:r>
      <w:r w:rsidRPr="00007C41">
        <w:rPr>
          <w:rFonts w:ascii="Tahoma" w:hAnsi="Tahoma" w:cs="Tahoma"/>
          <w:sz w:val="20"/>
        </w:rPr>
        <w:t xml:space="preserve"> </w:t>
      </w:r>
      <w:r w:rsidR="007A665E" w:rsidRPr="00007C41">
        <w:rPr>
          <w:rFonts w:ascii="Tahoma" w:hAnsi="Tahoma" w:cs="Tahoma"/>
          <w:sz w:val="20"/>
        </w:rPr>
        <w:t>*</w:t>
      </w:r>
      <w:r w:rsidRPr="00007C41">
        <w:rPr>
          <w:rFonts w:ascii="Tahoma" w:hAnsi="Tahoma" w:cs="Tahoma"/>
          <w:sz w:val="20"/>
        </w:rPr>
        <w:t>Berre</w:t>
      </w:r>
      <w:r w:rsidR="00F378AB" w:rsidRPr="00007C41">
        <w:rPr>
          <w:rFonts w:ascii="Tahoma" w:hAnsi="Tahoma" w:cs="Tahoma"/>
          <w:sz w:val="20"/>
        </w:rPr>
        <w:t xml:space="preserve">tt-Abebe, J. &amp; </w:t>
      </w:r>
      <w:r w:rsidR="007A665E" w:rsidRPr="00007C41">
        <w:rPr>
          <w:rFonts w:ascii="Tahoma" w:hAnsi="Tahoma" w:cs="Tahoma"/>
          <w:sz w:val="20"/>
        </w:rPr>
        <w:t>*</w:t>
      </w:r>
      <w:r w:rsidR="00F378AB" w:rsidRPr="00007C41">
        <w:rPr>
          <w:rFonts w:ascii="Tahoma" w:hAnsi="Tahoma" w:cs="Tahoma"/>
          <w:sz w:val="20"/>
        </w:rPr>
        <w:t>Stewart, K. (2016</w:t>
      </w:r>
      <w:r w:rsidRPr="00007C41">
        <w:rPr>
          <w:rFonts w:ascii="Tahoma" w:hAnsi="Tahoma" w:cs="Tahoma"/>
          <w:sz w:val="20"/>
        </w:rPr>
        <w:t xml:space="preserve">). The role of mental health and breast cancer screening among older Hispanic women. </w:t>
      </w:r>
      <w:r w:rsidRPr="00007C41">
        <w:rPr>
          <w:rFonts w:ascii="Tahoma" w:hAnsi="Tahoma" w:cs="Tahoma"/>
          <w:i/>
          <w:sz w:val="20"/>
        </w:rPr>
        <w:t>Journal of Women and Aging</w:t>
      </w:r>
      <w:r w:rsidRPr="00007C41">
        <w:rPr>
          <w:rFonts w:ascii="Tahoma" w:hAnsi="Tahoma" w:cs="Tahoma"/>
          <w:sz w:val="20"/>
        </w:rPr>
        <w:t xml:space="preserve">, </w:t>
      </w:r>
      <w:r w:rsidRPr="00007C41">
        <w:rPr>
          <w:rFonts w:ascii="Tahoma" w:hAnsi="Tahoma" w:cs="Tahoma"/>
          <w:i/>
          <w:sz w:val="20"/>
        </w:rPr>
        <w:t>29</w:t>
      </w:r>
      <w:r w:rsidRPr="00007C41">
        <w:rPr>
          <w:rFonts w:ascii="Tahoma" w:hAnsi="Tahoma" w:cs="Tahoma"/>
          <w:sz w:val="20"/>
        </w:rPr>
        <w:t>(6)</w:t>
      </w:r>
      <w:r w:rsidR="000B6C1A" w:rsidRPr="00007C41">
        <w:rPr>
          <w:rFonts w:ascii="Tahoma" w:hAnsi="Tahoma" w:cs="Tahoma"/>
          <w:sz w:val="20"/>
        </w:rPr>
        <w:t>, 163-172</w:t>
      </w:r>
      <w:r w:rsidR="00957EB6">
        <w:rPr>
          <w:rFonts w:ascii="Tahoma" w:hAnsi="Tahoma" w:cs="Tahoma"/>
          <w:sz w:val="20"/>
        </w:rPr>
        <w:t>.</w:t>
      </w:r>
    </w:p>
    <w:p w14:paraId="42286BD9" w14:textId="77777777" w:rsidR="00675833" w:rsidRPr="000D6DB6" w:rsidRDefault="00675833" w:rsidP="00007C41">
      <w:pPr>
        <w:ind w:left="360" w:hanging="360"/>
        <w:rPr>
          <w:rFonts w:ascii="Tahoma" w:hAnsi="Tahoma" w:cs="Tahoma"/>
          <w:b/>
          <w:sz w:val="20"/>
        </w:rPr>
      </w:pPr>
    </w:p>
    <w:p w14:paraId="23BE2ADE" w14:textId="19A028DD" w:rsidR="006E1869" w:rsidRPr="00007C41" w:rsidRDefault="006E1869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</w:rPr>
      </w:pPr>
      <w:r w:rsidRPr="00007C41">
        <w:rPr>
          <w:rFonts w:ascii="Tahoma" w:hAnsi="Tahoma" w:cs="Tahoma"/>
          <w:sz w:val="20"/>
        </w:rPr>
        <w:t>Davis, C., Darby, K., Moore, M.,</w:t>
      </w:r>
      <w:r w:rsidR="0050436D" w:rsidRPr="00007C41">
        <w:rPr>
          <w:rFonts w:ascii="Tahoma" w:hAnsi="Tahoma" w:cs="Tahoma"/>
          <w:sz w:val="20"/>
        </w:rPr>
        <w:t xml:space="preserve"> </w:t>
      </w:r>
      <w:r w:rsidRPr="00007C41">
        <w:rPr>
          <w:rFonts w:ascii="Tahoma" w:hAnsi="Tahoma" w:cs="Tahoma"/>
          <w:b/>
          <w:sz w:val="20"/>
        </w:rPr>
        <w:t>Cadet, T</w:t>
      </w:r>
      <w:r w:rsidRPr="00007C41">
        <w:rPr>
          <w:rFonts w:ascii="Tahoma" w:hAnsi="Tahoma" w:cs="Tahoma"/>
          <w:sz w:val="20"/>
        </w:rPr>
        <w:t>., &amp; Brown, G. (</w:t>
      </w:r>
      <w:r w:rsidR="00431B5D" w:rsidRPr="00007C41">
        <w:rPr>
          <w:rFonts w:ascii="Tahoma" w:hAnsi="Tahoma" w:cs="Tahoma"/>
          <w:sz w:val="20"/>
        </w:rPr>
        <w:t>2016</w:t>
      </w:r>
      <w:r w:rsidRPr="00007C41">
        <w:rPr>
          <w:rFonts w:ascii="Tahoma" w:hAnsi="Tahoma" w:cs="Tahoma"/>
          <w:sz w:val="20"/>
        </w:rPr>
        <w:t xml:space="preserve">). Breast care screening for underserved African American women: A community based participatory approach. </w:t>
      </w:r>
      <w:r w:rsidRPr="00007C41">
        <w:rPr>
          <w:rFonts w:ascii="Tahoma" w:hAnsi="Tahoma" w:cs="Tahoma"/>
          <w:i/>
          <w:sz w:val="20"/>
        </w:rPr>
        <w:t>Journal of Psycho-Oncology</w:t>
      </w:r>
      <w:r w:rsidR="009D5B63" w:rsidRPr="00007C41">
        <w:rPr>
          <w:rFonts w:ascii="Tahoma" w:hAnsi="Tahoma" w:cs="Tahoma"/>
          <w:sz w:val="20"/>
        </w:rPr>
        <w:t xml:space="preserve">, </w:t>
      </w:r>
      <w:r w:rsidR="009D5B63" w:rsidRPr="00007C41">
        <w:rPr>
          <w:rFonts w:ascii="Tahoma" w:hAnsi="Tahoma" w:cs="Tahoma"/>
          <w:i/>
          <w:sz w:val="20"/>
        </w:rPr>
        <w:t>35</w:t>
      </w:r>
      <w:r w:rsidR="009D5B63" w:rsidRPr="00007C41">
        <w:rPr>
          <w:rFonts w:ascii="Tahoma" w:hAnsi="Tahoma" w:cs="Tahoma"/>
          <w:sz w:val="20"/>
        </w:rPr>
        <w:t>(1), 90-105</w:t>
      </w:r>
      <w:r w:rsidR="0067144A">
        <w:rPr>
          <w:rFonts w:ascii="Tahoma" w:hAnsi="Tahoma" w:cs="Tahoma"/>
          <w:sz w:val="20"/>
        </w:rPr>
        <w:t>.</w:t>
      </w:r>
    </w:p>
    <w:p w14:paraId="517F419E" w14:textId="77777777" w:rsidR="00E613E7" w:rsidRPr="000D6DB6" w:rsidRDefault="00E613E7" w:rsidP="00007C41">
      <w:pPr>
        <w:ind w:left="360" w:hanging="360"/>
        <w:rPr>
          <w:rFonts w:ascii="Tahoma" w:hAnsi="Tahoma" w:cs="Tahoma"/>
          <w:bCs/>
          <w:sz w:val="20"/>
          <w:shd w:val="clear" w:color="auto" w:fill="FFFFFF"/>
        </w:rPr>
      </w:pPr>
    </w:p>
    <w:p w14:paraId="1A05225E" w14:textId="304C6B12" w:rsidR="00C34358" w:rsidRPr="00007C41" w:rsidRDefault="007A665E" w:rsidP="00007C41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/>
          <w:sz w:val="20"/>
          <w:shd w:val="clear" w:color="auto" w:fill="FFFFFF"/>
        </w:rPr>
      </w:pPr>
      <w:r w:rsidRPr="00007C41">
        <w:rPr>
          <w:rFonts w:ascii="Tahoma" w:hAnsi="Tahoma" w:cs="Tahoma"/>
          <w:bCs/>
          <w:sz w:val="20"/>
          <w:shd w:val="clear" w:color="auto" w:fill="FFFFFF"/>
        </w:rPr>
        <w:t>*</w:t>
      </w:r>
      <w:r w:rsidR="00C34358" w:rsidRPr="00007C41">
        <w:rPr>
          <w:rFonts w:ascii="Tahoma" w:hAnsi="Tahoma" w:cs="Tahoma"/>
          <w:bCs/>
          <w:sz w:val="20"/>
          <w:shd w:val="clear" w:color="auto" w:fill="FFFFFF"/>
        </w:rPr>
        <w:t>Burke, S.,</w:t>
      </w:r>
      <w:r w:rsidR="00C34358" w:rsidRPr="00007C41">
        <w:rPr>
          <w:rStyle w:val="apple-converted-space"/>
          <w:rFonts w:ascii="Tahoma" w:hAnsi="Tahoma" w:cs="Tahoma"/>
          <w:sz w:val="20"/>
          <w:shd w:val="clear" w:color="auto" w:fill="FFFFFF"/>
        </w:rPr>
        <w:t> </w:t>
      </w:r>
      <w:r w:rsidR="00C34358" w:rsidRPr="00007C41">
        <w:rPr>
          <w:rFonts w:ascii="Tahoma" w:hAnsi="Tahoma" w:cs="Tahoma"/>
          <w:sz w:val="20"/>
          <w:shd w:val="clear" w:color="auto" w:fill="FFFFFF"/>
        </w:rPr>
        <w:t xml:space="preserve">Maramaldi, P., </w:t>
      </w:r>
      <w:r w:rsidR="00C34358" w:rsidRPr="00007C41">
        <w:rPr>
          <w:rFonts w:ascii="Tahoma" w:hAnsi="Tahoma" w:cs="Tahoma"/>
          <w:b/>
          <w:sz w:val="20"/>
          <w:shd w:val="clear" w:color="auto" w:fill="FFFFFF"/>
        </w:rPr>
        <w:t>Cadet, T.,</w:t>
      </w:r>
      <w:r w:rsidR="00C34358" w:rsidRPr="00007C41">
        <w:rPr>
          <w:rFonts w:ascii="Tahoma" w:hAnsi="Tahoma" w:cs="Tahoma"/>
          <w:sz w:val="20"/>
          <w:shd w:val="clear" w:color="auto" w:fill="FFFFFF"/>
        </w:rPr>
        <w:t xml:space="preserve"> &amp; </w:t>
      </w:r>
      <w:proofErr w:type="spellStart"/>
      <w:r w:rsidR="00C34358" w:rsidRPr="00007C41">
        <w:rPr>
          <w:rFonts w:ascii="Tahoma" w:hAnsi="Tahoma" w:cs="Tahoma"/>
          <w:sz w:val="20"/>
          <w:shd w:val="clear" w:color="auto" w:fill="FFFFFF"/>
        </w:rPr>
        <w:t>Kukull</w:t>
      </w:r>
      <w:proofErr w:type="spellEnd"/>
      <w:r w:rsidR="00C34358" w:rsidRPr="00007C41">
        <w:rPr>
          <w:rFonts w:ascii="Tahoma" w:hAnsi="Tahoma" w:cs="Tahoma"/>
          <w:sz w:val="20"/>
          <w:shd w:val="clear" w:color="auto" w:fill="FFFFFF"/>
        </w:rPr>
        <w:t>, W.</w:t>
      </w:r>
      <w:r w:rsidR="00C34358" w:rsidRPr="00007C41">
        <w:rPr>
          <w:rStyle w:val="apple-converted-space"/>
          <w:rFonts w:ascii="Tahoma" w:hAnsi="Tahoma" w:cs="Tahoma"/>
          <w:sz w:val="20"/>
          <w:shd w:val="clear" w:color="auto" w:fill="FFFFFF"/>
        </w:rPr>
        <w:t> </w:t>
      </w:r>
      <w:r w:rsidR="00C34358" w:rsidRPr="00007C41">
        <w:rPr>
          <w:rFonts w:ascii="Tahoma" w:hAnsi="Tahoma" w:cs="Tahoma"/>
          <w:sz w:val="20"/>
          <w:shd w:val="clear" w:color="auto" w:fill="FFFFFF"/>
        </w:rPr>
        <w:t>(</w:t>
      </w:r>
      <w:r w:rsidR="009F75AF" w:rsidRPr="00007C41">
        <w:rPr>
          <w:rFonts w:ascii="Tahoma" w:hAnsi="Tahoma" w:cs="Tahoma"/>
          <w:sz w:val="20"/>
          <w:shd w:val="clear" w:color="auto" w:fill="FFFFFF"/>
        </w:rPr>
        <w:t>2016</w:t>
      </w:r>
      <w:r w:rsidR="00C34358" w:rsidRPr="00007C41">
        <w:rPr>
          <w:rFonts w:ascii="Tahoma" w:hAnsi="Tahoma" w:cs="Tahoma"/>
          <w:sz w:val="20"/>
          <w:shd w:val="clear" w:color="auto" w:fill="FFFFFF"/>
        </w:rPr>
        <w:t>).</w:t>
      </w:r>
      <w:r w:rsidR="00C34358" w:rsidRPr="00007C41">
        <w:rPr>
          <w:rStyle w:val="apple-converted-space"/>
          <w:rFonts w:ascii="Tahoma" w:hAnsi="Tahoma" w:cs="Tahoma"/>
          <w:sz w:val="20"/>
          <w:shd w:val="clear" w:color="auto" w:fill="FFFFFF"/>
        </w:rPr>
        <w:t> </w:t>
      </w:r>
      <w:r w:rsidR="00C34358" w:rsidRPr="00007C41">
        <w:rPr>
          <w:rFonts w:ascii="Tahoma" w:hAnsi="Tahoma" w:cs="Tahoma"/>
          <w:sz w:val="20"/>
          <w:shd w:val="clear" w:color="auto" w:fill="FFFFFF"/>
        </w:rPr>
        <w:t xml:space="preserve">Associations between depression, sleep disturbance and Apolipoprotein E in the development of Alzheimer’s disease: Dementia. </w:t>
      </w:r>
      <w:r w:rsidR="00C34358" w:rsidRPr="00007C41">
        <w:rPr>
          <w:rFonts w:ascii="Tahoma" w:hAnsi="Tahoma" w:cs="Tahoma"/>
          <w:i/>
          <w:sz w:val="20"/>
          <w:shd w:val="clear" w:color="auto" w:fill="FFFFFF"/>
        </w:rPr>
        <w:t>International Psychogeriatrics</w:t>
      </w:r>
      <w:r w:rsidR="00582A7B" w:rsidRPr="00007C41">
        <w:rPr>
          <w:rFonts w:ascii="Tahoma" w:hAnsi="Tahoma" w:cs="Tahoma"/>
          <w:sz w:val="20"/>
          <w:shd w:val="clear" w:color="auto" w:fill="FFFFFF"/>
        </w:rPr>
        <w:t xml:space="preserve">, </w:t>
      </w:r>
      <w:r w:rsidR="00582A7B" w:rsidRPr="00007C41">
        <w:rPr>
          <w:rFonts w:ascii="Tahoma" w:hAnsi="Tahoma" w:cs="Tahoma"/>
          <w:iCs/>
          <w:sz w:val="20"/>
          <w:shd w:val="clear" w:color="auto" w:fill="FFFFFF"/>
        </w:rPr>
        <w:t>28</w:t>
      </w:r>
      <w:r w:rsidR="00582A7B" w:rsidRPr="00007C41">
        <w:rPr>
          <w:rFonts w:ascii="Tahoma" w:hAnsi="Tahoma" w:cs="Tahoma"/>
          <w:sz w:val="20"/>
          <w:shd w:val="clear" w:color="auto" w:fill="FFFFFF"/>
        </w:rPr>
        <w:t>(9), 1409-1424</w:t>
      </w:r>
      <w:r w:rsidR="0067144A">
        <w:rPr>
          <w:rFonts w:ascii="Tahoma" w:hAnsi="Tahoma" w:cs="Tahoma"/>
          <w:sz w:val="20"/>
          <w:shd w:val="clear" w:color="auto" w:fill="FFFFFF"/>
        </w:rPr>
        <w:t>.</w:t>
      </w:r>
    </w:p>
    <w:p w14:paraId="52042D10" w14:textId="77777777" w:rsidR="009F75AF" w:rsidRPr="000D6DB6" w:rsidRDefault="009F75AF" w:rsidP="00F37087">
      <w:pPr>
        <w:ind w:left="360" w:hanging="360"/>
        <w:rPr>
          <w:rFonts w:ascii="Tahoma" w:hAnsi="Tahoma" w:cs="Tahoma"/>
          <w:i/>
          <w:sz w:val="20"/>
          <w:shd w:val="clear" w:color="auto" w:fill="FFFFFF"/>
        </w:rPr>
      </w:pPr>
    </w:p>
    <w:p w14:paraId="0541B281" w14:textId="7EB461A2" w:rsidR="00C34358" w:rsidRPr="00007C41" w:rsidRDefault="007A665E" w:rsidP="009661FE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Cs/>
          <w:sz w:val="20"/>
          <w:shd w:val="clear" w:color="auto" w:fill="FFFFFF"/>
        </w:rPr>
      </w:pPr>
      <w:r w:rsidRPr="00007C41">
        <w:rPr>
          <w:rFonts w:ascii="Tahoma" w:hAnsi="Tahoma" w:cs="Tahoma"/>
          <w:bCs/>
          <w:sz w:val="20"/>
          <w:shd w:val="clear" w:color="auto" w:fill="FFFFFF"/>
        </w:rPr>
        <w:lastRenderedPageBreak/>
        <w:t>*</w:t>
      </w:r>
      <w:r w:rsidR="00C34358" w:rsidRPr="00007C41">
        <w:rPr>
          <w:rFonts w:ascii="Tahoma" w:hAnsi="Tahoma" w:cs="Tahoma"/>
          <w:bCs/>
          <w:sz w:val="20"/>
          <w:shd w:val="clear" w:color="auto" w:fill="FFFFFF"/>
        </w:rPr>
        <w:t>Burke, S</w:t>
      </w:r>
      <w:r w:rsidR="00C34358" w:rsidRPr="00007C41">
        <w:rPr>
          <w:rFonts w:ascii="Tahoma" w:hAnsi="Tahoma" w:cs="Tahoma"/>
          <w:sz w:val="20"/>
          <w:shd w:val="clear" w:color="auto" w:fill="FFFFFF"/>
        </w:rPr>
        <w:t xml:space="preserve">., Maramaldi, P., </w:t>
      </w:r>
      <w:r w:rsidR="00C34358" w:rsidRPr="00007C41">
        <w:rPr>
          <w:rFonts w:ascii="Tahoma" w:hAnsi="Tahoma" w:cs="Tahoma"/>
          <w:b/>
          <w:sz w:val="20"/>
          <w:shd w:val="clear" w:color="auto" w:fill="FFFFFF"/>
        </w:rPr>
        <w:t>Cadet, T</w:t>
      </w:r>
      <w:r w:rsidR="00C34358" w:rsidRPr="00007C41">
        <w:rPr>
          <w:rFonts w:ascii="Tahoma" w:hAnsi="Tahoma" w:cs="Tahoma"/>
          <w:sz w:val="20"/>
          <w:shd w:val="clear" w:color="auto" w:fill="FFFFFF"/>
        </w:rPr>
        <w:t xml:space="preserve">., &amp; </w:t>
      </w:r>
      <w:proofErr w:type="spellStart"/>
      <w:r w:rsidR="00C34358" w:rsidRPr="00007C41">
        <w:rPr>
          <w:rFonts w:ascii="Tahoma" w:hAnsi="Tahoma" w:cs="Tahoma"/>
          <w:sz w:val="20"/>
          <w:shd w:val="clear" w:color="auto" w:fill="FFFFFF"/>
        </w:rPr>
        <w:t>Kukull</w:t>
      </w:r>
      <w:proofErr w:type="spellEnd"/>
      <w:r w:rsidR="00C34358" w:rsidRPr="00007C41">
        <w:rPr>
          <w:rFonts w:ascii="Tahoma" w:hAnsi="Tahoma" w:cs="Tahoma"/>
          <w:sz w:val="20"/>
          <w:shd w:val="clear" w:color="auto" w:fill="FFFFFF"/>
        </w:rPr>
        <w:t xml:space="preserve">, W. </w:t>
      </w:r>
      <w:r w:rsidR="00582A7B" w:rsidRPr="00007C41">
        <w:rPr>
          <w:rFonts w:ascii="Tahoma" w:hAnsi="Tahoma" w:cs="Tahoma"/>
          <w:sz w:val="20"/>
          <w:shd w:val="clear" w:color="auto" w:fill="FFFFFF"/>
        </w:rPr>
        <w:t>(2016</w:t>
      </w:r>
      <w:r w:rsidR="00C34358" w:rsidRPr="00007C41">
        <w:rPr>
          <w:rFonts w:ascii="Tahoma" w:hAnsi="Tahoma" w:cs="Tahoma"/>
          <w:sz w:val="20"/>
          <w:shd w:val="clear" w:color="auto" w:fill="FFFFFF"/>
        </w:rPr>
        <w:t xml:space="preserve">). </w:t>
      </w:r>
      <w:r w:rsidR="00C34358" w:rsidRPr="00007C41">
        <w:rPr>
          <w:rFonts w:ascii="Tahoma" w:hAnsi="Tahoma" w:cs="Tahoma"/>
          <w:iCs/>
          <w:sz w:val="20"/>
          <w:shd w:val="clear" w:color="auto" w:fill="FFFFFF"/>
        </w:rPr>
        <w:t>Neuropsychiatric symptoms and Apolipoprotein E: Associations with eventual Alzheimer’s disease development.</w:t>
      </w:r>
      <w:r w:rsidR="00C34358" w:rsidRPr="00007C41">
        <w:rPr>
          <w:rFonts w:ascii="Tahoma" w:hAnsi="Tahoma" w:cs="Tahoma"/>
          <w:i/>
          <w:iCs/>
          <w:sz w:val="20"/>
          <w:shd w:val="clear" w:color="auto" w:fill="FFFFFF"/>
        </w:rPr>
        <w:t xml:space="preserve"> Archives of Gerontology and Geriatrics</w:t>
      </w:r>
      <w:r w:rsidR="00582A7B" w:rsidRPr="00007C41">
        <w:rPr>
          <w:rFonts w:ascii="Tahoma" w:hAnsi="Tahoma" w:cs="Tahoma"/>
          <w:iCs/>
          <w:sz w:val="20"/>
          <w:shd w:val="clear" w:color="auto" w:fill="FFFFFF"/>
        </w:rPr>
        <w:t xml:space="preserve">, </w:t>
      </w:r>
      <w:r w:rsidR="00582A7B" w:rsidRPr="00007C41">
        <w:rPr>
          <w:rFonts w:ascii="Tahoma" w:hAnsi="Tahoma" w:cs="Tahoma"/>
          <w:sz w:val="20"/>
          <w:shd w:val="clear" w:color="auto" w:fill="FFFFFF"/>
        </w:rPr>
        <w:t>65, 231-298</w:t>
      </w:r>
      <w:r w:rsidR="0067144A">
        <w:rPr>
          <w:rFonts w:ascii="Tahoma" w:hAnsi="Tahoma" w:cs="Tahoma"/>
          <w:sz w:val="20"/>
          <w:shd w:val="clear" w:color="auto" w:fill="FFFFFF"/>
        </w:rPr>
        <w:t>.</w:t>
      </w:r>
    </w:p>
    <w:p w14:paraId="4469C3B9" w14:textId="77777777" w:rsidR="00C34358" w:rsidRPr="000D6DB6" w:rsidRDefault="00C34358" w:rsidP="009661FE">
      <w:pPr>
        <w:ind w:left="360" w:hanging="360"/>
        <w:rPr>
          <w:rFonts w:ascii="Tahoma" w:hAnsi="Tahoma" w:cs="Tahoma"/>
          <w:i/>
          <w:iCs/>
          <w:sz w:val="20"/>
          <w:shd w:val="clear" w:color="auto" w:fill="FFFFFF"/>
        </w:rPr>
      </w:pPr>
    </w:p>
    <w:p w14:paraId="28866747" w14:textId="69128AB8" w:rsidR="00C34358" w:rsidRPr="00007C41" w:rsidRDefault="007A665E" w:rsidP="009661FE">
      <w:pPr>
        <w:pStyle w:val="ListParagraph"/>
        <w:numPr>
          <w:ilvl w:val="0"/>
          <w:numId w:val="20"/>
        </w:numPr>
        <w:shd w:val="clear" w:color="auto" w:fill="FFFFFF"/>
        <w:ind w:left="360"/>
        <w:rPr>
          <w:rFonts w:ascii="Segoe UI" w:hAnsi="Segoe UI" w:cs="Segoe UI"/>
          <w:color w:val="5B616B"/>
          <w:szCs w:val="24"/>
        </w:rPr>
      </w:pPr>
      <w:r w:rsidRPr="00007C41">
        <w:rPr>
          <w:rFonts w:ascii="Tahoma" w:hAnsi="Tahoma" w:cs="Tahoma"/>
          <w:sz w:val="20"/>
        </w:rPr>
        <w:t>*</w:t>
      </w:r>
      <w:r w:rsidR="00C34358" w:rsidRPr="00007C41">
        <w:rPr>
          <w:rFonts w:ascii="Tahoma" w:hAnsi="Tahoma" w:cs="Tahoma"/>
          <w:sz w:val="20"/>
        </w:rPr>
        <w:t xml:space="preserve">Sattler, L., Thomas, K., </w:t>
      </w:r>
      <w:r w:rsidR="00C34358" w:rsidRPr="00007C41">
        <w:rPr>
          <w:rFonts w:ascii="Tahoma" w:hAnsi="Tahoma" w:cs="Tahoma"/>
          <w:b/>
          <w:sz w:val="20"/>
        </w:rPr>
        <w:t>Cadet, T</w:t>
      </w:r>
      <w:r w:rsidR="00C34358" w:rsidRPr="00007C41">
        <w:rPr>
          <w:rFonts w:ascii="Tahoma" w:hAnsi="Tahoma" w:cs="Tahoma"/>
          <w:sz w:val="20"/>
        </w:rPr>
        <w:t xml:space="preserve">. </w:t>
      </w:r>
      <w:r w:rsidR="004014C3" w:rsidRPr="00007C41">
        <w:rPr>
          <w:rFonts w:ascii="Tahoma" w:hAnsi="Tahoma" w:cs="Tahoma"/>
          <w:sz w:val="20"/>
        </w:rPr>
        <w:t>(2016</w:t>
      </w:r>
      <w:r w:rsidR="00C34358" w:rsidRPr="00007C41">
        <w:rPr>
          <w:rFonts w:ascii="Tahoma" w:hAnsi="Tahoma" w:cs="Tahoma"/>
          <w:sz w:val="20"/>
        </w:rPr>
        <w:t xml:space="preserve">). </w:t>
      </w:r>
      <w:r w:rsidR="00C34358" w:rsidRPr="00007C41">
        <w:rPr>
          <w:rFonts w:ascii="Tahoma" w:hAnsi="Tahoma" w:cs="Tahoma"/>
          <w:sz w:val="20"/>
          <w:shd w:val="clear" w:color="auto" w:fill="FFFFFF"/>
        </w:rPr>
        <w:t xml:space="preserve">Reactive </w:t>
      </w:r>
      <w:proofErr w:type="gramStart"/>
      <w:r w:rsidR="00C34358" w:rsidRPr="00007C41">
        <w:rPr>
          <w:rFonts w:ascii="Tahoma" w:hAnsi="Tahoma" w:cs="Tahoma"/>
          <w:sz w:val="20"/>
          <w:shd w:val="clear" w:color="auto" w:fill="FFFFFF"/>
        </w:rPr>
        <w:t>Protection?:</w:t>
      </w:r>
      <w:proofErr w:type="gramEnd"/>
      <w:r w:rsidR="00C34358" w:rsidRPr="00007C41">
        <w:rPr>
          <w:rFonts w:ascii="Tahoma" w:hAnsi="Tahoma" w:cs="Tahoma"/>
          <w:sz w:val="20"/>
          <w:shd w:val="clear" w:color="auto" w:fill="FFFFFF"/>
        </w:rPr>
        <w:t xml:space="preserve"> Fear, Prior Victimization, and Fighting Among U.S. High School Students.</w:t>
      </w:r>
      <w:r w:rsidR="004014C3" w:rsidRPr="00007C41">
        <w:rPr>
          <w:rFonts w:ascii="Tahoma" w:hAnsi="Tahoma" w:cs="Tahoma"/>
          <w:sz w:val="20"/>
          <w:shd w:val="clear" w:color="auto" w:fill="FFFFFF"/>
        </w:rPr>
        <w:t xml:space="preserve"> </w:t>
      </w:r>
      <w:r w:rsidR="004014C3" w:rsidRPr="00007C41">
        <w:rPr>
          <w:rFonts w:ascii="Tahoma" w:hAnsi="Tahoma" w:cs="Tahoma"/>
          <w:i/>
          <w:sz w:val="20"/>
          <w:shd w:val="clear" w:color="auto" w:fill="FFFFFF"/>
        </w:rPr>
        <w:t>Journal of Interpersonal Violence</w:t>
      </w:r>
      <w:r w:rsidR="00E31BF2" w:rsidRPr="00007C41">
        <w:rPr>
          <w:rFonts w:ascii="Tahoma" w:hAnsi="Tahoma" w:cs="Tahoma"/>
          <w:sz w:val="20"/>
          <w:shd w:val="clear" w:color="auto" w:fill="FFFFFF"/>
        </w:rPr>
        <w:t xml:space="preserve">, </w:t>
      </w:r>
      <w:r w:rsidR="00E31BF2" w:rsidRPr="00007C41">
        <w:rPr>
          <w:rFonts w:ascii="Tahoma" w:hAnsi="Tahoma" w:cs="Tahoma"/>
          <w:sz w:val="20"/>
        </w:rPr>
        <w:t>34(17):3666-3690</w:t>
      </w:r>
      <w:r w:rsidR="0067144A">
        <w:rPr>
          <w:rFonts w:ascii="Tahoma" w:hAnsi="Tahoma" w:cs="Tahoma"/>
          <w:sz w:val="20"/>
        </w:rPr>
        <w:t>.</w:t>
      </w:r>
    </w:p>
    <w:p w14:paraId="4734C4D1" w14:textId="77777777" w:rsidR="006E1869" w:rsidRPr="000D6DB6" w:rsidRDefault="006E1869" w:rsidP="009661FE">
      <w:pPr>
        <w:ind w:left="360" w:hanging="360"/>
        <w:rPr>
          <w:rFonts w:ascii="Tahoma" w:hAnsi="Tahoma" w:cs="Tahoma"/>
          <w:i/>
          <w:sz w:val="20"/>
        </w:rPr>
      </w:pPr>
    </w:p>
    <w:p w14:paraId="4E6F5E57" w14:textId="0760B340" w:rsidR="00D00249" w:rsidRPr="00007C41" w:rsidRDefault="005355D4" w:rsidP="009661FE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color w:val="5B616B"/>
          <w:sz w:val="20"/>
          <w:shd w:val="clear" w:color="auto" w:fill="FFFFFF"/>
        </w:rPr>
      </w:pPr>
      <w:r w:rsidRPr="00007C41">
        <w:rPr>
          <w:rFonts w:ascii="Tahoma" w:hAnsi="Tahoma" w:cs="Tahoma"/>
          <w:b/>
          <w:sz w:val="20"/>
        </w:rPr>
        <w:t>Cadet, T</w:t>
      </w:r>
      <w:r w:rsidRPr="00007C41">
        <w:rPr>
          <w:rFonts w:ascii="Tahoma" w:hAnsi="Tahoma" w:cs="Tahoma"/>
          <w:sz w:val="20"/>
        </w:rPr>
        <w:t xml:space="preserve">. (2015). The relationship between psychosocial factors and breast cancer screening behaviors of older Hispanic women. </w:t>
      </w:r>
      <w:r w:rsidRPr="00007C41">
        <w:rPr>
          <w:rFonts w:ascii="Tahoma" w:hAnsi="Tahoma" w:cs="Tahoma"/>
          <w:i/>
          <w:sz w:val="20"/>
        </w:rPr>
        <w:t>Journal of Social Work in Public Health</w:t>
      </w:r>
      <w:r w:rsidRPr="00007C41">
        <w:rPr>
          <w:rFonts w:ascii="Tahoma" w:hAnsi="Tahoma" w:cs="Tahoma"/>
          <w:sz w:val="20"/>
        </w:rPr>
        <w:t>, 30 (2), 207-233</w:t>
      </w:r>
      <w:r w:rsidR="0067144A">
        <w:rPr>
          <w:rFonts w:ascii="Tahoma" w:hAnsi="Tahoma" w:cs="Tahoma"/>
          <w:sz w:val="20"/>
        </w:rPr>
        <w:t>.</w:t>
      </w:r>
    </w:p>
    <w:p w14:paraId="21831656" w14:textId="77777777" w:rsidR="00D00249" w:rsidRDefault="00D00249" w:rsidP="009661FE">
      <w:pPr>
        <w:ind w:left="360" w:hanging="360"/>
        <w:rPr>
          <w:rFonts w:ascii="Tahoma" w:hAnsi="Tahoma" w:cs="Tahoma"/>
          <w:b/>
          <w:sz w:val="20"/>
        </w:rPr>
      </w:pPr>
    </w:p>
    <w:p w14:paraId="3CFC95D8" w14:textId="23C96223" w:rsidR="00D00249" w:rsidRPr="00610FA8" w:rsidRDefault="00675833" w:rsidP="009661FE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</w:rPr>
      </w:pPr>
      <w:r w:rsidRPr="00610FA8">
        <w:rPr>
          <w:rFonts w:ascii="Tahoma" w:hAnsi="Tahoma" w:cs="Tahoma"/>
          <w:b/>
          <w:sz w:val="20"/>
        </w:rPr>
        <w:t>Cadet, T</w:t>
      </w:r>
      <w:r w:rsidR="007A665E" w:rsidRPr="00610FA8">
        <w:rPr>
          <w:rFonts w:ascii="Tahoma" w:hAnsi="Tahoma" w:cs="Tahoma"/>
          <w:sz w:val="20"/>
        </w:rPr>
        <w:t xml:space="preserve">, *Berrett-Abebe, J., </w:t>
      </w:r>
      <w:r w:rsidR="00672D99" w:rsidRPr="00610FA8">
        <w:rPr>
          <w:rFonts w:ascii="Tahoma" w:hAnsi="Tahoma" w:cs="Tahoma"/>
          <w:sz w:val="20"/>
        </w:rPr>
        <w:t>*</w:t>
      </w:r>
      <w:r w:rsidR="007A665E" w:rsidRPr="00610FA8">
        <w:rPr>
          <w:rFonts w:ascii="Tahoma" w:hAnsi="Tahoma" w:cs="Tahoma"/>
          <w:sz w:val="20"/>
        </w:rPr>
        <w:t>Burke,</w:t>
      </w:r>
      <w:r w:rsidR="00672D99" w:rsidRPr="00610FA8">
        <w:rPr>
          <w:rFonts w:ascii="Tahoma" w:hAnsi="Tahoma" w:cs="Tahoma"/>
          <w:sz w:val="20"/>
        </w:rPr>
        <w:t xml:space="preserve"> </w:t>
      </w:r>
      <w:r w:rsidRPr="00610FA8">
        <w:rPr>
          <w:rFonts w:ascii="Tahoma" w:hAnsi="Tahoma" w:cs="Tahoma"/>
          <w:sz w:val="20"/>
        </w:rPr>
        <w:t xml:space="preserve">S., Bakk, L., </w:t>
      </w:r>
      <w:proofErr w:type="spellStart"/>
      <w:r w:rsidRPr="00610FA8">
        <w:rPr>
          <w:rFonts w:ascii="Tahoma" w:hAnsi="Tahoma" w:cs="Tahoma"/>
          <w:sz w:val="20"/>
        </w:rPr>
        <w:t>Kalenderian</w:t>
      </w:r>
      <w:proofErr w:type="spellEnd"/>
      <w:r w:rsidRPr="00610FA8">
        <w:rPr>
          <w:rFonts w:ascii="Tahoma" w:hAnsi="Tahoma" w:cs="Tahoma"/>
          <w:sz w:val="20"/>
        </w:rPr>
        <w:t xml:space="preserve">, E., &amp; Maramaldi, P. (2015). Evidence-based health promotion in nursing homes: A pilot intervention to improve oral health. </w:t>
      </w:r>
      <w:r w:rsidRPr="00610FA8">
        <w:rPr>
          <w:rFonts w:ascii="Tahoma" w:hAnsi="Tahoma" w:cs="Tahoma"/>
          <w:i/>
          <w:sz w:val="20"/>
        </w:rPr>
        <w:t>Educational Gerontology</w:t>
      </w:r>
      <w:r w:rsidR="005E107C" w:rsidRPr="00610FA8">
        <w:rPr>
          <w:rFonts w:ascii="Tahoma" w:hAnsi="Tahoma" w:cs="Tahoma"/>
          <w:sz w:val="20"/>
        </w:rPr>
        <w:t>,</w:t>
      </w:r>
      <w:r w:rsidRPr="00610FA8">
        <w:rPr>
          <w:rFonts w:ascii="Tahoma" w:hAnsi="Tahoma" w:cs="Tahoma"/>
          <w:sz w:val="20"/>
        </w:rPr>
        <w:t xml:space="preserve"> </w:t>
      </w:r>
      <w:r w:rsidR="005E107C" w:rsidRPr="00610FA8">
        <w:rPr>
          <w:rFonts w:ascii="Tahoma" w:hAnsi="Tahoma" w:cs="Tahoma"/>
          <w:sz w:val="20"/>
        </w:rPr>
        <w:t>42(5), 352-360</w:t>
      </w:r>
      <w:r w:rsidR="0067144A">
        <w:rPr>
          <w:rFonts w:ascii="Tahoma" w:hAnsi="Tahoma" w:cs="Tahoma"/>
          <w:sz w:val="20"/>
        </w:rPr>
        <w:t>.</w:t>
      </w:r>
    </w:p>
    <w:p w14:paraId="410D4693" w14:textId="77777777" w:rsidR="00C34358" w:rsidRPr="000D6DB6" w:rsidRDefault="00C34358" w:rsidP="009661FE">
      <w:pPr>
        <w:ind w:left="360"/>
        <w:rPr>
          <w:rFonts w:ascii="Tahoma" w:hAnsi="Tahoma" w:cs="Tahoma"/>
          <w:sz w:val="20"/>
        </w:rPr>
      </w:pPr>
    </w:p>
    <w:p w14:paraId="35595DB4" w14:textId="7FC6A1EB" w:rsidR="00AC14AB" w:rsidRPr="00610FA8" w:rsidRDefault="007A665E" w:rsidP="009661FE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r w:rsidRPr="00610FA8">
        <w:rPr>
          <w:rFonts w:ascii="Tahoma" w:hAnsi="Tahoma" w:cs="Tahoma"/>
          <w:sz w:val="20"/>
        </w:rPr>
        <w:t xml:space="preserve">*Berrett-Abebe, </w:t>
      </w:r>
      <w:r w:rsidR="00C34358" w:rsidRPr="00610FA8">
        <w:rPr>
          <w:rFonts w:ascii="Tahoma" w:hAnsi="Tahoma" w:cs="Tahoma"/>
          <w:sz w:val="20"/>
        </w:rPr>
        <w:t xml:space="preserve">J., </w:t>
      </w:r>
      <w:r w:rsidR="00C34358" w:rsidRPr="00610FA8">
        <w:rPr>
          <w:rFonts w:ascii="Tahoma" w:hAnsi="Tahoma" w:cs="Tahoma"/>
          <w:b/>
          <w:sz w:val="20"/>
        </w:rPr>
        <w:t>Cadet, T</w:t>
      </w:r>
      <w:r w:rsidR="00C34358" w:rsidRPr="00610FA8">
        <w:rPr>
          <w:rFonts w:ascii="Tahoma" w:hAnsi="Tahoma" w:cs="Tahoma"/>
          <w:sz w:val="20"/>
        </w:rPr>
        <w:t xml:space="preserve">., &amp; Pirl, B. (2015). </w:t>
      </w:r>
      <w:r w:rsidR="00C34358" w:rsidRPr="00610FA8">
        <w:rPr>
          <w:rFonts w:ascii="Tahoma" w:hAnsi="Tahoma" w:cs="Tahoma"/>
          <w:sz w:val="20"/>
          <w:shd w:val="clear" w:color="auto" w:fill="FFFFFF"/>
        </w:rPr>
        <w:t xml:space="preserve">Exploring the relationship between fear of cancer recurrence and sleep quality in cancer survivors. </w:t>
      </w:r>
      <w:r w:rsidR="00C34358" w:rsidRPr="00610FA8">
        <w:rPr>
          <w:rFonts w:ascii="Tahoma" w:hAnsi="Tahoma" w:cs="Tahoma"/>
          <w:i/>
          <w:sz w:val="20"/>
          <w:shd w:val="clear" w:color="auto" w:fill="FFFFFF"/>
        </w:rPr>
        <w:t>Journal of Psycho-Oncology</w:t>
      </w:r>
      <w:r w:rsidR="00E36D4C" w:rsidRPr="00610FA8">
        <w:rPr>
          <w:rFonts w:ascii="Tahoma" w:hAnsi="Tahoma" w:cs="Tahoma"/>
          <w:sz w:val="20"/>
          <w:shd w:val="clear" w:color="auto" w:fill="FFFFFF"/>
        </w:rPr>
        <w:t xml:space="preserve">, </w:t>
      </w:r>
      <w:r w:rsidR="00E36D4C" w:rsidRPr="00610FA8">
        <w:rPr>
          <w:rFonts w:ascii="Tahoma" w:hAnsi="Tahoma" w:cs="Tahoma"/>
          <w:i/>
          <w:sz w:val="20"/>
          <w:shd w:val="clear" w:color="auto" w:fill="FFFFFF"/>
        </w:rPr>
        <w:t>33</w:t>
      </w:r>
      <w:r w:rsidR="00E36D4C" w:rsidRPr="00610FA8">
        <w:rPr>
          <w:rFonts w:ascii="Tahoma" w:hAnsi="Tahoma" w:cs="Tahoma"/>
          <w:sz w:val="20"/>
          <w:shd w:val="clear" w:color="auto" w:fill="FFFFFF"/>
        </w:rPr>
        <w:t>(3), 297-309</w:t>
      </w:r>
      <w:r w:rsidR="0067144A">
        <w:rPr>
          <w:rFonts w:ascii="Tahoma" w:hAnsi="Tahoma" w:cs="Tahoma"/>
          <w:sz w:val="20"/>
          <w:shd w:val="clear" w:color="auto" w:fill="FFFFFF"/>
        </w:rPr>
        <w:t>.</w:t>
      </w:r>
    </w:p>
    <w:p w14:paraId="406C963C" w14:textId="77777777" w:rsidR="00AC14AB" w:rsidRDefault="00AC14AB" w:rsidP="009661FE">
      <w:pPr>
        <w:ind w:left="360" w:hanging="360"/>
        <w:rPr>
          <w:rFonts w:ascii="Tahoma" w:hAnsi="Tahoma" w:cs="Tahoma"/>
          <w:sz w:val="20"/>
        </w:rPr>
      </w:pPr>
    </w:p>
    <w:p w14:paraId="20CC5F74" w14:textId="27747FB6" w:rsidR="00AC14AB" w:rsidRPr="00610FA8" w:rsidRDefault="007A665E" w:rsidP="009661FE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sz w:val="20"/>
          <w:shd w:val="clear" w:color="auto" w:fill="FFFFFF"/>
        </w:rPr>
      </w:pPr>
      <w:r w:rsidRPr="00610FA8">
        <w:rPr>
          <w:rFonts w:ascii="Tahoma" w:hAnsi="Tahoma" w:cs="Tahoma"/>
          <w:sz w:val="20"/>
        </w:rPr>
        <w:t>*</w:t>
      </w:r>
      <w:r w:rsidR="00C34358" w:rsidRPr="00610FA8">
        <w:rPr>
          <w:rFonts w:ascii="Tahoma" w:hAnsi="Tahoma" w:cs="Tahoma"/>
          <w:sz w:val="20"/>
        </w:rPr>
        <w:t>Botta,</w:t>
      </w:r>
      <w:r w:rsidR="00856546" w:rsidRPr="00610FA8">
        <w:rPr>
          <w:rFonts w:ascii="Tahoma" w:hAnsi="Tahoma" w:cs="Tahoma"/>
          <w:sz w:val="20"/>
        </w:rPr>
        <w:t xml:space="preserve"> </w:t>
      </w:r>
      <w:r w:rsidR="00C34358" w:rsidRPr="00610FA8">
        <w:rPr>
          <w:rFonts w:ascii="Tahoma" w:hAnsi="Tahoma" w:cs="Tahoma"/>
          <w:sz w:val="20"/>
        </w:rPr>
        <w:t xml:space="preserve">A., </w:t>
      </w:r>
      <w:r w:rsidR="00C34358" w:rsidRPr="00610FA8">
        <w:rPr>
          <w:rFonts w:ascii="Tahoma" w:hAnsi="Tahoma" w:cs="Tahoma"/>
          <w:b/>
          <w:sz w:val="20"/>
        </w:rPr>
        <w:t>Cadet, T.,</w:t>
      </w:r>
      <w:r w:rsidR="00C34358" w:rsidRPr="00610FA8">
        <w:rPr>
          <w:rFonts w:ascii="Tahoma" w:hAnsi="Tahoma" w:cs="Tahoma"/>
          <w:sz w:val="20"/>
        </w:rPr>
        <w:t xml:space="preserve"> &amp; Maramaldi, P. (2015). </w:t>
      </w:r>
      <w:r w:rsidR="00C34358" w:rsidRPr="00610FA8">
        <w:rPr>
          <w:rFonts w:ascii="Tahoma" w:hAnsi="Tahoma" w:cs="Tahoma"/>
          <w:sz w:val="20"/>
          <w:shd w:val="clear" w:color="auto" w:fill="FFFFFF"/>
        </w:rPr>
        <w:t xml:space="preserve">Reflections on a quantitative, group-based mindfulness study with social work students. </w:t>
      </w:r>
      <w:r w:rsidR="00C34358" w:rsidRPr="00610FA8">
        <w:rPr>
          <w:rFonts w:ascii="Tahoma" w:hAnsi="Tahoma" w:cs="Tahoma"/>
          <w:i/>
          <w:sz w:val="20"/>
          <w:shd w:val="clear" w:color="auto" w:fill="FFFFFF"/>
        </w:rPr>
        <w:t xml:space="preserve">Journal of Social Work with Groups, </w:t>
      </w:r>
      <w:r w:rsidR="00C34358" w:rsidRPr="00610FA8">
        <w:rPr>
          <w:rFonts w:ascii="Tahoma" w:hAnsi="Tahoma" w:cs="Tahoma"/>
          <w:sz w:val="20"/>
          <w:shd w:val="clear" w:color="auto" w:fill="FFFFFF"/>
        </w:rPr>
        <w:t>38(2), 93-105</w:t>
      </w:r>
      <w:r w:rsidR="00252954">
        <w:rPr>
          <w:rFonts w:ascii="Tahoma" w:hAnsi="Tahoma" w:cs="Tahoma"/>
          <w:sz w:val="20"/>
          <w:shd w:val="clear" w:color="auto" w:fill="FFFFFF"/>
        </w:rPr>
        <w:t>.</w:t>
      </w:r>
    </w:p>
    <w:p w14:paraId="5B76AEF2" w14:textId="77777777" w:rsidR="00675833" w:rsidRPr="000D6DB6" w:rsidRDefault="00675833" w:rsidP="009661FE">
      <w:pPr>
        <w:ind w:left="360"/>
        <w:rPr>
          <w:rFonts w:ascii="Tahoma" w:hAnsi="Tahoma" w:cs="Tahoma"/>
          <w:sz w:val="20"/>
        </w:rPr>
      </w:pPr>
    </w:p>
    <w:p w14:paraId="73225087" w14:textId="4FD12F50" w:rsidR="00AC14AB" w:rsidRPr="00610FA8" w:rsidRDefault="00675833" w:rsidP="009661FE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color w:val="5B616B"/>
          <w:sz w:val="20"/>
          <w:shd w:val="clear" w:color="auto" w:fill="FFFFFF"/>
        </w:rPr>
      </w:pPr>
      <w:r w:rsidRPr="00610FA8">
        <w:rPr>
          <w:rFonts w:ascii="Tahoma" w:hAnsi="Tahoma" w:cs="Tahoma"/>
          <w:bCs/>
          <w:sz w:val="20"/>
        </w:rPr>
        <w:t>Maramaldi, P.</w:t>
      </w:r>
      <w:r w:rsidRPr="00610FA8">
        <w:rPr>
          <w:rFonts w:ascii="Tahoma" w:hAnsi="Tahoma" w:cs="Tahoma"/>
          <w:sz w:val="20"/>
        </w:rPr>
        <w:t>, Sobran, A.</w:t>
      </w:r>
      <w:r w:rsidR="00B97F1F">
        <w:rPr>
          <w:rFonts w:ascii="Tahoma" w:hAnsi="Tahoma" w:cs="Tahoma"/>
          <w:sz w:val="20"/>
        </w:rPr>
        <w:t>*</w:t>
      </w:r>
      <w:r w:rsidRPr="00610FA8">
        <w:rPr>
          <w:rFonts w:ascii="Tahoma" w:hAnsi="Tahoma" w:cs="Tahoma"/>
          <w:sz w:val="20"/>
        </w:rPr>
        <w:t>, Scheck, L.</w:t>
      </w:r>
      <w:r w:rsidR="00B97F1F">
        <w:rPr>
          <w:rFonts w:ascii="Tahoma" w:hAnsi="Tahoma" w:cs="Tahoma"/>
          <w:sz w:val="20"/>
        </w:rPr>
        <w:t>*</w:t>
      </w:r>
      <w:r w:rsidRPr="00610FA8">
        <w:rPr>
          <w:rFonts w:ascii="Tahoma" w:hAnsi="Tahoma" w:cs="Tahoma"/>
          <w:sz w:val="20"/>
        </w:rPr>
        <w:t>, Cusato, N.</w:t>
      </w:r>
      <w:r w:rsidR="00B97F1F">
        <w:rPr>
          <w:rFonts w:ascii="Tahoma" w:hAnsi="Tahoma" w:cs="Tahoma"/>
          <w:sz w:val="20"/>
        </w:rPr>
        <w:t>*</w:t>
      </w:r>
      <w:r w:rsidRPr="00610FA8">
        <w:rPr>
          <w:rFonts w:ascii="Tahoma" w:hAnsi="Tahoma" w:cs="Tahoma"/>
          <w:sz w:val="20"/>
        </w:rPr>
        <w:t>, Lee, I.</w:t>
      </w:r>
      <w:r w:rsidR="00B97F1F">
        <w:rPr>
          <w:rFonts w:ascii="Tahoma" w:hAnsi="Tahoma" w:cs="Tahoma"/>
          <w:sz w:val="20"/>
        </w:rPr>
        <w:t>*</w:t>
      </w:r>
      <w:r w:rsidRPr="00610FA8">
        <w:rPr>
          <w:rFonts w:ascii="Tahoma" w:hAnsi="Tahoma" w:cs="Tahoma"/>
          <w:sz w:val="20"/>
        </w:rPr>
        <w:t>, White, E.</w:t>
      </w:r>
      <w:r w:rsidR="00B97F1F">
        <w:rPr>
          <w:rFonts w:ascii="Tahoma" w:hAnsi="Tahoma" w:cs="Tahoma"/>
          <w:sz w:val="20"/>
        </w:rPr>
        <w:t>*</w:t>
      </w:r>
      <w:r w:rsidRPr="00610FA8">
        <w:rPr>
          <w:rFonts w:ascii="Tahoma" w:hAnsi="Tahoma" w:cs="Tahoma"/>
          <w:sz w:val="20"/>
        </w:rPr>
        <w:t xml:space="preserve"> &amp; </w:t>
      </w:r>
      <w:r w:rsidRPr="00610FA8">
        <w:rPr>
          <w:rFonts w:ascii="Tahoma" w:hAnsi="Tahoma" w:cs="Tahoma"/>
          <w:b/>
          <w:sz w:val="20"/>
        </w:rPr>
        <w:t>Cadet, T</w:t>
      </w:r>
      <w:r w:rsidRPr="00610FA8">
        <w:rPr>
          <w:rFonts w:ascii="Tahoma" w:hAnsi="Tahoma" w:cs="Tahoma"/>
          <w:sz w:val="20"/>
        </w:rPr>
        <w:t>. (2014). Interdisciplinary medical social work: A working taxonomy. </w:t>
      </w:r>
      <w:r w:rsidRPr="00610FA8">
        <w:rPr>
          <w:rFonts w:ascii="Tahoma" w:hAnsi="Tahoma" w:cs="Tahoma"/>
          <w:i/>
          <w:iCs/>
          <w:sz w:val="20"/>
        </w:rPr>
        <w:t>Social Work in Health Care</w:t>
      </w:r>
      <w:r w:rsidRPr="00610FA8">
        <w:rPr>
          <w:rFonts w:ascii="Tahoma" w:hAnsi="Tahoma" w:cs="Tahoma"/>
          <w:iCs/>
          <w:sz w:val="20"/>
        </w:rPr>
        <w:t xml:space="preserve">, </w:t>
      </w:r>
      <w:r w:rsidRPr="00610FA8">
        <w:rPr>
          <w:rFonts w:ascii="Tahoma" w:hAnsi="Tahoma" w:cs="Tahoma"/>
          <w:sz w:val="20"/>
          <w:shd w:val="clear" w:color="auto" w:fill="FFFFFF"/>
        </w:rPr>
        <w:t>53(6):532-51</w:t>
      </w:r>
      <w:r w:rsidR="00252954">
        <w:rPr>
          <w:rFonts w:ascii="Tahoma" w:hAnsi="Tahoma" w:cs="Tahoma"/>
          <w:sz w:val="20"/>
          <w:shd w:val="clear" w:color="auto" w:fill="FFFFFF"/>
        </w:rPr>
        <w:t>.</w:t>
      </w:r>
    </w:p>
    <w:p w14:paraId="06784A5A" w14:textId="77777777" w:rsidR="00AC14AB" w:rsidRDefault="00AC14AB" w:rsidP="009661FE">
      <w:pPr>
        <w:ind w:left="360" w:hanging="360"/>
        <w:rPr>
          <w:rFonts w:ascii="Tahoma" w:hAnsi="Tahoma" w:cs="Tahoma"/>
          <w:sz w:val="20"/>
        </w:rPr>
      </w:pPr>
    </w:p>
    <w:p w14:paraId="4FC9032F" w14:textId="2649B457" w:rsidR="00AC14AB" w:rsidRPr="00610FA8" w:rsidRDefault="00675833" w:rsidP="009661FE">
      <w:pPr>
        <w:pStyle w:val="ListParagraph"/>
        <w:numPr>
          <w:ilvl w:val="0"/>
          <w:numId w:val="20"/>
        </w:numPr>
        <w:ind w:left="360"/>
        <w:rPr>
          <w:rFonts w:ascii="Tahoma" w:hAnsi="Tahoma" w:cs="Tahoma"/>
          <w:iCs/>
          <w:sz w:val="20"/>
        </w:rPr>
      </w:pPr>
      <w:r w:rsidRPr="00610FA8">
        <w:rPr>
          <w:rFonts w:ascii="Tahoma" w:hAnsi="Tahoma" w:cs="Tahoma"/>
          <w:sz w:val="20"/>
          <w:lang w:val="fr-FR"/>
        </w:rPr>
        <w:t xml:space="preserve">Maramaldi, P., </w:t>
      </w:r>
      <w:r w:rsidRPr="00610FA8">
        <w:rPr>
          <w:rFonts w:ascii="Tahoma" w:hAnsi="Tahoma" w:cs="Tahoma"/>
          <w:b/>
          <w:sz w:val="20"/>
          <w:lang w:val="fr-FR"/>
        </w:rPr>
        <w:t>Cadet, T.,</w:t>
      </w:r>
      <w:r w:rsidRPr="00610FA8">
        <w:rPr>
          <w:rFonts w:ascii="Tahoma" w:hAnsi="Tahoma" w:cs="Tahoma"/>
          <w:sz w:val="20"/>
          <w:lang w:val="fr-FR"/>
        </w:rPr>
        <w:t xml:space="preserve"> &amp; Menon, U. (2012). </w:t>
      </w:r>
      <w:r w:rsidRPr="00610FA8">
        <w:rPr>
          <w:rFonts w:ascii="Tahoma" w:hAnsi="Tahoma" w:cs="Tahoma"/>
          <w:kern w:val="24"/>
          <w:sz w:val="20"/>
        </w:rPr>
        <w:t xml:space="preserve">Cancer screening barriers for community-based Hispanic and Caucasian elders. </w:t>
      </w:r>
      <w:r w:rsidRPr="00610FA8">
        <w:rPr>
          <w:rFonts w:ascii="Tahoma" w:hAnsi="Tahoma" w:cs="Tahoma"/>
          <w:i/>
          <w:kern w:val="24"/>
          <w:sz w:val="20"/>
        </w:rPr>
        <w:t>Journal of Gerontological Social Work</w:t>
      </w:r>
      <w:r w:rsidRPr="00610FA8">
        <w:rPr>
          <w:rFonts w:ascii="Tahoma" w:hAnsi="Tahoma" w:cs="Tahoma"/>
          <w:kern w:val="24"/>
          <w:sz w:val="20"/>
        </w:rPr>
        <w:t xml:space="preserve">, </w:t>
      </w:r>
      <w:r w:rsidRPr="00610FA8">
        <w:rPr>
          <w:rFonts w:ascii="Tahoma" w:hAnsi="Tahoma" w:cs="Tahoma"/>
          <w:i/>
          <w:kern w:val="24"/>
          <w:sz w:val="20"/>
        </w:rPr>
        <w:t>55</w:t>
      </w:r>
      <w:r w:rsidRPr="00610FA8">
        <w:rPr>
          <w:rFonts w:ascii="Tahoma" w:hAnsi="Tahoma" w:cs="Tahoma"/>
          <w:kern w:val="24"/>
          <w:sz w:val="20"/>
        </w:rPr>
        <w:t>(6), 537-559</w:t>
      </w:r>
      <w:r w:rsidR="00252954">
        <w:rPr>
          <w:rFonts w:ascii="Tahoma" w:hAnsi="Tahoma" w:cs="Tahoma"/>
          <w:kern w:val="24"/>
          <w:sz w:val="20"/>
        </w:rPr>
        <w:t>.</w:t>
      </w:r>
    </w:p>
    <w:p w14:paraId="6D8C0D85" w14:textId="77777777" w:rsidR="00675833" w:rsidRPr="000D6DB6" w:rsidRDefault="006D1DED" w:rsidP="009661FE">
      <w:pPr>
        <w:tabs>
          <w:tab w:val="left" w:pos="2454"/>
        </w:tabs>
        <w:autoSpaceDE w:val="0"/>
        <w:autoSpaceDN w:val="0"/>
        <w:adjustRightInd w:val="0"/>
        <w:ind w:left="36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</w:p>
    <w:p w14:paraId="4B221106" w14:textId="74982A38" w:rsidR="00E0576D" w:rsidRPr="00610FA8" w:rsidRDefault="00675833" w:rsidP="009661FE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360"/>
        <w:rPr>
          <w:rFonts w:ascii="Tahoma" w:hAnsi="Tahoma" w:cs="Tahoma"/>
          <w:sz w:val="20"/>
        </w:rPr>
      </w:pPr>
      <w:r w:rsidRPr="00610FA8">
        <w:rPr>
          <w:rFonts w:ascii="Tahoma" w:hAnsi="Tahoma" w:cs="Tahoma"/>
          <w:sz w:val="20"/>
        </w:rPr>
        <w:t xml:space="preserve">Maramaldi, P. &amp; </w:t>
      </w:r>
      <w:r w:rsidRPr="00610FA8">
        <w:rPr>
          <w:rFonts w:ascii="Tahoma" w:hAnsi="Tahoma" w:cs="Tahoma"/>
          <w:b/>
          <w:sz w:val="20"/>
        </w:rPr>
        <w:t>Cadet, T</w:t>
      </w:r>
      <w:r w:rsidRPr="00610FA8">
        <w:rPr>
          <w:rFonts w:ascii="Tahoma" w:hAnsi="Tahoma" w:cs="Tahoma"/>
          <w:sz w:val="20"/>
        </w:rPr>
        <w:t xml:space="preserve">. (2012). Aging and cancer: A global concern for social work. </w:t>
      </w:r>
      <w:r w:rsidRPr="00610FA8">
        <w:rPr>
          <w:rFonts w:ascii="Tahoma" w:hAnsi="Tahoma" w:cs="Tahoma"/>
          <w:i/>
          <w:sz w:val="20"/>
        </w:rPr>
        <w:t>Indian Journal of Gerontology, 26</w:t>
      </w:r>
      <w:r w:rsidRPr="00610FA8">
        <w:rPr>
          <w:rFonts w:ascii="Tahoma" w:hAnsi="Tahoma" w:cs="Tahoma"/>
          <w:sz w:val="20"/>
        </w:rPr>
        <w:t>(1), 118-138</w:t>
      </w:r>
      <w:r w:rsidR="00252954">
        <w:rPr>
          <w:rFonts w:ascii="Tahoma" w:hAnsi="Tahoma" w:cs="Tahoma"/>
          <w:sz w:val="20"/>
        </w:rPr>
        <w:t>.</w:t>
      </w:r>
    </w:p>
    <w:p w14:paraId="4BB621F2" w14:textId="77777777" w:rsidR="00E1504C" w:rsidRPr="00647B2A" w:rsidRDefault="00E1504C" w:rsidP="00DF36CC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</w:rPr>
      </w:pPr>
    </w:p>
    <w:p w14:paraId="17712F03" w14:textId="53AF7843" w:rsidR="00647B2A" w:rsidRPr="00647B2A" w:rsidRDefault="00647B2A" w:rsidP="00DF36CC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</w:rPr>
      </w:pPr>
      <w:r w:rsidRPr="00647B2A">
        <w:rPr>
          <w:rFonts w:ascii="Tahoma" w:hAnsi="Tahoma" w:cs="Tahoma"/>
          <w:b/>
          <w:bCs/>
          <w:sz w:val="20"/>
        </w:rPr>
        <w:t>MANUSCRIPTS UNDER REVIEW</w:t>
      </w:r>
    </w:p>
    <w:p w14:paraId="28534F19" w14:textId="77777777" w:rsidR="00F14DDC" w:rsidRPr="00F14DDC" w:rsidRDefault="00F14DDC" w:rsidP="00F14DDC">
      <w:pPr>
        <w:rPr>
          <w:rFonts w:ascii="Tahoma" w:hAnsi="Tahoma" w:cs="Tahoma"/>
          <w:bCs/>
          <w:sz w:val="20"/>
        </w:rPr>
      </w:pPr>
    </w:p>
    <w:p w14:paraId="08EA4710" w14:textId="42E6B8FB" w:rsidR="00146554" w:rsidRDefault="00146554" w:rsidP="00A5446A">
      <w:pPr>
        <w:pStyle w:val="ListParagraph"/>
        <w:numPr>
          <w:ilvl w:val="0"/>
          <w:numId w:val="21"/>
        </w:numPr>
        <w:ind w:left="36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Doherty, M., Guglielmo, K., Bresz, K., Wileyto, P., D’Avella, C., Walker, S., Buescher, N., &amp; </w:t>
      </w:r>
      <w:r>
        <w:rPr>
          <w:rFonts w:ascii="Tahoma" w:hAnsi="Tahoma" w:cs="Tahoma"/>
          <w:b/>
          <w:sz w:val="20"/>
        </w:rPr>
        <w:t xml:space="preserve">Cadet, T. </w:t>
      </w:r>
      <w:r w:rsidRPr="0009008C">
        <w:rPr>
          <w:rFonts w:ascii="Tahoma" w:hAnsi="Tahoma" w:cs="Tahoma"/>
          <w:bCs/>
          <w:sz w:val="20"/>
        </w:rPr>
        <w:t xml:space="preserve">Price </w:t>
      </w:r>
      <w:r w:rsidR="00A5446A">
        <w:rPr>
          <w:rFonts w:ascii="Tahoma" w:hAnsi="Tahoma" w:cs="Tahoma"/>
          <w:bCs/>
          <w:sz w:val="20"/>
        </w:rPr>
        <w:t>t</w:t>
      </w:r>
      <w:r w:rsidRPr="0009008C">
        <w:rPr>
          <w:rFonts w:ascii="Tahoma" w:hAnsi="Tahoma" w:cs="Tahoma"/>
          <w:bCs/>
          <w:sz w:val="20"/>
        </w:rPr>
        <w:t xml:space="preserve">ransparency in </w:t>
      </w:r>
      <w:r w:rsidR="00A5446A">
        <w:rPr>
          <w:rFonts w:ascii="Tahoma" w:hAnsi="Tahoma" w:cs="Tahoma"/>
          <w:bCs/>
          <w:sz w:val="20"/>
        </w:rPr>
        <w:t>o</w:t>
      </w:r>
      <w:r w:rsidRPr="0009008C">
        <w:rPr>
          <w:rFonts w:ascii="Tahoma" w:hAnsi="Tahoma" w:cs="Tahoma"/>
          <w:bCs/>
          <w:sz w:val="20"/>
        </w:rPr>
        <w:t xml:space="preserve">ncology: The </w:t>
      </w:r>
      <w:r w:rsidR="00A5446A">
        <w:rPr>
          <w:rFonts w:ascii="Tahoma" w:hAnsi="Tahoma" w:cs="Tahoma"/>
          <w:bCs/>
          <w:sz w:val="20"/>
        </w:rPr>
        <w:t>i</w:t>
      </w:r>
      <w:r w:rsidRPr="0009008C">
        <w:rPr>
          <w:rFonts w:ascii="Tahoma" w:hAnsi="Tahoma" w:cs="Tahoma"/>
          <w:bCs/>
          <w:sz w:val="20"/>
        </w:rPr>
        <w:t xml:space="preserve">mpact of </w:t>
      </w:r>
      <w:r w:rsidR="00A5446A">
        <w:rPr>
          <w:rFonts w:ascii="Tahoma" w:hAnsi="Tahoma" w:cs="Tahoma"/>
          <w:bCs/>
          <w:sz w:val="20"/>
        </w:rPr>
        <w:t>c</w:t>
      </w:r>
      <w:r w:rsidRPr="0009008C">
        <w:rPr>
          <w:rFonts w:ascii="Tahoma" w:hAnsi="Tahoma" w:cs="Tahoma"/>
          <w:bCs/>
          <w:sz w:val="20"/>
        </w:rPr>
        <w:t xml:space="preserve">ost </w:t>
      </w:r>
      <w:r w:rsidR="00A5446A">
        <w:rPr>
          <w:rFonts w:ascii="Tahoma" w:hAnsi="Tahoma" w:cs="Tahoma"/>
          <w:bCs/>
          <w:sz w:val="20"/>
        </w:rPr>
        <w:t>e</w:t>
      </w:r>
      <w:r w:rsidRPr="0009008C">
        <w:rPr>
          <w:rFonts w:ascii="Tahoma" w:hAnsi="Tahoma" w:cs="Tahoma"/>
          <w:bCs/>
          <w:sz w:val="20"/>
        </w:rPr>
        <w:t xml:space="preserve">stimates on </w:t>
      </w:r>
      <w:r w:rsidR="00A5446A">
        <w:rPr>
          <w:rFonts w:ascii="Tahoma" w:hAnsi="Tahoma" w:cs="Tahoma"/>
          <w:bCs/>
          <w:sz w:val="20"/>
        </w:rPr>
        <w:t>m</w:t>
      </w:r>
      <w:r w:rsidRPr="0009008C">
        <w:rPr>
          <w:rFonts w:ascii="Tahoma" w:hAnsi="Tahoma" w:cs="Tahoma"/>
          <w:bCs/>
          <w:sz w:val="20"/>
        </w:rPr>
        <w:t xml:space="preserve">edical </w:t>
      </w:r>
      <w:r w:rsidR="00A5446A">
        <w:rPr>
          <w:rFonts w:ascii="Tahoma" w:hAnsi="Tahoma" w:cs="Tahoma"/>
          <w:bCs/>
          <w:sz w:val="20"/>
        </w:rPr>
        <w:t>d</w:t>
      </w:r>
      <w:r w:rsidRPr="0009008C">
        <w:rPr>
          <w:rFonts w:ascii="Tahoma" w:hAnsi="Tahoma" w:cs="Tahoma"/>
          <w:bCs/>
          <w:sz w:val="20"/>
        </w:rPr>
        <w:t xml:space="preserve">ebt and </w:t>
      </w:r>
      <w:r w:rsidR="00A5446A">
        <w:rPr>
          <w:rFonts w:ascii="Tahoma" w:hAnsi="Tahoma" w:cs="Tahoma"/>
          <w:bCs/>
          <w:sz w:val="20"/>
        </w:rPr>
        <w:t>a</w:t>
      </w:r>
      <w:r w:rsidRPr="0009008C">
        <w:rPr>
          <w:rFonts w:ascii="Tahoma" w:hAnsi="Tahoma" w:cs="Tahoma"/>
          <w:bCs/>
          <w:sz w:val="20"/>
        </w:rPr>
        <w:t xml:space="preserve">ppointment </w:t>
      </w:r>
      <w:r w:rsidR="00A5446A">
        <w:rPr>
          <w:rFonts w:ascii="Tahoma" w:hAnsi="Tahoma" w:cs="Tahoma"/>
          <w:bCs/>
          <w:sz w:val="20"/>
        </w:rPr>
        <w:t>k</w:t>
      </w:r>
      <w:r w:rsidRPr="0009008C">
        <w:rPr>
          <w:rFonts w:ascii="Tahoma" w:hAnsi="Tahoma" w:cs="Tahoma"/>
          <w:bCs/>
          <w:sz w:val="20"/>
        </w:rPr>
        <w:t>eeping</w:t>
      </w:r>
      <w:r>
        <w:rPr>
          <w:rFonts w:ascii="Tahoma" w:hAnsi="Tahoma" w:cs="Tahoma"/>
          <w:bCs/>
          <w:sz w:val="20"/>
        </w:rPr>
        <w:t xml:space="preserve">. (Revise &amp; Resubmit) To: </w:t>
      </w:r>
      <w:r>
        <w:rPr>
          <w:rFonts w:ascii="Tahoma" w:hAnsi="Tahoma" w:cs="Tahoma"/>
          <w:bCs/>
          <w:i/>
          <w:iCs/>
          <w:sz w:val="20"/>
        </w:rPr>
        <w:t>JCO Oncology Practice.</w:t>
      </w:r>
    </w:p>
    <w:p w14:paraId="75DEBA31" w14:textId="77777777" w:rsidR="00E362C5" w:rsidRPr="00E80A00" w:rsidRDefault="00E362C5" w:rsidP="00E80A00">
      <w:pPr>
        <w:rPr>
          <w:rFonts w:ascii="Tahoma" w:hAnsi="Tahoma" w:cs="Tahoma"/>
          <w:bCs/>
          <w:sz w:val="20"/>
        </w:rPr>
      </w:pPr>
    </w:p>
    <w:p w14:paraId="4F0D5785" w14:textId="61B96582" w:rsidR="001F296B" w:rsidRPr="001F296B" w:rsidRDefault="00E362C5" w:rsidP="001F296B">
      <w:pPr>
        <w:pStyle w:val="ListParagraph"/>
        <w:numPr>
          <w:ilvl w:val="0"/>
          <w:numId w:val="21"/>
        </w:numPr>
        <w:ind w:left="360"/>
        <w:rPr>
          <w:rFonts w:ascii="Tahoma" w:hAnsi="Tahoma" w:cs="Tahoma"/>
          <w:color w:val="212121"/>
          <w:sz w:val="20"/>
          <w:szCs w:val="20"/>
          <w:shd w:val="clear" w:color="auto" w:fill="FFFFFF"/>
        </w:rPr>
      </w:pPr>
      <w:r w:rsidRPr="007C30CA">
        <w:rPr>
          <w:rFonts w:ascii="Tahoma" w:hAnsi="Tahoma" w:cs="Tahoma"/>
          <w:sz w:val="20"/>
        </w:rPr>
        <w:t>Brown, C</w:t>
      </w:r>
      <w:r>
        <w:rPr>
          <w:rFonts w:ascii="Tahoma" w:hAnsi="Tahoma" w:cs="Tahoma"/>
          <w:sz w:val="20"/>
        </w:rPr>
        <w:t xml:space="preserve">. </w:t>
      </w:r>
      <w:r w:rsidRPr="007C30CA">
        <w:rPr>
          <w:rFonts w:ascii="Tahoma" w:hAnsi="Tahoma" w:cs="Tahoma"/>
          <w:sz w:val="20"/>
        </w:rPr>
        <w:t>K</w:t>
      </w:r>
      <w:r>
        <w:rPr>
          <w:rFonts w:ascii="Tahoma" w:hAnsi="Tahoma" w:cs="Tahoma"/>
          <w:sz w:val="20"/>
        </w:rPr>
        <w:t>.</w:t>
      </w:r>
      <w:r w:rsidRPr="007C30CA">
        <w:rPr>
          <w:rFonts w:ascii="Tahoma" w:hAnsi="Tahoma" w:cs="Tahoma"/>
          <w:sz w:val="20"/>
        </w:rPr>
        <w:t xml:space="preserve">, </w:t>
      </w:r>
      <w:r w:rsidRPr="007C30CA">
        <w:rPr>
          <w:rFonts w:ascii="Tahoma" w:hAnsi="Tahoma" w:cs="Tahoma"/>
          <w:b/>
          <w:bCs/>
          <w:sz w:val="20"/>
        </w:rPr>
        <w:t>Cadet, T</w:t>
      </w:r>
      <w:r>
        <w:rPr>
          <w:rFonts w:ascii="Tahoma" w:hAnsi="Tahoma" w:cs="Tahoma"/>
          <w:b/>
          <w:bCs/>
          <w:sz w:val="20"/>
        </w:rPr>
        <w:t xml:space="preserve">. </w:t>
      </w:r>
      <w:r w:rsidRPr="007C30CA">
        <w:rPr>
          <w:rFonts w:ascii="Tahoma" w:hAnsi="Tahoma" w:cs="Tahoma"/>
          <w:b/>
          <w:bCs/>
          <w:sz w:val="20"/>
        </w:rPr>
        <w:t>J</w:t>
      </w:r>
      <w:r>
        <w:rPr>
          <w:rFonts w:ascii="Tahoma" w:hAnsi="Tahoma" w:cs="Tahoma"/>
          <w:b/>
          <w:bCs/>
          <w:sz w:val="20"/>
        </w:rPr>
        <w:t>.</w:t>
      </w:r>
      <w:r w:rsidRPr="007C30CA">
        <w:rPr>
          <w:rFonts w:ascii="Tahoma" w:hAnsi="Tahoma" w:cs="Tahoma"/>
          <w:sz w:val="20"/>
        </w:rPr>
        <w:t xml:space="preserve">, Walker, S., Jacoby, J., Tan, J., </w:t>
      </w:r>
      <w:proofErr w:type="spellStart"/>
      <w:r w:rsidRPr="007C30CA">
        <w:rPr>
          <w:rFonts w:ascii="Tahoma" w:hAnsi="Tahoma" w:cs="Tahoma"/>
          <w:sz w:val="20"/>
        </w:rPr>
        <w:t>D’Avello</w:t>
      </w:r>
      <w:proofErr w:type="spellEnd"/>
      <w:r w:rsidRPr="007C30CA">
        <w:rPr>
          <w:rFonts w:ascii="Tahoma" w:hAnsi="Tahoma" w:cs="Tahoma"/>
          <w:sz w:val="20"/>
        </w:rPr>
        <w:t>, C., Ruth, T., Wileyto, E</w:t>
      </w:r>
      <w:r>
        <w:rPr>
          <w:rFonts w:ascii="Tahoma" w:hAnsi="Tahoma" w:cs="Tahoma"/>
          <w:sz w:val="20"/>
        </w:rPr>
        <w:t xml:space="preserve">. </w:t>
      </w:r>
      <w:r w:rsidRPr="007C30CA">
        <w:rPr>
          <w:rFonts w:ascii="Tahoma" w:hAnsi="Tahoma" w:cs="Tahoma"/>
          <w:sz w:val="20"/>
        </w:rPr>
        <w:t>P</w:t>
      </w:r>
      <w:r>
        <w:rPr>
          <w:rFonts w:ascii="Tahoma" w:hAnsi="Tahoma" w:cs="Tahoma"/>
          <w:sz w:val="20"/>
        </w:rPr>
        <w:t>.</w:t>
      </w:r>
      <w:r w:rsidRPr="007C30CA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 xml:space="preserve">&amp; </w:t>
      </w:r>
      <w:r w:rsidRPr="007C30CA">
        <w:rPr>
          <w:rFonts w:ascii="Tahoma" w:hAnsi="Tahoma" w:cs="Tahoma"/>
          <w:sz w:val="20"/>
        </w:rPr>
        <w:t xml:space="preserve">Doherty, M. </w:t>
      </w:r>
      <w:r>
        <w:rPr>
          <w:rFonts w:ascii="Tahoma" w:hAnsi="Tahoma" w:cs="Tahoma"/>
          <w:bCs/>
          <w:sz w:val="20"/>
        </w:rPr>
        <w:t>(</w:t>
      </w:r>
      <w:r w:rsidR="00492A88">
        <w:rPr>
          <w:rFonts w:ascii="Tahoma" w:hAnsi="Tahoma" w:cs="Tahoma"/>
          <w:bCs/>
          <w:sz w:val="20"/>
        </w:rPr>
        <w:t>Revise &amp; Resubmit</w:t>
      </w:r>
      <w:r>
        <w:rPr>
          <w:rFonts w:ascii="Tahoma" w:hAnsi="Tahoma" w:cs="Tahoma"/>
          <w:bCs/>
          <w:sz w:val="20"/>
        </w:rPr>
        <w:t xml:space="preserve">). </w:t>
      </w:r>
      <w:r w:rsidRPr="007C30CA">
        <w:rPr>
          <w:rFonts w:ascii="Tahoma" w:hAnsi="Tahoma" w:cs="Tahoma"/>
          <w:sz w:val="20"/>
        </w:rPr>
        <w:t xml:space="preserve">Assessing the Acceptability, Feasibility, and Appropriateness of the COST Screener Among Patients with Cancer and Risk for Low-Health Literacy. To: </w:t>
      </w:r>
      <w:r w:rsidRPr="007B118D">
        <w:rPr>
          <w:rFonts w:ascii="Tahoma" w:hAnsi="Tahoma" w:cs="Tahoma"/>
          <w:i/>
          <w:iCs/>
          <w:sz w:val="20"/>
        </w:rPr>
        <w:t xml:space="preserve">Journal of </w:t>
      </w:r>
      <w:r w:rsidR="00AA7CD0">
        <w:rPr>
          <w:rFonts w:ascii="Tahoma" w:hAnsi="Tahoma" w:cs="Tahoma"/>
          <w:i/>
          <w:iCs/>
          <w:sz w:val="20"/>
        </w:rPr>
        <w:t>Psychosocial Oncology</w:t>
      </w:r>
      <w:r>
        <w:rPr>
          <w:rFonts w:ascii="Tahoma" w:hAnsi="Tahoma" w:cs="Tahoma"/>
          <w:sz w:val="20"/>
        </w:rPr>
        <w:t>.</w:t>
      </w:r>
    </w:p>
    <w:p w14:paraId="61A4C127" w14:textId="77777777" w:rsidR="00A13DDF" w:rsidRPr="00452F28" w:rsidRDefault="00A13DDF" w:rsidP="00452F28">
      <w:pPr>
        <w:rPr>
          <w:rFonts w:ascii="Tahoma" w:hAnsi="Tahoma" w:cs="Tahoma"/>
          <w:color w:val="212121"/>
          <w:sz w:val="20"/>
          <w:shd w:val="clear" w:color="auto" w:fill="FFFFFF"/>
        </w:rPr>
      </w:pPr>
    </w:p>
    <w:p w14:paraId="591421CC" w14:textId="73B96BDA" w:rsidR="00A13DDF" w:rsidRPr="00452F28" w:rsidRDefault="00A13DDF" w:rsidP="00A13DDF">
      <w:pPr>
        <w:pStyle w:val="ListParagraph"/>
        <w:numPr>
          <w:ilvl w:val="0"/>
          <w:numId w:val="21"/>
        </w:numPr>
        <w:ind w:left="360"/>
        <w:rPr>
          <w:rFonts w:ascii="Tahoma" w:hAnsi="Tahoma" w:cs="Tahoma"/>
          <w:bCs/>
          <w:sz w:val="20"/>
          <w:szCs w:val="20"/>
        </w:rPr>
      </w:pPr>
      <w:r w:rsidRPr="009661FE">
        <w:rPr>
          <w:rFonts w:ascii="Tahoma" w:hAnsi="Tahoma" w:cs="Tahoma"/>
          <w:b/>
          <w:bCs/>
          <w:color w:val="212121"/>
          <w:sz w:val="20"/>
          <w:szCs w:val="20"/>
          <w:shd w:val="clear" w:color="auto" w:fill="FFFFFF"/>
        </w:rPr>
        <w:t xml:space="preserve">Cadet, T., </w:t>
      </w:r>
      <w:r w:rsidRPr="009661FE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Brown, C., Siska, M., </w:t>
      </w:r>
      <w:r w:rsidR="008F3581" w:rsidRPr="009661FE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Halmo, R., </w:t>
      </w:r>
      <w:r w:rsidR="008F3581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Niu, J., </w:t>
      </w:r>
      <w:r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Ahn, Z., Ruth, T., </w:t>
      </w:r>
      <w:r w:rsidR="004729CB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Bullock, K., </w:t>
      </w:r>
      <w:r w:rsidRPr="009661FE">
        <w:rPr>
          <w:rFonts w:ascii="Tahoma" w:hAnsi="Tahoma" w:cs="Tahoma"/>
          <w:color w:val="212121"/>
          <w:sz w:val="20"/>
          <w:szCs w:val="20"/>
          <w:shd w:val="clear" w:color="auto" w:fill="FFFFFF"/>
        </w:rPr>
        <w:t>&amp; Schonberg, M</w:t>
      </w:r>
      <w:r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. </w:t>
      </w:r>
      <w:r w:rsidRPr="009661FE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A. Acceptability </w:t>
      </w:r>
      <w:r>
        <w:rPr>
          <w:rFonts w:ascii="Tahoma" w:hAnsi="Tahoma" w:cs="Tahoma"/>
          <w:color w:val="212121"/>
          <w:sz w:val="20"/>
          <w:szCs w:val="20"/>
          <w:shd w:val="clear" w:color="auto" w:fill="FFFFFF"/>
        </w:rPr>
        <w:t>t</w:t>
      </w:r>
      <w:r w:rsidRPr="009661FE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esting of a </w:t>
      </w:r>
      <w:r>
        <w:rPr>
          <w:rFonts w:ascii="Tahoma" w:hAnsi="Tahoma" w:cs="Tahoma"/>
          <w:color w:val="212121"/>
          <w:sz w:val="20"/>
          <w:szCs w:val="20"/>
          <w:shd w:val="clear" w:color="auto" w:fill="FFFFFF"/>
        </w:rPr>
        <w:t>n</w:t>
      </w:r>
      <w:r w:rsidRPr="009661FE">
        <w:rPr>
          <w:rFonts w:ascii="Tahoma" w:hAnsi="Tahoma" w:cs="Tahoma"/>
          <w:color w:val="212121"/>
          <w:sz w:val="20"/>
          <w:szCs w:val="20"/>
          <w:shd w:val="clear" w:color="auto" w:fill="FFFFFF"/>
        </w:rPr>
        <w:t>ovel</w:t>
      </w:r>
      <w:r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 colon cancer screening decision aid </w:t>
      </w:r>
      <w:r w:rsidRPr="009661FE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for adults </w:t>
      </w:r>
      <w:r w:rsidRPr="009661FE">
        <w:rPr>
          <w:rFonts w:ascii="Tahoma" w:hAnsi="Tahoma" w:cs="Tahoma"/>
          <w:color w:val="212121"/>
          <w:sz w:val="20"/>
          <w:szCs w:val="20"/>
          <w:u w:val="single"/>
          <w:shd w:val="clear" w:color="auto" w:fill="FFFFFF"/>
        </w:rPr>
        <w:t>&gt;</w:t>
      </w:r>
      <w:r w:rsidRPr="009661FE"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 75 years with limited health literacy.</w:t>
      </w:r>
      <w:r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 </w:t>
      </w:r>
      <w:r w:rsidRPr="001F296B">
        <w:rPr>
          <w:rFonts w:ascii="Tahoma" w:hAnsi="Tahoma" w:cs="Tahoma"/>
          <w:sz w:val="20"/>
        </w:rPr>
        <w:t>(</w:t>
      </w:r>
      <w:r w:rsidR="00492A88">
        <w:rPr>
          <w:rFonts w:ascii="Tahoma" w:hAnsi="Tahoma" w:cs="Tahoma"/>
          <w:sz w:val="20"/>
        </w:rPr>
        <w:t xml:space="preserve">Revise &amp; </w:t>
      </w:r>
      <w:proofErr w:type="gramStart"/>
      <w:r w:rsidR="00492A88">
        <w:rPr>
          <w:rFonts w:ascii="Tahoma" w:hAnsi="Tahoma" w:cs="Tahoma"/>
          <w:sz w:val="20"/>
        </w:rPr>
        <w:t>Resubmit</w:t>
      </w:r>
      <w:proofErr w:type="gramEnd"/>
      <w:r w:rsidRPr="001F296B">
        <w:rPr>
          <w:rFonts w:ascii="Tahoma" w:hAnsi="Tahoma" w:cs="Tahoma"/>
          <w:sz w:val="20"/>
        </w:rPr>
        <w:t xml:space="preserve">). </w:t>
      </w:r>
      <w:r>
        <w:rPr>
          <w:rFonts w:ascii="Tahoma" w:hAnsi="Tahoma" w:cs="Tahoma"/>
          <w:color w:val="212121"/>
          <w:sz w:val="20"/>
          <w:szCs w:val="20"/>
          <w:shd w:val="clear" w:color="auto" w:fill="FFFFFF"/>
        </w:rPr>
        <w:t xml:space="preserve">To: </w:t>
      </w:r>
      <w:r>
        <w:rPr>
          <w:rFonts w:ascii="Tahoma" w:hAnsi="Tahoma" w:cs="Tahoma"/>
          <w:i/>
          <w:iCs/>
          <w:color w:val="212121"/>
          <w:sz w:val="20"/>
          <w:szCs w:val="20"/>
          <w:shd w:val="clear" w:color="auto" w:fill="FFFFFF"/>
        </w:rPr>
        <w:t xml:space="preserve">Journal of Applied Gerontology </w:t>
      </w:r>
    </w:p>
    <w:p w14:paraId="10212905" w14:textId="77777777" w:rsidR="00452F28" w:rsidRPr="00452F28" w:rsidRDefault="00452F28" w:rsidP="00452F28">
      <w:pPr>
        <w:pStyle w:val="ListParagraph"/>
        <w:rPr>
          <w:rFonts w:ascii="Tahoma" w:hAnsi="Tahoma" w:cs="Tahoma"/>
          <w:bCs/>
          <w:sz w:val="20"/>
          <w:szCs w:val="20"/>
        </w:rPr>
      </w:pPr>
    </w:p>
    <w:p w14:paraId="64259064" w14:textId="0E014372" w:rsidR="00452F28" w:rsidRPr="001F296B" w:rsidRDefault="00763FDE" w:rsidP="00A13DDF">
      <w:pPr>
        <w:pStyle w:val="ListParagraph"/>
        <w:numPr>
          <w:ilvl w:val="0"/>
          <w:numId w:val="21"/>
        </w:numPr>
        <w:ind w:left="36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Stockard, K.L, Brown, C.K., Browne, T., </w:t>
      </w:r>
      <w:r w:rsidR="005B4814">
        <w:rPr>
          <w:rFonts w:ascii="Tahoma" w:hAnsi="Tahoma" w:cs="Tahoma"/>
          <w:bCs/>
          <w:sz w:val="20"/>
          <w:szCs w:val="20"/>
        </w:rPr>
        <w:t xml:space="preserve">&amp; </w:t>
      </w:r>
      <w:r w:rsidR="005B4814">
        <w:rPr>
          <w:rFonts w:ascii="Tahoma" w:hAnsi="Tahoma" w:cs="Tahoma"/>
          <w:b/>
          <w:sz w:val="20"/>
          <w:szCs w:val="20"/>
        </w:rPr>
        <w:t>Cadet, T. J.</w:t>
      </w:r>
      <w:r w:rsidR="00294E0B">
        <w:rPr>
          <w:rFonts w:ascii="Tahoma" w:hAnsi="Tahoma" w:cs="Tahoma"/>
          <w:bCs/>
          <w:sz w:val="20"/>
          <w:szCs w:val="20"/>
        </w:rPr>
        <w:t xml:space="preserve"> </w:t>
      </w:r>
      <w:r w:rsidR="00294E0B" w:rsidRPr="00294E0B">
        <w:rPr>
          <w:rFonts w:ascii="Tahoma" w:hAnsi="Tahoma" w:cs="Tahoma"/>
          <w:bCs/>
          <w:sz w:val="20"/>
          <w:szCs w:val="20"/>
        </w:rPr>
        <w:t>“I Think It’s Institutional Racism:” Pediatric Social Workers’ Explanations of Racial Disparities in Kidney Transplant Access for Black Children in the United States</w:t>
      </w:r>
      <w:r w:rsidR="00294E0B">
        <w:rPr>
          <w:rFonts w:ascii="Tahoma" w:hAnsi="Tahoma" w:cs="Tahoma"/>
          <w:bCs/>
          <w:sz w:val="20"/>
          <w:szCs w:val="20"/>
        </w:rPr>
        <w:t>. (</w:t>
      </w:r>
      <w:r w:rsidR="0039749C">
        <w:rPr>
          <w:rFonts w:ascii="Tahoma" w:hAnsi="Tahoma" w:cs="Tahoma"/>
          <w:bCs/>
          <w:sz w:val="20"/>
          <w:szCs w:val="20"/>
        </w:rPr>
        <w:t>Revise &amp; Resubmit</w:t>
      </w:r>
      <w:r w:rsidR="00294E0B">
        <w:rPr>
          <w:rFonts w:ascii="Tahoma" w:hAnsi="Tahoma" w:cs="Tahoma"/>
          <w:bCs/>
          <w:sz w:val="20"/>
          <w:szCs w:val="20"/>
        </w:rPr>
        <w:t xml:space="preserve">) To: </w:t>
      </w:r>
      <w:r w:rsidR="00294E0B">
        <w:rPr>
          <w:rFonts w:ascii="Tahoma" w:hAnsi="Tahoma" w:cs="Tahoma"/>
          <w:bCs/>
          <w:i/>
          <w:iCs/>
          <w:sz w:val="20"/>
          <w:szCs w:val="20"/>
        </w:rPr>
        <w:t>Pediatric Transplantation</w:t>
      </w:r>
    </w:p>
    <w:p w14:paraId="1DD67EDB" w14:textId="77777777" w:rsidR="000A09D1" w:rsidRPr="0073250C" w:rsidRDefault="000A09D1" w:rsidP="0073250C">
      <w:pPr>
        <w:rPr>
          <w:rFonts w:ascii="Tahoma" w:hAnsi="Tahoma" w:cs="Tahoma"/>
          <w:sz w:val="20"/>
        </w:rPr>
      </w:pPr>
    </w:p>
    <w:p w14:paraId="40A3A95A" w14:textId="253AE411" w:rsidR="00A13DDF" w:rsidRPr="0073250C" w:rsidRDefault="000A09D1" w:rsidP="00E50C37">
      <w:pPr>
        <w:pStyle w:val="ListParagraph"/>
        <w:numPr>
          <w:ilvl w:val="0"/>
          <w:numId w:val="21"/>
        </w:numPr>
        <w:ind w:left="360"/>
        <w:rPr>
          <w:rFonts w:ascii="Tahoma" w:hAnsi="Tahoma" w:cs="Tahoma"/>
          <w:color w:val="212121"/>
          <w:sz w:val="20"/>
          <w:shd w:val="clear" w:color="auto" w:fill="FFFFFF"/>
        </w:rPr>
      </w:pPr>
      <w:r w:rsidRPr="0073250C">
        <w:rPr>
          <w:rFonts w:ascii="Tahoma" w:hAnsi="Tahoma" w:cs="Tahoma"/>
          <w:b/>
          <w:bCs/>
          <w:sz w:val="20"/>
          <w:szCs w:val="20"/>
        </w:rPr>
        <w:t>Cadet, T.</w:t>
      </w:r>
      <w:r w:rsidRPr="0073250C">
        <w:rPr>
          <w:rFonts w:ascii="Tahoma" w:hAnsi="Tahoma" w:cs="Tahoma"/>
          <w:sz w:val="20"/>
          <w:szCs w:val="20"/>
        </w:rPr>
        <w:t xml:space="preserve">, Rundle, A. G., Park, J.*, Panyadahundi, A.,*Park, Y., </w:t>
      </w:r>
      <w:r w:rsidR="00881142">
        <w:rPr>
          <w:rFonts w:ascii="Tahoma" w:hAnsi="Tahoma" w:cs="Tahoma"/>
          <w:sz w:val="20"/>
          <w:szCs w:val="20"/>
        </w:rPr>
        <w:t xml:space="preserve">Cadet, C., </w:t>
      </w:r>
      <w:r w:rsidRPr="0073250C">
        <w:rPr>
          <w:rFonts w:ascii="Tahoma" w:hAnsi="Tahoma" w:cs="Tahoma"/>
          <w:sz w:val="20"/>
          <w:szCs w:val="20"/>
        </w:rPr>
        <w:t xml:space="preserve">Bhatia, R., &amp; Schonberg, M. A. </w:t>
      </w:r>
      <w:r w:rsidR="0073250C" w:rsidRPr="0073250C">
        <w:rPr>
          <w:rFonts w:ascii="Tahoma" w:hAnsi="Tahoma" w:cs="Tahoma"/>
          <w:sz w:val="20"/>
          <w:szCs w:val="20"/>
        </w:rPr>
        <w:t>Assessing the Accuracy of AI Tools in Applying the SMOG Readability Formula to a Low Health Literacy Mammography Decision Aid</w:t>
      </w:r>
      <w:r w:rsidR="00881142">
        <w:rPr>
          <w:rFonts w:ascii="Tahoma" w:hAnsi="Tahoma" w:cs="Tahoma"/>
          <w:sz w:val="20"/>
          <w:szCs w:val="20"/>
        </w:rPr>
        <w:t xml:space="preserve"> </w:t>
      </w:r>
      <w:r w:rsidR="00881142">
        <w:rPr>
          <w:rFonts w:ascii="Tahoma" w:hAnsi="Tahoma" w:cs="Tahoma"/>
          <w:bCs/>
          <w:sz w:val="20"/>
          <w:szCs w:val="20"/>
        </w:rPr>
        <w:t xml:space="preserve">(Under Review). To: </w:t>
      </w:r>
      <w:r w:rsidR="00BC4ACC">
        <w:rPr>
          <w:rFonts w:ascii="Tahoma" w:hAnsi="Tahoma" w:cs="Tahoma"/>
          <w:bCs/>
          <w:i/>
          <w:iCs/>
          <w:sz w:val="20"/>
          <w:szCs w:val="20"/>
        </w:rPr>
        <w:t>PEC Innovation</w:t>
      </w:r>
    </w:p>
    <w:p w14:paraId="31A4C9D2" w14:textId="77777777" w:rsidR="00E80A7A" w:rsidRDefault="00E80A7A" w:rsidP="00CB2B75">
      <w:pPr>
        <w:rPr>
          <w:rFonts w:ascii="Tahoma" w:hAnsi="Tahoma" w:cs="Tahoma"/>
          <w:b/>
          <w:sz w:val="20"/>
        </w:rPr>
      </w:pPr>
    </w:p>
    <w:p w14:paraId="1FE3D3FE" w14:textId="33325B46" w:rsidR="00C119F1" w:rsidRPr="00C85ECB" w:rsidRDefault="00675833" w:rsidP="00C119F1">
      <w:pPr>
        <w:rPr>
          <w:rFonts w:ascii="Tahoma" w:hAnsi="Tahoma" w:cs="Tahoma"/>
          <w:b/>
          <w:sz w:val="20"/>
        </w:rPr>
      </w:pPr>
      <w:proofErr w:type="gramStart"/>
      <w:r w:rsidRPr="000D6DB6">
        <w:rPr>
          <w:rFonts w:ascii="Tahoma" w:hAnsi="Tahoma" w:cs="Tahoma"/>
          <w:b/>
          <w:sz w:val="20"/>
        </w:rPr>
        <w:t>WORKS</w:t>
      </w:r>
      <w:proofErr w:type="gramEnd"/>
      <w:r w:rsidRPr="000D6DB6">
        <w:rPr>
          <w:rFonts w:ascii="Tahoma" w:hAnsi="Tahoma" w:cs="Tahoma"/>
          <w:b/>
          <w:sz w:val="20"/>
        </w:rPr>
        <w:t xml:space="preserve"> IN PROGRESS</w:t>
      </w:r>
    </w:p>
    <w:p w14:paraId="0B71E398" w14:textId="77777777" w:rsidR="00F341A3" w:rsidRPr="00F341A3" w:rsidRDefault="00F341A3" w:rsidP="00F341A3">
      <w:pPr>
        <w:rPr>
          <w:rFonts w:ascii="Tahoma" w:hAnsi="Tahoma" w:cs="Tahoma"/>
          <w:sz w:val="20"/>
        </w:rPr>
      </w:pPr>
    </w:p>
    <w:p w14:paraId="1D84628D" w14:textId="39D21B80" w:rsidR="00775AEF" w:rsidRDefault="0004695F" w:rsidP="00845BCB">
      <w:pPr>
        <w:pStyle w:val="ListParagraph"/>
        <w:numPr>
          <w:ilvl w:val="0"/>
          <w:numId w:val="22"/>
        </w:num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Park, J.</w:t>
      </w:r>
      <w:r w:rsidR="000516BD">
        <w:rPr>
          <w:rFonts w:ascii="Tahoma" w:hAnsi="Tahoma" w:cs="Tahoma"/>
          <w:sz w:val="20"/>
          <w:szCs w:val="20"/>
        </w:rPr>
        <w:t>*</w:t>
      </w:r>
      <w:r>
        <w:rPr>
          <w:rFonts w:ascii="Tahoma" w:hAnsi="Tahoma" w:cs="Tahoma"/>
          <w:sz w:val="20"/>
          <w:szCs w:val="20"/>
        </w:rPr>
        <w:t xml:space="preserve">, </w:t>
      </w:r>
      <w:r w:rsidR="00775AEF">
        <w:rPr>
          <w:rFonts w:ascii="Tahoma" w:hAnsi="Tahoma" w:cs="Tahoma"/>
          <w:b/>
          <w:bCs/>
          <w:sz w:val="20"/>
          <w:szCs w:val="20"/>
        </w:rPr>
        <w:t>Cadet, T.</w:t>
      </w:r>
      <w:r w:rsidR="00775AEF">
        <w:rPr>
          <w:rFonts w:ascii="Tahoma" w:hAnsi="Tahoma" w:cs="Tahoma"/>
          <w:sz w:val="20"/>
          <w:szCs w:val="20"/>
        </w:rPr>
        <w:t>, Niu, J.</w:t>
      </w:r>
      <w:r w:rsidR="000516BD">
        <w:rPr>
          <w:rFonts w:ascii="Tahoma" w:hAnsi="Tahoma" w:cs="Tahoma"/>
          <w:sz w:val="20"/>
          <w:szCs w:val="20"/>
        </w:rPr>
        <w:t>*</w:t>
      </w:r>
      <w:r w:rsidR="00775AEF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Leader, A., Kwong, PL, </w:t>
      </w:r>
      <w:r w:rsidR="00775AEF">
        <w:rPr>
          <w:rFonts w:ascii="Tahoma" w:hAnsi="Tahoma" w:cs="Tahoma"/>
          <w:sz w:val="20"/>
          <w:szCs w:val="20"/>
        </w:rPr>
        <w:t xml:space="preserve">Womack, C., Scheffey, K., </w:t>
      </w:r>
      <w:r>
        <w:rPr>
          <w:rFonts w:ascii="Tahoma" w:hAnsi="Tahoma" w:cs="Tahoma"/>
          <w:sz w:val="20"/>
          <w:szCs w:val="20"/>
        </w:rPr>
        <w:t xml:space="preserve">Zeigler-Johnson, Bradley, J. </w:t>
      </w:r>
      <w:r w:rsidR="00775AEF">
        <w:rPr>
          <w:rFonts w:ascii="Tahoma" w:hAnsi="Tahoma" w:cs="Tahoma"/>
          <w:sz w:val="20"/>
          <w:szCs w:val="20"/>
        </w:rPr>
        <w:t xml:space="preserve">&amp; Glanz, K. </w:t>
      </w:r>
      <w:r>
        <w:rPr>
          <w:rFonts w:ascii="Tahoma" w:hAnsi="Tahoma" w:cs="Tahoma"/>
          <w:sz w:val="20"/>
          <w:szCs w:val="20"/>
        </w:rPr>
        <w:t xml:space="preserve">Feasibility of disseminating a prostate cancer peer education intervention in the community. </w:t>
      </w:r>
    </w:p>
    <w:p w14:paraId="78CF00D4" w14:textId="6663BBC4" w:rsidR="00944853" w:rsidRDefault="00944853" w:rsidP="00845BCB">
      <w:pPr>
        <w:pStyle w:val="ListParagraph"/>
        <w:numPr>
          <w:ilvl w:val="0"/>
          <w:numId w:val="22"/>
        </w:num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Cadet, T.</w:t>
      </w:r>
      <w:r w:rsidRPr="00944853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Brown, C., Niu, J., Nimetz, A., Park, J., &amp; Schonberg, M. </w:t>
      </w:r>
      <w:r w:rsidR="003D78DC" w:rsidRPr="00923134">
        <w:rPr>
          <w:rFonts w:ascii="Tahoma" w:hAnsi="Tahoma" w:cs="Tahoma"/>
          <w:bCs/>
          <w:sz w:val="20"/>
        </w:rPr>
        <w:t>Evaluation of a</w:t>
      </w:r>
      <w:r w:rsidR="003D78DC">
        <w:rPr>
          <w:rFonts w:ascii="Tahoma" w:hAnsi="Tahoma" w:cs="Tahoma"/>
          <w:bCs/>
          <w:sz w:val="20"/>
        </w:rPr>
        <w:t xml:space="preserve"> colon cancer screening </w:t>
      </w:r>
      <w:r w:rsidR="003D78DC" w:rsidRPr="00923134">
        <w:rPr>
          <w:rFonts w:ascii="Tahoma" w:hAnsi="Tahoma" w:cs="Tahoma"/>
          <w:bCs/>
          <w:sz w:val="20"/>
        </w:rPr>
        <w:t>decision aid for women 75 and older with low health literacy in a pretest-posttest trial.</w:t>
      </w:r>
    </w:p>
    <w:p w14:paraId="64582491" w14:textId="77777777" w:rsidR="000B5357" w:rsidRDefault="000B5357" w:rsidP="000B5357">
      <w:pPr>
        <w:rPr>
          <w:rFonts w:ascii="Tahoma" w:hAnsi="Tahoma" w:cs="Tahoma"/>
          <w:sz w:val="20"/>
        </w:rPr>
      </w:pPr>
    </w:p>
    <w:p w14:paraId="0C702503" w14:textId="77777777" w:rsidR="00A175CE" w:rsidRPr="00025BA7" w:rsidRDefault="00A175CE" w:rsidP="00AA60FD">
      <w:pPr>
        <w:rPr>
          <w:rFonts w:ascii="Tahoma" w:hAnsi="Tahoma" w:cs="Tahoma"/>
          <w:sz w:val="20"/>
        </w:rPr>
      </w:pPr>
    </w:p>
    <w:p w14:paraId="3B75463C" w14:textId="77777777" w:rsidR="00E82C62" w:rsidRPr="000D6DB6" w:rsidRDefault="00380514" w:rsidP="00E82C62">
      <w:pPr>
        <w:rPr>
          <w:rFonts w:ascii="Tahoma" w:hAnsi="Tahoma" w:cs="Tahoma"/>
          <w:b/>
          <w:kern w:val="24"/>
          <w:sz w:val="20"/>
        </w:rPr>
      </w:pPr>
      <w:r w:rsidRPr="000D6DB6">
        <w:rPr>
          <w:rFonts w:ascii="Tahoma" w:hAnsi="Tahoma" w:cs="Tahoma"/>
          <w:b/>
          <w:kern w:val="24"/>
          <w:sz w:val="20"/>
        </w:rPr>
        <w:t>BOOK CHAPTERS</w:t>
      </w:r>
    </w:p>
    <w:p w14:paraId="7DEC29D9" w14:textId="77777777" w:rsidR="002353C4" w:rsidRDefault="002353C4" w:rsidP="009C6692">
      <w:pPr>
        <w:ind w:left="720" w:hanging="720"/>
        <w:rPr>
          <w:rFonts w:ascii="Tahoma" w:hAnsi="Tahoma" w:cs="Tahoma"/>
          <w:b/>
          <w:bCs/>
          <w:sz w:val="20"/>
        </w:rPr>
      </w:pPr>
    </w:p>
    <w:p w14:paraId="74086EB7" w14:textId="77777777" w:rsidR="009A5072" w:rsidRPr="009A5072" w:rsidRDefault="009A5072" w:rsidP="009A5072">
      <w:pPr>
        <w:pStyle w:val="ListParagraph"/>
        <w:numPr>
          <w:ilvl w:val="0"/>
          <w:numId w:val="23"/>
        </w:numPr>
        <w:ind w:left="360"/>
        <w:rPr>
          <w:rFonts w:ascii="Tahoma" w:hAnsi="Tahoma" w:cs="Tahoma"/>
          <w:sz w:val="20"/>
        </w:rPr>
      </w:pPr>
      <w:r w:rsidRPr="008E797E">
        <w:rPr>
          <w:rFonts w:ascii="Tahoma" w:hAnsi="Tahoma" w:cs="Tahoma"/>
          <w:b/>
          <w:bCs/>
          <w:color w:val="000000"/>
          <w:sz w:val="20"/>
        </w:rPr>
        <w:t>Cadet, T. J</w:t>
      </w:r>
      <w:r w:rsidRPr="008E797E">
        <w:rPr>
          <w:rFonts w:ascii="Tahoma" w:hAnsi="Tahoma" w:cs="Tahoma"/>
          <w:color w:val="000000"/>
          <w:sz w:val="20"/>
        </w:rPr>
        <w:t xml:space="preserve">., Gold, R., &amp; Gottlieb, L. M. (2024). Health care systems, social adversity, and precision medicine. In Comprehensive Precision Medicine (pp. 336–342). Elsevier. </w:t>
      </w:r>
      <w:hyperlink r:id="rId8" w:history="1">
        <w:r w:rsidRPr="008E797E">
          <w:rPr>
            <w:rStyle w:val="Hyperlink"/>
            <w:rFonts w:ascii="Tahoma" w:hAnsi="Tahoma" w:cs="Tahoma"/>
            <w:sz w:val="20"/>
            <w:szCs w:val="20"/>
          </w:rPr>
          <w:t>https://doi.org/10.1016/B978-0-12-824010-6.00031-9</w:t>
        </w:r>
      </w:hyperlink>
    </w:p>
    <w:p w14:paraId="1F583779" w14:textId="77777777" w:rsidR="009A5072" w:rsidRPr="009A5072" w:rsidRDefault="009A5072" w:rsidP="009A5072">
      <w:pPr>
        <w:rPr>
          <w:rFonts w:ascii="Tahoma" w:hAnsi="Tahoma" w:cs="Tahoma"/>
          <w:sz w:val="20"/>
        </w:rPr>
      </w:pPr>
    </w:p>
    <w:p w14:paraId="5C88A6C1" w14:textId="7554643E" w:rsidR="00B3377E" w:rsidRPr="00F2189E" w:rsidRDefault="00B3377E" w:rsidP="00A4107C">
      <w:pPr>
        <w:pStyle w:val="ListParagraph"/>
        <w:numPr>
          <w:ilvl w:val="0"/>
          <w:numId w:val="23"/>
        </w:numPr>
        <w:ind w:left="360"/>
        <w:rPr>
          <w:rFonts w:ascii="Tahoma" w:hAnsi="Tahoma" w:cs="Tahoma"/>
          <w:sz w:val="20"/>
        </w:rPr>
      </w:pPr>
      <w:r w:rsidRPr="00F2189E">
        <w:rPr>
          <w:rFonts w:ascii="Tahoma" w:hAnsi="Tahoma" w:cs="Tahoma"/>
          <w:sz w:val="20"/>
        </w:rPr>
        <w:t>Glanz, K. &amp; Cadet, T. (</w:t>
      </w:r>
      <w:r w:rsidR="009A5072">
        <w:rPr>
          <w:rFonts w:ascii="Tahoma" w:hAnsi="Tahoma" w:cs="Tahoma"/>
          <w:sz w:val="20"/>
        </w:rPr>
        <w:t>2023</w:t>
      </w:r>
      <w:r w:rsidRPr="00F2189E">
        <w:rPr>
          <w:rFonts w:ascii="Tahoma" w:hAnsi="Tahoma" w:cs="Tahoma"/>
          <w:sz w:val="20"/>
        </w:rPr>
        <w:t>). Introduction to community and group models of health behavior change. In Glanz, Rimer, &amp; Viswanath, Health Behavior: Theory, Research, and Practice. Jossey-Bass, 6</w:t>
      </w:r>
      <w:r w:rsidRPr="00F2189E">
        <w:rPr>
          <w:rFonts w:ascii="Tahoma" w:hAnsi="Tahoma" w:cs="Tahoma"/>
          <w:sz w:val="20"/>
          <w:vertAlign w:val="superscript"/>
        </w:rPr>
        <w:t>th</w:t>
      </w:r>
      <w:r w:rsidRPr="00F2189E">
        <w:rPr>
          <w:rFonts w:ascii="Tahoma" w:hAnsi="Tahoma" w:cs="Tahoma"/>
          <w:sz w:val="20"/>
        </w:rPr>
        <w:t xml:space="preserve"> edition</w:t>
      </w:r>
    </w:p>
    <w:p w14:paraId="167F6BF1" w14:textId="77777777" w:rsidR="00270421" w:rsidRPr="00270421" w:rsidRDefault="00270421" w:rsidP="00270421">
      <w:pPr>
        <w:rPr>
          <w:rFonts w:ascii="Tahoma" w:hAnsi="Tahoma" w:cs="Tahoma"/>
          <w:sz w:val="20"/>
        </w:rPr>
      </w:pPr>
    </w:p>
    <w:p w14:paraId="3258AA24" w14:textId="62A2B179" w:rsidR="008E797E" w:rsidRPr="008E797E" w:rsidRDefault="00E37297" w:rsidP="008E797E">
      <w:pPr>
        <w:pStyle w:val="ListParagraph"/>
        <w:numPr>
          <w:ilvl w:val="0"/>
          <w:numId w:val="23"/>
        </w:numPr>
        <w:ind w:left="360"/>
        <w:rPr>
          <w:rFonts w:ascii="Tahoma" w:hAnsi="Tahoma" w:cs="Tahoma"/>
          <w:sz w:val="20"/>
        </w:rPr>
      </w:pPr>
      <w:r w:rsidRPr="00A4107C">
        <w:rPr>
          <w:rFonts w:ascii="Tahoma" w:hAnsi="Tahoma" w:cs="Tahoma"/>
          <w:sz w:val="20"/>
        </w:rPr>
        <w:t xml:space="preserve">Hamity C., </w:t>
      </w:r>
      <w:r w:rsidRPr="00A4107C">
        <w:rPr>
          <w:rFonts w:ascii="Tahoma" w:hAnsi="Tahoma" w:cs="Tahoma"/>
          <w:b/>
          <w:bCs/>
          <w:sz w:val="20"/>
        </w:rPr>
        <w:t>Cadet T</w:t>
      </w:r>
      <w:r w:rsidRPr="00A4107C">
        <w:rPr>
          <w:rFonts w:ascii="Tahoma" w:hAnsi="Tahoma" w:cs="Tahoma"/>
          <w:sz w:val="20"/>
        </w:rPr>
        <w:t>., Rogers A. &amp; Jackson, A. (2023). Integrating Social Interventions into Health Care in:</w:t>
      </w:r>
      <w:r w:rsidRPr="00A4107C">
        <w:rPr>
          <w:rFonts w:ascii="Tahoma" w:hAnsi="Tahoma" w:cs="Tahoma"/>
          <w:sz w:val="20"/>
          <w:u w:val="single"/>
        </w:rPr>
        <w:t xml:space="preserve"> Cancer Health Disparities: From Determinants of Disparities to Solutions for Equity</w:t>
      </w:r>
      <w:r w:rsidRPr="00A4107C">
        <w:rPr>
          <w:rFonts w:ascii="Tahoma" w:hAnsi="Tahoma" w:cs="Tahoma"/>
          <w:sz w:val="20"/>
        </w:rPr>
        <w:t>. Hughes-Halbert C. (eds.) Springer Science.</w:t>
      </w:r>
      <w:r w:rsidR="00CA5571" w:rsidRPr="00A4107C">
        <w:rPr>
          <w:rFonts w:ascii="Segoe UI" w:hAnsi="Segoe UI" w:cs="Segoe UI"/>
          <w:color w:val="333333"/>
          <w:shd w:val="clear" w:color="auto" w:fill="FCFCFC"/>
        </w:rPr>
        <w:t xml:space="preserve"> </w:t>
      </w:r>
      <w:hyperlink r:id="rId9" w:history="1">
        <w:r w:rsidR="008E797E" w:rsidRPr="00320311">
          <w:rPr>
            <w:rStyle w:val="Hyperlink"/>
            <w:rFonts w:ascii="Tahoma" w:hAnsi="Tahoma" w:cs="Tahoma"/>
            <w:sz w:val="20"/>
            <w:shd w:val="clear" w:color="auto" w:fill="FCFCFC"/>
          </w:rPr>
          <w:t>https://doi.org/10.1007/978-3-031-37638-2_8</w:t>
        </w:r>
      </w:hyperlink>
    </w:p>
    <w:p w14:paraId="239CAC96" w14:textId="77777777" w:rsidR="00AF00AA" w:rsidRDefault="00AF00AA" w:rsidP="00270421">
      <w:pPr>
        <w:rPr>
          <w:rFonts w:ascii="Tahoma" w:hAnsi="Tahoma" w:cs="Tahoma"/>
          <w:b/>
          <w:sz w:val="20"/>
        </w:rPr>
      </w:pPr>
    </w:p>
    <w:p w14:paraId="25920F05" w14:textId="3B1F2902" w:rsidR="00064679" w:rsidRPr="00A4107C" w:rsidRDefault="00064679" w:rsidP="00A4107C">
      <w:pPr>
        <w:pStyle w:val="ListParagraph"/>
        <w:numPr>
          <w:ilvl w:val="0"/>
          <w:numId w:val="23"/>
        </w:numPr>
        <w:ind w:left="360"/>
        <w:rPr>
          <w:rFonts w:ascii="Tahoma" w:hAnsi="Tahoma" w:cs="Tahoma"/>
          <w:color w:val="000000"/>
          <w:sz w:val="20"/>
        </w:rPr>
      </w:pPr>
      <w:r w:rsidRPr="00A4107C">
        <w:rPr>
          <w:rFonts w:ascii="Tahoma" w:hAnsi="Tahoma" w:cs="Tahoma"/>
          <w:sz w:val="20"/>
        </w:rPr>
        <w:t xml:space="preserve">Moss, T., </w:t>
      </w:r>
      <w:r w:rsidRPr="00A4107C">
        <w:rPr>
          <w:rFonts w:ascii="Tahoma" w:hAnsi="Tahoma" w:cs="Tahoma"/>
          <w:b/>
          <w:sz w:val="20"/>
        </w:rPr>
        <w:t xml:space="preserve">Cadet, T., </w:t>
      </w:r>
      <w:r w:rsidRPr="00A4107C">
        <w:rPr>
          <w:rFonts w:ascii="Tahoma" w:hAnsi="Tahoma" w:cs="Tahoma"/>
          <w:sz w:val="20"/>
        </w:rPr>
        <w:t>Lorthridge, J., &amp; Harris, K. (</w:t>
      </w:r>
      <w:r w:rsidR="00514764" w:rsidRPr="00A4107C">
        <w:rPr>
          <w:rFonts w:ascii="Tahoma" w:hAnsi="Tahoma" w:cs="Tahoma"/>
          <w:sz w:val="20"/>
        </w:rPr>
        <w:t>2023</w:t>
      </w:r>
      <w:r w:rsidRPr="00A4107C">
        <w:rPr>
          <w:rFonts w:ascii="Tahoma" w:hAnsi="Tahoma" w:cs="Tahoma"/>
          <w:sz w:val="20"/>
        </w:rPr>
        <w:t xml:space="preserve">). </w:t>
      </w:r>
      <w:r w:rsidRPr="00A4107C">
        <w:rPr>
          <w:rFonts w:ascii="Tahoma" w:hAnsi="Tahoma" w:cs="Tahoma"/>
          <w:color w:val="000000"/>
          <w:sz w:val="20"/>
        </w:rPr>
        <w:t xml:space="preserve">Considerations and Strategies for the Application of Culturally Responsive and Equitable Evaluation: Focus on Educators and Practitioners of Evaluation in </w:t>
      </w:r>
      <w:r w:rsidR="0047586B" w:rsidRPr="00A4107C">
        <w:rPr>
          <w:rFonts w:ascii="Tahoma" w:hAnsi="Tahoma" w:cs="Tahoma"/>
          <w:color w:val="000000"/>
          <w:sz w:val="20"/>
        </w:rPr>
        <w:t xml:space="preserve">AC </w:t>
      </w:r>
      <w:r w:rsidR="0047586B" w:rsidRPr="00A4107C">
        <w:rPr>
          <w:rFonts w:ascii="Tahoma" w:hAnsi="Tahoma" w:cs="Tahoma"/>
          <w:sz w:val="20"/>
        </w:rPr>
        <w:t>Adedoyin</w:t>
      </w:r>
      <w:r w:rsidR="00305ADB" w:rsidRPr="00A4107C">
        <w:rPr>
          <w:rFonts w:ascii="Tahoma" w:hAnsi="Tahoma" w:cs="Tahoma"/>
          <w:sz w:val="20"/>
        </w:rPr>
        <w:t xml:space="preserve">, NN </w:t>
      </w:r>
      <w:proofErr w:type="spellStart"/>
      <w:r w:rsidR="00305ADB" w:rsidRPr="00A4107C">
        <w:rPr>
          <w:rFonts w:ascii="Tahoma" w:hAnsi="Tahoma" w:cs="Tahoma"/>
          <w:sz w:val="20"/>
        </w:rPr>
        <w:t>Amutah-Onukagha</w:t>
      </w:r>
      <w:proofErr w:type="spellEnd"/>
      <w:r w:rsidR="00305ADB" w:rsidRPr="00A4107C">
        <w:rPr>
          <w:rFonts w:ascii="Tahoma" w:hAnsi="Tahoma" w:cs="Tahoma"/>
          <w:sz w:val="20"/>
        </w:rPr>
        <w:t xml:space="preserve"> &amp; </w:t>
      </w:r>
      <w:r w:rsidR="00C748A1" w:rsidRPr="00A4107C">
        <w:rPr>
          <w:rFonts w:ascii="Tahoma" w:hAnsi="Tahoma" w:cs="Tahoma"/>
          <w:sz w:val="20"/>
        </w:rPr>
        <w:t xml:space="preserve">CD Jones (Eds). </w:t>
      </w:r>
      <w:r w:rsidRPr="00A4107C">
        <w:rPr>
          <w:rFonts w:ascii="Tahoma" w:hAnsi="Tahoma" w:cs="Tahoma"/>
          <w:color w:val="000000"/>
          <w:sz w:val="20"/>
        </w:rPr>
        <w:t>Culturally Responsive and Equitable Evaluation: Visions and Voices of Emerging Scholars</w:t>
      </w:r>
    </w:p>
    <w:p w14:paraId="1E6BB882" w14:textId="77777777" w:rsidR="00064679" w:rsidRDefault="00064679" w:rsidP="00A4107C">
      <w:pPr>
        <w:ind w:left="360" w:hanging="720"/>
        <w:rPr>
          <w:rFonts w:ascii="Tahoma" w:hAnsi="Tahoma" w:cs="Tahoma"/>
          <w:b/>
          <w:sz w:val="20"/>
        </w:rPr>
      </w:pPr>
    </w:p>
    <w:p w14:paraId="4C95AA44" w14:textId="43312DEF" w:rsidR="00131C34" w:rsidRDefault="00131C34" w:rsidP="00A4107C">
      <w:pPr>
        <w:pStyle w:val="ListParagraph"/>
        <w:numPr>
          <w:ilvl w:val="0"/>
          <w:numId w:val="23"/>
        </w:numPr>
        <w:ind w:left="360"/>
        <w:rPr>
          <w:rFonts w:ascii="Tahoma" w:hAnsi="Tahoma" w:cs="Tahoma"/>
          <w:sz w:val="20"/>
        </w:rPr>
      </w:pPr>
      <w:r w:rsidRPr="00A4107C">
        <w:rPr>
          <w:rFonts w:ascii="Tahoma" w:hAnsi="Tahoma" w:cs="Tahoma"/>
          <w:b/>
          <w:sz w:val="20"/>
        </w:rPr>
        <w:t>Cadet, T</w:t>
      </w:r>
      <w:r w:rsidR="0009407E" w:rsidRPr="00A4107C">
        <w:rPr>
          <w:rFonts w:ascii="Tahoma" w:hAnsi="Tahoma" w:cs="Tahoma"/>
          <w:b/>
          <w:sz w:val="20"/>
        </w:rPr>
        <w:t>.</w:t>
      </w:r>
      <w:r w:rsidR="00A75EA1" w:rsidRPr="00A4107C">
        <w:rPr>
          <w:rFonts w:ascii="Tahoma" w:hAnsi="Tahoma" w:cs="Tahoma"/>
          <w:b/>
          <w:sz w:val="20"/>
        </w:rPr>
        <w:t xml:space="preserve"> </w:t>
      </w:r>
      <w:r w:rsidRPr="00A4107C">
        <w:rPr>
          <w:rFonts w:ascii="Tahoma" w:hAnsi="Tahoma" w:cs="Tahoma"/>
          <w:sz w:val="20"/>
        </w:rPr>
        <w:t xml:space="preserve"> (</w:t>
      </w:r>
      <w:r w:rsidR="00665511" w:rsidRPr="00A4107C">
        <w:rPr>
          <w:rFonts w:ascii="Tahoma" w:hAnsi="Tahoma" w:cs="Tahoma"/>
          <w:sz w:val="20"/>
        </w:rPr>
        <w:t>2022</w:t>
      </w:r>
      <w:r w:rsidRPr="00A4107C">
        <w:rPr>
          <w:rFonts w:ascii="Tahoma" w:hAnsi="Tahoma" w:cs="Tahoma"/>
          <w:sz w:val="20"/>
        </w:rPr>
        <w:t xml:space="preserve">). Merging Research and Clinical Practice. </w:t>
      </w:r>
      <w:r w:rsidRPr="00A4107C">
        <w:rPr>
          <w:rFonts w:ascii="Tahoma" w:hAnsi="Tahoma" w:cs="Tahoma"/>
          <w:i/>
          <w:sz w:val="20"/>
        </w:rPr>
        <w:t>Oxford Textbook of Palliative Social Work</w:t>
      </w:r>
      <w:r w:rsidRPr="00A4107C">
        <w:rPr>
          <w:rFonts w:ascii="Tahoma" w:hAnsi="Tahoma" w:cs="Tahoma"/>
          <w:sz w:val="20"/>
        </w:rPr>
        <w:t>, 2</w:t>
      </w:r>
      <w:r w:rsidRPr="00A4107C">
        <w:rPr>
          <w:rFonts w:ascii="Tahoma" w:hAnsi="Tahoma" w:cs="Tahoma"/>
          <w:sz w:val="20"/>
          <w:vertAlign w:val="superscript"/>
        </w:rPr>
        <w:t>nd</w:t>
      </w:r>
      <w:r w:rsidRPr="00A4107C">
        <w:rPr>
          <w:rFonts w:ascii="Tahoma" w:hAnsi="Tahoma" w:cs="Tahoma"/>
          <w:sz w:val="20"/>
        </w:rPr>
        <w:t xml:space="preserve"> Edition</w:t>
      </w:r>
    </w:p>
    <w:p w14:paraId="24B1E040" w14:textId="77777777" w:rsidR="00131C34" w:rsidRPr="00131C34" w:rsidRDefault="00131C34" w:rsidP="00F2189E">
      <w:pPr>
        <w:rPr>
          <w:rFonts w:ascii="Tahoma" w:hAnsi="Tahoma" w:cs="Tahoma"/>
          <w:sz w:val="20"/>
        </w:rPr>
      </w:pPr>
    </w:p>
    <w:p w14:paraId="56F4C027" w14:textId="4172D08A" w:rsidR="00AB040B" w:rsidRPr="00A4107C" w:rsidRDefault="00AB040B" w:rsidP="00A4107C">
      <w:pPr>
        <w:pStyle w:val="ListParagraph"/>
        <w:numPr>
          <w:ilvl w:val="0"/>
          <w:numId w:val="23"/>
        </w:numPr>
        <w:ind w:left="360"/>
        <w:rPr>
          <w:rFonts w:ascii="Tahoma" w:hAnsi="Tahoma" w:cs="Tahoma"/>
          <w:iCs/>
          <w:sz w:val="20"/>
          <w:shd w:val="clear" w:color="auto" w:fill="FFFFFF"/>
        </w:rPr>
      </w:pPr>
      <w:r w:rsidRPr="00A4107C">
        <w:rPr>
          <w:rFonts w:ascii="Tahoma" w:hAnsi="Tahoma" w:cs="Tahoma"/>
          <w:b/>
          <w:sz w:val="20"/>
        </w:rPr>
        <w:t>Cadet, T.</w:t>
      </w:r>
      <w:r w:rsidRPr="00A4107C">
        <w:rPr>
          <w:rFonts w:ascii="Tahoma" w:hAnsi="Tahoma" w:cs="Tahoma"/>
          <w:sz w:val="20"/>
        </w:rPr>
        <w:t>, Burke, S., &amp; Grudzien, A. (</w:t>
      </w:r>
      <w:r w:rsidR="00131C34" w:rsidRPr="00A4107C">
        <w:rPr>
          <w:rFonts w:ascii="Tahoma" w:hAnsi="Tahoma" w:cs="Tahoma"/>
          <w:sz w:val="20"/>
        </w:rPr>
        <w:t>2019</w:t>
      </w:r>
      <w:r w:rsidRPr="00A4107C">
        <w:rPr>
          <w:rFonts w:ascii="Tahoma" w:hAnsi="Tahoma" w:cs="Tahoma"/>
          <w:sz w:val="20"/>
        </w:rPr>
        <w:t xml:space="preserve">). Closing the Health Gap. </w:t>
      </w:r>
      <w:r w:rsidRPr="00A4107C">
        <w:rPr>
          <w:rFonts w:ascii="Tahoma" w:hAnsi="Tahoma" w:cs="Tahoma"/>
          <w:i/>
          <w:iCs/>
          <w:sz w:val="20"/>
          <w:shd w:val="clear" w:color="auto" w:fill="FFFFFF"/>
        </w:rPr>
        <w:t>Gerontological Social Work and the Grand Challenges: Focusing on Policy &amp; Practice</w:t>
      </w:r>
    </w:p>
    <w:p w14:paraId="067C8E42" w14:textId="77777777" w:rsidR="00AB040B" w:rsidRPr="000D6DB6" w:rsidRDefault="00AB040B" w:rsidP="00A4107C">
      <w:pPr>
        <w:ind w:left="360" w:hanging="720"/>
        <w:rPr>
          <w:rFonts w:ascii="Tahoma" w:hAnsi="Tahoma" w:cs="Tahoma"/>
          <w:b/>
          <w:iCs/>
          <w:sz w:val="20"/>
        </w:rPr>
      </w:pPr>
    </w:p>
    <w:p w14:paraId="736A37A4" w14:textId="6BA5D955" w:rsidR="00E82C62" w:rsidRPr="00A4107C" w:rsidRDefault="00E82C62" w:rsidP="00A4107C">
      <w:pPr>
        <w:pStyle w:val="ListParagraph"/>
        <w:numPr>
          <w:ilvl w:val="0"/>
          <w:numId w:val="23"/>
        </w:numPr>
        <w:ind w:left="360"/>
        <w:rPr>
          <w:rFonts w:ascii="Tahoma" w:hAnsi="Tahoma" w:cs="Tahoma"/>
          <w:sz w:val="20"/>
        </w:rPr>
      </w:pPr>
      <w:r w:rsidRPr="00A4107C">
        <w:rPr>
          <w:rFonts w:ascii="Tahoma" w:hAnsi="Tahoma" w:cs="Tahoma"/>
          <w:b/>
          <w:iCs/>
          <w:sz w:val="20"/>
        </w:rPr>
        <w:t>Cadet, T</w:t>
      </w:r>
      <w:r w:rsidRPr="00A4107C">
        <w:rPr>
          <w:rFonts w:ascii="Tahoma" w:hAnsi="Tahoma" w:cs="Tahoma"/>
          <w:iCs/>
          <w:sz w:val="20"/>
        </w:rPr>
        <w:t>., Abebe-Berret</w:t>
      </w:r>
      <w:r w:rsidR="00411051" w:rsidRPr="00A4107C">
        <w:rPr>
          <w:rFonts w:ascii="Tahoma" w:hAnsi="Tahoma" w:cs="Tahoma"/>
          <w:iCs/>
          <w:sz w:val="20"/>
        </w:rPr>
        <w:t>t</w:t>
      </w:r>
      <w:r w:rsidRPr="00A4107C">
        <w:rPr>
          <w:rFonts w:ascii="Tahoma" w:hAnsi="Tahoma" w:cs="Tahoma"/>
          <w:iCs/>
          <w:sz w:val="20"/>
        </w:rPr>
        <w:t xml:space="preserve">, J., &amp; Maramaldi, P. (2015) Cancer and Aging. </w:t>
      </w:r>
      <w:r w:rsidRPr="00A4107C">
        <w:rPr>
          <w:rFonts w:ascii="Tahoma" w:hAnsi="Tahoma" w:cs="Tahoma"/>
          <w:i/>
          <w:iCs/>
          <w:sz w:val="20"/>
        </w:rPr>
        <w:t>Handbook on Health and Aging</w:t>
      </w:r>
    </w:p>
    <w:p w14:paraId="2E738F7B" w14:textId="2254318F" w:rsidR="00D352DA" w:rsidRDefault="00D352DA" w:rsidP="0003486C">
      <w:pPr>
        <w:rPr>
          <w:rFonts w:ascii="Tahoma" w:hAnsi="Tahoma" w:cs="Tahoma"/>
          <w:i/>
          <w:iCs/>
          <w:sz w:val="20"/>
        </w:rPr>
      </w:pPr>
    </w:p>
    <w:p w14:paraId="4CE57B39" w14:textId="77777777" w:rsidR="00E82C62" w:rsidRPr="000D6DB6" w:rsidRDefault="00E82C62" w:rsidP="00E82C62">
      <w:pPr>
        <w:rPr>
          <w:rFonts w:ascii="Tahoma" w:hAnsi="Tahoma" w:cs="Tahoma"/>
          <w:b/>
          <w:kern w:val="24"/>
          <w:sz w:val="20"/>
          <w:u w:val="single"/>
        </w:rPr>
      </w:pPr>
    </w:p>
    <w:p w14:paraId="1AB5223C" w14:textId="77777777" w:rsidR="005E275D" w:rsidRDefault="00E82C62" w:rsidP="005E275D">
      <w:pPr>
        <w:rPr>
          <w:rFonts w:ascii="Tahoma" w:hAnsi="Tahoma" w:cs="Tahoma"/>
          <w:b/>
          <w:kern w:val="24"/>
          <w:sz w:val="20"/>
        </w:rPr>
      </w:pPr>
      <w:r w:rsidRPr="000D6DB6">
        <w:rPr>
          <w:rFonts w:ascii="Tahoma" w:hAnsi="Tahoma" w:cs="Tahoma"/>
          <w:b/>
          <w:kern w:val="24"/>
          <w:sz w:val="20"/>
        </w:rPr>
        <w:t>REPORTS AND OTHER PUBLICATIONS</w:t>
      </w:r>
    </w:p>
    <w:p w14:paraId="31EF1A2F" w14:textId="77777777" w:rsidR="005E275D" w:rsidRDefault="005E275D" w:rsidP="005E275D">
      <w:pPr>
        <w:rPr>
          <w:rFonts w:ascii="Tahoma" w:hAnsi="Tahoma" w:cs="Tahoma"/>
          <w:b/>
          <w:kern w:val="24"/>
          <w:sz w:val="20"/>
        </w:rPr>
      </w:pPr>
    </w:p>
    <w:p w14:paraId="6657E596" w14:textId="3934793C" w:rsidR="00DD0651" w:rsidRDefault="00DD0651" w:rsidP="003F73BA">
      <w:pPr>
        <w:pStyle w:val="ListParagraph"/>
        <w:numPr>
          <w:ilvl w:val="0"/>
          <w:numId w:val="24"/>
        </w:numPr>
        <w:ind w:left="360"/>
      </w:pPr>
      <w:r w:rsidRPr="00A4107C">
        <w:rPr>
          <w:rFonts w:ascii="Tahoma" w:hAnsi="Tahoma" w:cs="Tahoma"/>
          <w:sz w:val="20"/>
        </w:rPr>
        <w:t>Reed, S</w:t>
      </w:r>
      <w:r w:rsidR="00B8032B" w:rsidRPr="00A4107C">
        <w:rPr>
          <w:rFonts w:ascii="Tahoma" w:hAnsi="Tahoma" w:cs="Tahoma"/>
          <w:sz w:val="20"/>
        </w:rPr>
        <w:t>.</w:t>
      </w:r>
      <w:r w:rsidRPr="00A4107C">
        <w:rPr>
          <w:rFonts w:ascii="Tahoma" w:hAnsi="Tahoma" w:cs="Tahoma"/>
          <w:sz w:val="20"/>
        </w:rPr>
        <w:t>C</w:t>
      </w:r>
      <w:r w:rsidR="00B8032B" w:rsidRPr="00A4107C">
        <w:rPr>
          <w:rFonts w:ascii="Tahoma" w:hAnsi="Tahoma" w:cs="Tahoma"/>
          <w:sz w:val="20"/>
        </w:rPr>
        <w:t>.</w:t>
      </w:r>
      <w:r w:rsidRPr="00A4107C">
        <w:rPr>
          <w:rFonts w:ascii="Tahoma" w:hAnsi="Tahoma" w:cs="Tahoma"/>
          <w:sz w:val="20"/>
        </w:rPr>
        <w:t>, Berrett-Abebe</w:t>
      </w:r>
      <w:r w:rsidR="00B8032B" w:rsidRPr="00A4107C">
        <w:rPr>
          <w:rFonts w:ascii="Tahoma" w:hAnsi="Tahoma" w:cs="Tahoma"/>
          <w:sz w:val="20"/>
        </w:rPr>
        <w:t>,</w:t>
      </w:r>
      <w:r w:rsidRPr="00A4107C">
        <w:rPr>
          <w:rFonts w:ascii="Tahoma" w:hAnsi="Tahoma" w:cs="Tahoma"/>
          <w:sz w:val="20"/>
        </w:rPr>
        <w:t xml:space="preserve"> J</w:t>
      </w:r>
      <w:r w:rsidR="00B8032B" w:rsidRPr="00A4107C">
        <w:rPr>
          <w:rFonts w:ascii="Tahoma" w:hAnsi="Tahoma" w:cs="Tahoma"/>
          <w:sz w:val="20"/>
        </w:rPr>
        <w:t>.</w:t>
      </w:r>
      <w:r w:rsidRPr="00A4107C">
        <w:rPr>
          <w:rFonts w:ascii="Tahoma" w:hAnsi="Tahoma" w:cs="Tahoma"/>
          <w:sz w:val="20"/>
        </w:rPr>
        <w:t>, Moro</w:t>
      </w:r>
      <w:r w:rsidR="00B8032B" w:rsidRPr="00A4107C">
        <w:rPr>
          <w:rFonts w:ascii="Tahoma" w:hAnsi="Tahoma" w:cs="Tahoma"/>
          <w:sz w:val="20"/>
        </w:rPr>
        <w:t>,</w:t>
      </w:r>
      <w:r w:rsidRPr="00A4107C">
        <w:rPr>
          <w:rFonts w:ascii="Tahoma" w:hAnsi="Tahoma" w:cs="Tahoma"/>
          <w:sz w:val="20"/>
        </w:rPr>
        <w:t xml:space="preserve"> T</w:t>
      </w:r>
      <w:r w:rsidR="00B8032B" w:rsidRPr="00A4107C">
        <w:rPr>
          <w:rFonts w:ascii="Tahoma" w:hAnsi="Tahoma" w:cs="Tahoma"/>
          <w:sz w:val="20"/>
        </w:rPr>
        <w:t>.</w:t>
      </w:r>
      <w:r w:rsidRPr="00A4107C">
        <w:rPr>
          <w:rFonts w:ascii="Tahoma" w:hAnsi="Tahoma" w:cs="Tahoma"/>
          <w:sz w:val="20"/>
        </w:rPr>
        <w:t>, Jones</w:t>
      </w:r>
      <w:r w:rsidR="00B8032B" w:rsidRPr="00A4107C">
        <w:rPr>
          <w:rFonts w:ascii="Tahoma" w:hAnsi="Tahoma" w:cs="Tahoma"/>
          <w:sz w:val="20"/>
        </w:rPr>
        <w:t>,</w:t>
      </w:r>
      <w:r w:rsidRPr="00A4107C">
        <w:rPr>
          <w:rFonts w:ascii="Tahoma" w:hAnsi="Tahoma" w:cs="Tahoma"/>
          <w:sz w:val="20"/>
        </w:rPr>
        <w:t xml:space="preserve"> B</w:t>
      </w:r>
      <w:r w:rsidR="00B8032B" w:rsidRPr="00A4107C">
        <w:rPr>
          <w:rFonts w:ascii="Tahoma" w:hAnsi="Tahoma" w:cs="Tahoma"/>
          <w:sz w:val="20"/>
        </w:rPr>
        <w:t>.</w:t>
      </w:r>
      <w:r w:rsidRPr="00A4107C">
        <w:rPr>
          <w:rFonts w:ascii="Tahoma" w:hAnsi="Tahoma" w:cs="Tahoma"/>
          <w:sz w:val="20"/>
        </w:rPr>
        <w:t>, Golden</w:t>
      </w:r>
      <w:r w:rsidR="00B8032B" w:rsidRPr="00A4107C">
        <w:rPr>
          <w:rFonts w:ascii="Tahoma" w:hAnsi="Tahoma" w:cs="Tahoma"/>
          <w:sz w:val="20"/>
        </w:rPr>
        <w:t>,</w:t>
      </w:r>
      <w:r w:rsidRPr="00A4107C">
        <w:rPr>
          <w:rFonts w:ascii="Tahoma" w:hAnsi="Tahoma" w:cs="Tahoma"/>
          <w:sz w:val="20"/>
        </w:rPr>
        <w:t xml:space="preserve"> R</w:t>
      </w:r>
      <w:r w:rsidR="00B8032B" w:rsidRPr="00A4107C">
        <w:rPr>
          <w:rFonts w:ascii="Tahoma" w:hAnsi="Tahoma" w:cs="Tahoma"/>
          <w:sz w:val="20"/>
        </w:rPr>
        <w:t>.</w:t>
      </w:r>
      <w:r w:rsidRPr="00A4107C">
        <w:rPr>
          <w:rFonts w:ascii="Tahoma" w:hAnsi="Tahoma" w:cs="Tahoma"/>
          <w:sz w:val="20"/>
        </w:rPr>
        <w:t>,</w:t>
      </w:r>
      <w:r w:rsidR="00B8032B" w:rsidRPr="00A4107C">
        <w:rPr>
          <w:rFonts w:ascii="Tahoma" w:hAnsi="Tahoma" w:cs="Tahoma"/>
          <w:sz w:val="20"/>
        </w:rPr>
        <w:t xml:space="preserve"> &amp;</w:t>
      </w:r>
      <w:r w:rsidRPr="00A4107C">
        <w:rPr>
          <w:rFonts w:ascii="Tahoma" w:hAnsi="Tahoma" w:cs="Tahoma"/>
          <w:sz w:val="20"/>
        </w:rPr>
        <w:t xml:space="preserve"> </w:t>
      </w:r>
      <w:r w:rsidRPr="00A4107C">
        <w:rPr>
          <w:rFonts w:ascii="Tahoma" w:hAnsi="Tahoma" w:cs="Tahoma"/>
          <w:b/>
          <w:bCs/>
          <w:sz w:val="20"/>
        </w:rPr>
        <w:t>Cadet T</w:t>
      </w:r>
      <w:r w:rsidRPr="00A4107C">
        <w:rPr>
          <w:rFonts w:ascii="Tahoma" w:hAnsi="Tahoma" w:cs="Tahoma"/>
          <w:sz w:val="20"/>
        </w:rPr>
        <w:t>.</w:t>
      </w:r>
      <w:r w:rsidR="00B8032B" w:rsidRPr="00A4107C">
        <w:rPr>
          <w:rFonts w:ascii="Tahoma" w:hAnsi="Tahoma" w:cs="Tahoma"/>
          <w:sz w:val="20"/>
        </w:rPr>
        <w:t xml:space="preserve"> (2022).</w:t>
      </w:r>
      <w:r w:rsidRPr="00A4107C">
        <w:rPr>
          <w:rFonts w:ascii="Tahoma" w:hAnsi="Tahoma" w:cs="Tahoma"/>
          <w:sz w:val="20"/>
        </w:rPr>
        <w:t xml:space="preserve"> Re-envisioning social work education to prepare leaders in integrated health and social care. </w:t>
      </w:r>
      <w:r w:rsidRPr="00A4107C">
        <w:rPr>
          <w:rFonts w:ascii="Tahoma" w:hAnsi="Tahoma" w:cs="Tahoma"/>
          <w:i/>
          <w:iCs/>
          <w:sz w:val="20"/>
        </w:rPr>
        <w:t>Health &amp; Soc</w:t>
      </w:r>
      <w:r w:rsidR="00B82122">
        <w:rPr>
          <w:rFonts w:ascii="Tahoma" w:hAnsi="Tahoma" w:cs="Tahoma"/>
          <w:i/>
          <w:iCs/>
          <w:sz w:val="20"/>
        </w:rPr>
        <w:t>ial</w:t>
      </w:r>
      <w:r w:rsidRPr="00A4107C">
        <w:rPr>
          <w:rFonts w:ascii="Tahoma" w:hAnsi="Tahoma" w:cs="Tahoma"/>
          <w:i/>
          <w:iCs/>
          <w:sz w:val="20"/>
        </w:rPr>
        <w:t xml:space="preserve"> Work, National Health Line.</w:t>
      </w:r>
      <w:r w:rsidRPr="00A4107C">
        <w:rPr>
          <w:rFonts w:ascii="Tahoma" w:hAnsi="Tahoma" w:cs="Tahoma"/>
          <w:sz w:val="20"/>
        </w:rPr>
        <w:t xml:space="preserve"> </w:t>
      </w:r>
    </w:p>
    <w:p w14:paraId="5F5AC832" w14:textId="77777777" w:rsidR="00DD0651" w:rsidRDefault="00DD0651" w:rsidP="003F73BA">
      <w:pPr>
        <w:ind w:left="360" w:hanging="720"/>
        <w:rPr>
          <w:rFonts w:ascii="Tahoma" w:hAnsi="Tahoma" w:cs="Tahoma"/>
          <w:b/>
          <w:sz w:val="20"/>
          <w:shd w:val="clear" w:color="auto" w:fill="FFFFFF"/>
        </w:rPr>
      </w:pPr>
    </w:p>
    <w:p w14:paraId="3CCC545E" w14:textId="0F1EDCB3" w:rsidR="005E275D" w:rsidRPr="00A4107C" w:rsidRDefault="005E275D" w:rsidP="00AE1B48">
      <w:pPr>
        <w:pStyle w:val="ListParagraph"/>
        <w:numPr>
          <w:ilvl w:val="0"/>
          <w:numId w:val="24"/>
        </w:numPr>
        <w:ind w:left="360"/>
        <w:rPr>
          <w:rFonts w:ascii="Tahoma" w:hAnsi="Tahoma" w:cs="Tahoma"/>
          <w:sz w:val="20"/>
          <w:shd w:val="clear" w:color="auto" w:fill="FFFFFF"/>
        </w:rPr>
      </w:pPr>
      <w:r w:rsidRPr="00A4107C">
        <w:rPr>
          <w:rFonts w:ascii="Tahoma" w:hAnsi="Tahoma" w:cs="Tahoma"/>
          <w:b/>
          <w:sz w:val="20"/>
          <w:shd w:val="clear" w:color="auto" w:fill="FFFFFF"/>
        </w:rPr>
        <w:t>Cadet, T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., &amp; Berrett-Abebe, J. Understanding </w:t>
      </w:r>
      <w:r w:rsidR="007C7607">
        <w:rPr>
          <w:rFonts w:ascii="Tahoma" w:hAnsi="Tahoma" w:cs="Tahoma"/>
          <w:sz w:val="20"/>
          <w:shd w:val="clear" w:color="auto" w:fill="FFFFFF"/>
        </w:rPr>
        <w:t>s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ocial </w:t>
      </w:r>
      <w:r w:rsidR="007C7607">
        <w:rPr>
          <w:rFonts w:ascii="Tahoma" w:hAnsi="Tahoma" w:cs="Tahoma"/>
          <w:sz w:val="20"/>
          <w:shd w:val="clear" w:color="auto" w:fill="FFFFFF"/>
        </w:rPr>
        <w:t>d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eterminants of </w:t>
      </w:r>
      <w:r w:rsidR="007C7607">
        <w:rPr>
          <w:rFonts w:ascii="Tahoma" w:hAnsi="Tahoma" w:cs="Tahoma"/>
          <w:sz w:val="20"/>
          <w:shd w:val="clear" w:color="auto" w:fill="FFFFFF"/>
        </w:rPr>
        <w:t>h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ealth and </w:t>
      </w:r>
      <w:r w:rsidR="007C7607">
        <w:rPr>
          <w:rFonts w:ascii="Tahoma" w:hAnsi="Tahoma" w:cs="Tahoma"/>
          <w:sz w:val="20"/>
          <w:shd w:val="clear" w:color="auto" w:fill="FFFFFF"/>
        </w:rPr>
        <w:t>t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he </w:t>
      </w:r>
      <w:r w:rsidR="007C7607">
        <w:rPr>
          <w:rFonts w:ascii="Tahoma" w:hAnsi="Tahoma" w:cs="Tahoma"/>
          <w:sz w:val="20"/>
          <w:shd w:val="clear" w:color="auto" w:fill="FFFFFF"/>
        </w:rPr>
        <w:t>a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pplication of </w:t>
      </w:r>
      <w:r w:rsidR="007C7607">
        <w:rPr>
          <w:rFonts w:ascii="Tahoma" w:hAnsi="Tahoma" w:cs="Tahoma"/>
          <w:sz w:val="20"/>
          <w:shd w:val="clear" w:color="auto" w:fill="FFFFFF"/>
        </w:rPr>
        <w:t>s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ocial </w:t>
      </w:r>
      <w:r w:rsidR="007C7607">
        <w:rPr>
          <w:rFonts w:ascii="Tahoma" w:hAnsi="Tahoma" w:cs="Tahoma"/>
          <w:sz w:val="20"/>
          <w:shd w:val="clear" w:color="auto" w:fill="FFFFFF"/>
        </w:rPr>
        <w:t>d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eterminants of </w:t>
      </w:r>
      <w:r w:rsidR="007C7607">
        <w:rPr>
          <w:rFonts w:ascii="Tahoma" w:hAnsi="Tahoma" w:cs="Tahoma"/>
          <w:sz w:val="20"/>
          <w:shd w:val="clear" w:color="auto" w:fill="FFFFFF"/>
        </w:rPr>
        <w:t>h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ealth in </w:t>
      </w:r>
      <w:r w:rsidR="007C7607">
        <w:rPr>
          <w:rFonts w:ascii="Tahoma" w:hAnsi="Tahoma" w:cs="Tahoma"/>
          <w:sz w:val="20"/>
          <w:shd w:val="clear" w:color="auto" w:fill="FFFFFF"/>
        </w:rPr>
        <w:t>s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ocial </w:t>
      </w:r>
      <w:r w:rsidR="007C7607">
        <w:rPr>
          <w:rFonts w:ascii="Tahoma" w:hAnsi="Tahoma" w:cs="Tahoma"/>
          <w:sz w:val="20"/>
          <w:shd w:val="clear" w:color="auto" w:fill="FFFFFF"/>
        </w:rPr>
        <w:t>w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ork </w:t>
      </w:r>
      <w:r w:rsidR="007C7607">
        <w:rPr>
          <w:rFonts w:ascii="Tahoma" w:hAnsi="Tahoma" w:cs="Tahoma"/>
          <w:sz w:val="20"/>
          <w:shd w:val="clear" w:color="auto" w:fill="FFFFFF"/>
        </w:rPr>
        <w:t>p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ractice </w:t>
      </w:r>
      <w:r w:rsidR="007C7607">
        <w:rPr>
          <w:rFonts w:ascii="Tahoma" w:hAnsi="Tahoma" w:cs="Tahoma"/>
          <w:sz w:val="20"/>
          <w:shd w:val="clear" w:color="auto" w:fill="FFFFFF"/>
        </w:rPr>
        <w:t>m</w:t>
      </w:r>
      <w:r w:rsidRPr="00A4107C">
        <w:rPr>
          <w:rFonts w:ascii="Tahoma" w:hAnsi="Tahoma" w:cs="Tahoma"/>
          <w:sz w:val="20"/>
          <w:shd w:val="clear" w:color="auto" w:fill="FFFFFF"/>
        </w:rPr>
        <w:t>odules (Westfield State University</w:t>
      </w:r>
      <w:r w:rsidR="00B82122">
        <w:rPr>
          <w:rFonts w:ascii="Tahoma" w:hAnsi="Tahoma" w:cs="Tahoma"/>
          <w:sz w:val="20"/>
          <w:shd w:val="clear" w:color="auto" w:fill="FFFFFF"/>
        </w:rPr>
        <w:t>, Westfield, MA).</w:t>
      </w:r>
    </w:p>
    <w:p w14:paraId="05CD6515" w14:textId="77777777" w:rsidR="005E275D" w:rsidRDefault="005E275D" w:rsidP="00AE1B48">
      <w:pPr>
        <w:ind w:left="360" w:hanging="720"/>
        <w:rPr>
          <w:rFonts w:ascii="Tahoma" w:hAnsi="Tahoma" w:cs="Tahoma"/>
          <w:sz w:val="20"/>
          <w:shd w:val="clear" w:color="auto" w:fill="FFFFFF"/>
        </w:rPr>
      </w:pPr>
    </w:p>
    <w:p w14:paraId="33AB7C52" w14:textId="2D1BBB54" w:rsidR="00282C9B" w:rsidRPr="00A4107C" w:rsidRDefault="00282C9B" w:rsidP="00AE1B48">
      <w:pPr>
        <w:pStyle w:val="ListParagraph"/>
        <w:numPr>
          <w:ilvl w:val="0"/>
          <w:numId w:val="24"/>
        </w:numPr>
        <w:ind w:left="360"/>
        <w:rPr>
          <w:rFonts w:ascii="Tahoma" w:hAnsi="Tahoma" w:cs="Tahoma"/>
          <w:kern w:val="24"/>
          <w:sz w:val="20"/>
        </w:rPr>
      </w:pPr>
      <w:r w:rsidRPr="00A4107C">
        <w:rPr>
          <w:rFonts w:ascii="Tahoma" w:hAnsi="Tahoma" w:cs="Tahoma"/>
          <w:sz w:val="20"/>
          <w:shd w:val="clear" w:color="auto" w:fill="FFFFFF"/>
        </w:rPr>
        <w:t>Escaping the Shadow of the Opio</w:t>
      </w:r>
      <w:r w:rsidR="00111336" w:rsidRPr="00A4107C">
        <w:rPr>
          <w:rFonts w:ascii="Tahoma" w:hAnsi="Tahoma" w:cs="Tahoma"/>
          <w:sz w:val="20"/>
          <w:shd w:val="clear" w:color="auto" w:fill="FFFFFF"/>
        </w:rPr>
        <w:t>i</w:t>
      </w:r>
      <w:r w:rsidRPr="00A4107C">
        <w:rPr>
          <w:rFonts w:ascii="Tahoma" w:hAnsi="Tahoma" w:cs="Tahoma"/>
          <w:sz w:val="20"/>
          <w:shd w:val="clear" w:color="auto" w:fill="FFFFFF"/>
        </w:rPr>
        <w:t xml:space="preserve">d Crisis. </w:t>
      </w:r>
      <w:hyperlink r:id="rId10" w:history="1">
        <w:r w:rsidRPr="00A4107C">
          <w:rPr>
            <w:rStyle w:val="Hyperlink"/>
            <w:rFonts w:ascii="Tahoma" w:hAnsi="Tahoma" w:cs="Tahoma"/>
            <w:color w:val="auto"/>
            <w:sz w:val="20"/>
          </w:rPr>
          <w:t>https://magazine.simmons.edu/2019/11/04/escaping-the-shadow-of-the-opioid-crisis/</w:t>
        </w:r>
      </w:hyperlink>
      <w:r w:rsidR="00B82122">
        <w:t>.</w:t>
      </w:r>
    </w:p>
    <w:p w14:paraId="54CD1747" w14:textId="77777777" w:rsidR="003E0296" w:rsidRDefault="003E0296" w:rsidP="003E0296">
      <w:pPr>
        <w:pStyle w:val="Heading1"/>
        <w:shd w:val="clear" w:color="auto" w:fill="FFFFFF"/>
        <w:spacing w:before="0"/>
        <w:ind w:left="630" w:hanging="630"/>
        <w:textAlignment w:val="baseline"/>
        <w:rPr>
          <w:rFonts w:ascii="Tahoma" w:hAnsi="Tahoma" w:cs="Tahoma"/>
          <w:b w:val="0"/>
          <w:color w:val="auto"/>
          <w:sz w:val="20"/>
          <w:szCs w:val="20"/>
          <w:shd w:val="clear" w:color="auto" w:fill="FFFFFF"/>
        </w:rPr>
      </w:pPr>
    </w:p>
    <w:p w14:paraId="5B02CF31" w14:textId="1BEE58C3" w:rsidR="00907341" w:rsidRPr="000D6DB6" w:rsidRDefault="00907341" w:rsidP="00AE1B48">
      <w:pPr>
        <w:pStyle w:val="Heading1"/>
        <w:numPr>
          <w:ilvl w:val="0"/>
          <w:numId w:val="24"/>
        </w:numPr>
        <w:shd w:val="clear" w:color="auto" w:fill="FFFFFF"/>
        <w:spacing w:before="0"/>
        <w:ind w:left="360"/>
        <w:textAlignment w:val="baseline"/>
        <w:rPr>
          <w:rFonts w:ascii="Tahoma" w:hAnsi="Tahoma" w:cs="Tahoma"/>
          <w:b w:val="0"/>
          <w:color w:val="auto"/>
          <w:sz w:val="20"/>
          <w:szCs w:val="20"/>
          <w:shd w:val="clear" w:color="auto" w:fill="FFFFFF"/>
        </w:rPr>
      </w:pPr>
      <w:r w:rsidRPr="000D6DB6">
        <w:rPr>
          <w:rFonts w:ascii="Tahoma" w:hAnsi="Tahoma" w:cs="Tahoma"/>
          <w:b w:val="0"/>
          <w:color w:val="auto"/>
          <w:sz w:val="20"/>
          <w:szCs w:val="20"/>
          <w:shd w:val="clear" w:color="auto" w:fill="FFFFFF"/>
        </w:rPr>
        <w:t xml:space="preserve">Putney, J. M., </w:t>
      </w:r>
      <w:r w:rsidRPr="000D6DB6">
        <w:rPr>
          <w:rFonts w:ascii="Tahoma" w:hAnsi="Tahoma" w:cs="Tahoma"/>
          <w:color w:val="auto"/>
          <w:sz w:val="20"/>
          <w:szCs w:val="20"/>
          <w:shd w:val="clear" w:color="auto" w:fill="FFFFFF"/>
        </w:rPr>
        <w:t>Cadet T</w:t>
      </w:r>
      <w:r w:rsidRPr="000D6DB6">
        <w:rPr>
          <w:rFonts w:ascii="Tahoma" w:hAnsi="Tahoma" w:cs="Tahoma"/>
          <w:b w:val="0"/>
          <w:color w:val="auto"/>
          <w:sz w:val="20"/>
          <w:szCs w:val="20"/>
          <w:shd w:val="clear" w:color="auto" w:fill="FFFFFF"/>
        </w:rPr>
        <w:t xml:space="preserve">., Collin, C., O’Brien, K. H. M., &amp; Elkins, J. (2017). </w:t>
      </w:r>
      <w:r w:rsidRPr="000D6DB6">
        <w:rPr>
          <w:rFonts w:ascii="Tahoma" w:hAnsi="Tahoma" w:cs="Tahoma"/>
          <w:b w:val="0"/>
          <w:i/>
          <w:color w:val="auto"/>
          <w:sz w:val="20"/>
          <w:szCs w:val="20"/>
          <w:shd w:val="clear" w:color="auto" w:fill="FFFFFF"/>
        </w:rPr>
        <w:t>Brief Motivational Intervention with Gabe Turner</w:t>
      </w:r>
      <w:r w:rsidRPr="000D6DB6">
        <w:rPr>
          <w:rFonts w:ascii="Tahoma" w:hAnsi="Tahoma" w:cs="Tahoma"/>
          <w:b w:val="0"/>
          <w:color w:val="auto"/>
          <w:sz w:val="20"/>
          <w:szCs w:val="20"/>
          <w:shd w:val="clear" w:color="auto" w:fill="FFFFFF"/>
        </w:rPr>
        <w:t xml:space="preserve">. Online, interactive patient simulation developed in collaboration with </w:t>
      </w:r>
      <w:proofErr w:type="spellStart"/>
      <w:r w:rsidRPr="000D6DB6">
        <w:rPr>
          <w:rFonts w:ascii="Tahoma" w:hAnsi="Tahoma" w:cs="Tahoma"/>
          <w:b w:val="0"/>
          <w:color w:val="auto"/>
          <w:sz w:val="20"/>
          <w:szCs w:val="20"/>
          <w:shd w:val="clear" w:color="auto" w:fill="FFFFFF"/>
        </w:rPr>
        <w:t>SIMmersion</w:t>
      </w:r>
      <w:proofErr w:type="spellEnd"/>
      <w:r w:rsidRPr="000D6DB6">
        <w:rPr>
          <w:rFonts w:ascii="Tahoma" w:hAnsi="Tahoma" w:cs="Tahoma"/>
          <w:b w:val="0"/>
          <w:color w:val="auto"/>
          <w:sz w:val="20"/>
          <w:szCs w:val="20"/>
          <w:shd w:val="clear" w:color="auto" w:fill="FFFFFF"/>
        </w:rPr>
        <w:t>. Partially supported by the Substance Abuse and Mental Health Services Administration Training Grant (1H79T1025970-01). Available from https://training.simmersion.com</w:t>
      </w:r>
      <w:r w:rsidR="00B82122">
        <w:rPr>
          <w:rFonts w:ascii="Tahoma" w:hAnsi="Tahoma" w:cs="Tahoma"/>
          <w:b w:val="0"/>
          <w:color w:val="auto"/>
          <w:sz w:val="20"/>
          <w:szCs w:val="20"/>
          <w:shd w:val="clear" w:color="auto" w:fill="FFFFFF"/>
        </w:rPr>
        <w:t>.</w:t>
      </w:r>
    </w:p>
    <w:p w14:paraId="15D360D2" w14:textId="77777777" w:rsidR="003E0296" w:rsidRDefault="003E0296" w:rsidP="00AE1B48">
      <w:pPr>
        <w:pStyle w:val="Heading1"/>
        <w:shd w:val="clear" w:color="auto" w:fill="FFFFFF"/>
        <w:spacing w:before="0"/>
        <w:ind w:left="360" w:hanging="630"/>
        <w:textAlignment w:val="baseline"/>
        <w:rPr>
          <w:rFonts w:ascii="Tahoma" w:hAnsi="Tahoma" w:cs="Tahoma"/>
          <w:b w:val="0"/>
          <w:color w:val="auto"/>
          <w:sz w:val="20"/>
          <w:szCs w:val="20"/>
          <w:shd w:val="clear" w:color="auto" w:fill="FFFFFF"/>
        </w:rPr>
      </w:pPr>
    </w:p>
    <w:p w14:paraId="62860F4E" w14:textId="21D0031D" w:rsidR="002C4913" w:rsidRPr="00FB6876" w:rsidRDefault="00A477B7" w:rsidP="002C4913">
      <w:pPr>
        <w:pStyle w:val="Heading1"/>
        <w:numPr>
          <w:ilvl w:val="0"/>
          <w:numId w:val="24"/>
        </w:numPr>
        <w:shd w:val="clear" w:color="auto" w:fill="FFFFFF"/>
        <w:spacing w:before="0"/>
        <w:ind w:left="360"/>
        <w:textAlignment w:val="baseline"/>
        <w:rPr>
          <w:rStyle w:val="Hyperlink"/>
          <w:rFonts w:ascii="Tahoma" w:hAnsi="Tahoma" w:cs="Tahoma"/>
          <w:b w:val="0"/>
          <w:bCs w:val="0"/>
          <w:color w:val="auto"/>
          <w:sz w:val="20"/>
          <w:szCs w:val="20"/>
          <w:u w:val="none"/>
        </w:rPr>
      </w:pPr>
      <w:r w:rsidRPr="00FB6876">
        <w:rPr>
          <w:rFonts w:ascii="Tahoma" w:hAnsi="Tahoma" w:cs="Tahoma"/>
          <w:b w:val="0"/>
          <w:color w:val="auto"/>
          <w:sz w:val="20"/>
          <w:szCs w:val="20"/>
          <w:shd w:val="clear" w:color="auto" w:fill="FFFFFF"/>
        </w:rPr>
        <w:t xml:space="preserve">Ruth, B. J., Wachman, M., Marbach, A., Wyatt Marshall, J., Choudhury, N. S., Velásquez, E., Cohen Colts, S., Tobia, V., </w:t>
      </w:r>
      <w:r w:rsidRPr="00FB6876">
        <w:rPr>
          <w:rFonts w:ascii="Tahoma" w:hAnsi="Tahoma" w:cs="Tahoma"/>
          <w:color w:val="auto"/>
          <w:sz w:val="20"/>
          <w:szCs w:val="20"/>
          <w:shd w:val="clear" w:color="auto" w:fill="FFFFFF"/>
        </w:rPr>
        <w:t>Cadet, T. J</w:t>
      </w:r>
      <w:r w:rsidRPr="00FB6876">
        <w:rPr>
          <w:rFonts w:ascii="Tahoma" w:hAnsi="Tahoma" w:cs="Tahoma"/>
          <w:b w:val="0"/>
          <w:color w:val="auto"/>
          <w:sz w:val="20"/>
          <w:szCs w:val="20"/>
          <w:shd w:val="clear" w:color="auto" w:fill="FFFFFF"/>
        </w:rPr>
        <w:t xml:space="preserve">., Milbauer, D., &amp; Premack Sandler, E. (2019). </w:t>
      </w:r>
      <w:r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Advancing </w:t>
      </w:r>
      <w:r w:rsidR="00013E7B"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>l</w:t>
      </w:r>
      <w:r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eadership in </w:t>
      </w:r>
      <w:r w:rsidR="00013E7B"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>p</w:t>
      </w:r>
      <w:r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ublic </w:t>
      </w:r>
      <w:r w:rsidR="00013E7B"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>h</w:t>
      </w:r>
      <w:r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ealth </w:t>
      </w:r>
      <w:r w:rsidR="00013E7B"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>s</w:t>
      </w:r>
      <w:r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ocial </w:t>
      </w:r>
      <w:r w:rsidR="00013E7B"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>w</w:t>
      </w:r>
      <w:r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ork </w:t>
      </w:r>
      <w:r w:rsidR="00013E7B"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>e</w:t>
      </w:r>
      <w:r w:rsidRPr="00FB6876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ducation: Toolkit. </w:t>
      </w:r>
      <w:hyperlink r:id="rId11" w:history="1">
        <w:r w:rsidRPr="00FB6876">
          <w:rPr>
            <w:rStyle w:val="Hyperlink"/>
            <w:rFonts w:ascii="Tahoma" w:hAnsi="Tahoma" w:cs="Tahoma"/>
            <w:b w:val="0"/>
            <w:color w:val="auto"/>
            <w:sz w:val="20"/>
            <w:szCs w:val="20"/>
          </w:rPr>
          <w:t>https://ciswh.org/resources/advancing-leadership-phsw-toolkit/</w:t>
        </w:r>
      </w:hyperlink>
      <w:r w:rsidR="00B82122" w:rsidRPr="00FB6876">
        <w:rPr>
          <w:rFonts w:ascii="Tahoma" w:hAnsi="Tahoma" w:cs="Tahoma"/>
          <w:sz w:val="20"/>
          <w:szCs w:val="20"/>
        </w:rPr>
        <w:t>.</w:t>
      </w:r>
    </w:p>
    <w:p w14:paraId="214F2529" w14:textId="77777777" w:rsidR="002C4913" w:rsidRPr="002C4913" w:rsidRDefault="002C4913" w:rsidP="002C4913">
      <w:pPr>
        <w:pStyle w:val="Heading1"/>
        <w:shd w:val="clear" w:color="auto" w:fill="FFFFFF"/>
        <w:spacing w:before="0"/>
        <w:textAlignment w:val="baseline"/>
        <w:rPr>
          <w:rStyle w:val="Hyperlink"/>
          <w:rFonts w:ascii="Tahoma" w:hAnsi="Tahoma" w:cs="Tahoma"/>
          <w:b w:val="0"/>
          <w:bCs w:val="0"/>
          <w:color w:val="auto"/>
          <w:sz w:val="20"/>
          <w:szCs w:val="20"/>
          <w:u w:val="none"/>
        </w:rPr>
      </w:pPr>
    </w:p>
    <w:p w14:paraId="73DC8CC4" w14:textId="441433F2" w:rsidR="00992767" w:rsidRPr="002C4913" w:rsidRDefault="007D2553" w:rsidP="002C4913">
      <w:pPr>
        <w:pStyle w:val="Heading1"/>
        <w:numPr>
          <w:ilvl w:val="0"/>
          <w:numId w:val="24"/>
        </w:numPr>
        <w:shd w:val="clear" w:color="auto" w:fill="FFFFFF"/>
        <w:spacing w:before="0"/>
        <w:ind w:left="360"/>
        <w:textAlignment w:val="baseline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2C4913">
        <w:rPr>
          <w:rFonts w:ascii="Tahoma" w:hAnsi="Tahoma" w:cs="Tahoma"/>
          <w:b w:val="0"/>
          <w:bCs w:val="0"/>
          <w:iCs/>
          <w:color w:val="auto"/>
          <w:sz w:val="20"/>
          <w:shd w:val="clear" w:color="auto" w:fill="FFFFFF"/>
        </w:rPr>
        <w:t xml:space="preserve">Bakk, L. &amp; Cadet, T. </w:t>
      </w:r>
      <w:r w:rsidRPr="002C4913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 xml:space="preserve">Awareness of the Medicare Part D </w:t>
      </w:r>
      <w:r w:rsidR="00AF593E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>l</w:t>
      </w:r>
      <w:r w:rsidRPr="002C4913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>ow-</w:t>
      </w:r>
      <w:r w:rsidR="00AF593E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>i</w:t>
      </w:r>
      <w:r w:rsidRPr="002C4913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 xml:space="preserve">ncome </w:t>
      </w:r>
      <w:r w:rsidR="00AF593E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>s</w:t>
      </w:r>
      <w:r w:rsidRPr="002C4913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 xml:space="preserve">ubsidy among </w:t>
      </w:r>
      <w:r w:rsidR="00AF593E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>o</w:t>
      </w:r>
      <w:r w:rsidRPr="002C4913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 xml:space="preserve">lder non-Hispanic Blacks and Hispanics. </w:t>
      </w:r>
      <w:r w:rsidRPr="002C4913">
        <w:rPr>
          <w:rFonts w:ascii="Tahoma" w:hAnsi="Tahoma" w:cs="Tahoma"/>
          <w:b w:val="0"/>
          <w:bCs w:val="0"/>
          <w:i/>
          <w:color w:val="auto"/>
          <w:sz w:val="20"/>
          <w:shd w:val="clear" w:color="auto" w:fill="FFFFFF"/>
        </w:rPr>
        <w:t>Disparities in Aging column for Aging Today</w:t>
      </w:r>
      <w:r w:rsidR="006E1EC2" w:rsidRPr="002C4913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>, November-</w:t>
      </w:r>
      <w:proofErr w:type="gramStart"/>
      <w:r w:rsidR="006E1EC2" w:rsidRPr="002C4913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>December,</w:t>
      </w:r>
      <w:proofErr w:type="gramEnd"/>
      <w:r w:rsidR="006E1EC2" w:rsidRPr="002C4913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 xml:space="preserve"> 2018</w:t>
      </w:r>
      <w:r w:rsidR="00B82122">
        <w:rPr>
          <w:rFonts w:ascii="Tahoma" w:hAnsi="Tahoma" w:cs="Tahoma"/>
          <w:b w:val="0"/>
          <w:bCs w:val="0"/>
          <w:color w:val="auto"/>
          <w:sz w:val="20"/>
          <w:shd w:val="clear" w:color="auto" w:fill="FFFFFF"/>
        </w:rPr>
        <w:t>.</w:t>
      </w:r>
    </w:p>
    <w:p w14:paraId="2117D658" w14:textId="77777777" w:rsidR="00A4107C" w:rsidRDefault="00A4107C" w:rsidP="007201E8">
      <w:pPr>
        <w:shd w:val="clear" w:color="auto" w:fill="FFFFFF"/>
        <w:ind w:left="630" w:hanging="630"/>
        <w:outlineLvl w:val="0"/>
        <w:rPr>
          <w:rFonts w:ascii="Tahoma" w:hAnsi="Tahoma" w:cs="Tahoma"/>
          <w:b/>
          <w:iCs/>
          <w:sz w:val="20"/>
          <w:shd w:val="clear" w:color="auto" w:fill="FFFFFF"/>
        </w:rPr>
      </w:pPr>
    </w:p>
    <w:p w14:paraId="6F113C9A" w14:textId="6EECB57F" w:rsidR="007201E8" w:rsidRPr="00A4107C" w:rsidRDefault="00992767" w:rsidP="00AE1B48">
      <w:pPr>
        <w:pStyle w:val="ListParagraph"/>
        <w:numPr>
          <w:ilvl w:val="0"/>
          <w:numId w:val="24"/>
        </w:numPr>
        <w:shd w:val="clear" w:color="auto" w:fill="FFFFFF"/>
        <w:ind w:left="360"/>
        <w:outlineLvl w:val="0"/>
        <w:rPr>
          <w:rFonts w:ascii="Tahoma" w:hAnsi="Tahoma" w:cs="Tahoma"/>
          <w:bCs/>
          <w:kern w:val="36"/>
          <w:sz w:val="20"/>
        </w:rPr>
      </w:pPr>
      <w:r w:rsidRPr="00A4107C">
        <w:rPr>
          <w:rFonts w:ascii="Tahoma" w:hAnsi="Tahoma" w:cs="Tahoma"/>
          <w:b/>
          <w:iCs/>
          <w:sz w:val="20"/>
          <w:shd w:val="clear" w:color="auto" w:fill="FFFFFF"/>
        </w:rPr>
        <w:t>Cadet. T.</w:t>
      </w:r>
      <w:r w:rsidRPr="00A4107C">
        <w:rPr>
          <w:rFonts w:ascii="Tahoma" w:hAnsi="Tahoma" w:cs="Tahoma"/>
          <w:iCs/>
          <w:sz w:val="20"/>
          <w:shd w:val="clear" w:color="auto" w:fill="FFFFFF"/>
        </w:rPr>
        <w:t xml:space="preserve">, Bakk, L., Stewart, K., &amp; Maramaldi, P. </w:t>
      </w:r>
      <w:r w:rsidR="007201E8" w:rsidRPr="00A4107C">
        <w:rPr>
          <w:rFonts w:ascii="Tahoma" w:hAnsi="Tahoma" w:cs="Tahoma"/>
          <w:bCs/>
          <w:kern w:val="36"/>
          <w:sz w:val="20"/>
        </w:rPr>
        <w:t xml:space="preserve">Cultural background </w:t>
      </w:r>
      <w:proofErr w:type="gramStart"/>
      <w:r w:rsidR="007201E8" w:rsidRPr="00A4107C">
        <w:rPr>
          <w:rFonts w:ascii="Tahoma" w:hAnsi="Tahoma" w:cs="Tahoma"/>
          <w:bCs/>
          <w:kern w:val="36"/>
          <w:sz w:val="20"/>
        </w:rPr>
        <w:t>plays</w:t>
      </w:r>
      <w:proofErr w:type="gramEnd"/>
      <w:r w:rsidR="007201E8" w:rsidRPr="00A4107C">
        <w:rPr>
          <w:rFonts w:ascii="Tahoma" w:hAnsi="Tahoma" w:cs="Tahoma"/>
          <w:bCs/>
          <w:kern w:val="36"/>
          <w:sz w:val="20"/>
        </w:rPr>
        <w:t xml:space="preserve"> role in decision to have mammogram. UBNOW: </w:t>
      </w:r>
      <w:hyperlink r:id="rId12" w:history="1">
        <w:r w:rsidR="007201E8" w:rsidRPr="00A4107C">
          <w:rPr>
            <w:rStyle w:val="Hyperlink"/>
            <w:rFonts w:ascii="Tahoma" w:hAnsi="Tahoma" w:cs="Tahoma"/>
            <w:color w:val="auto"/>
            <w:sz w:val="20"/>
          </w:rPr>
          <w:t>https://www.buffalo.edu/ubnow/ub-seen.host.html/content/shared/university/news/ub-reporter-articles/stories/2017/06/bakk-mammograms-culture.detail.html</w:t>
        </w:r>
      </w:hyperlink>
      <w:r w:rsidR="00D75AB4">
        <w:t>.</w:t>
      </w:r>
    </w:p>
    <w:p w14:paraId="034ED476" w14:textId="77777777" w:rsidR="007D2553" w:rsidRPr="000D6DB6" w:rsidRDefault="007D2553" w:rsidP="00AE1B48">
      <w:pPr>
        <w:ind w:left="360"/>
        <w:rPr>
          <w:rFonts w:ascii="Tahoma" w:hAnsi="Tahoma" w:cs="Tahoma"/>
          <w:sz w:val="20"/>
        </w:rPr>
      </w:pPr>
    </w:p>
    <w:p w14:paraId="023977BB" w14:textId="0A7B0D2E" w:rsidR="00E82C62" w:rsidRPr="00A4107C" w:rsidRDefault="00E82C62" w:rsidP="00AE1B48">
      <w:pPr>
        <w:pStyle w:val="ListParagraph"/>
        <w:numPr>
          <w:ilvl w:val="0"/>
          <w:numId w:val="24"/>
        </w:numPr>
        <w:ind w:left="360"/>
        <w:rPr>
          <w:rFonts w:ascii="Tahoma" w:hAnsi="Tahoma" w:cs="Tahoma"/>
          <w:sz w:val="20"/>
        </w:rPr>
      </w:pPr>
      <w:r w:rsidRPr="00A4107C">
        <w:rPr>
          <w:rFonts w:ascii="Tahoma" w:hAnsi="Tahoma" w:cs="Tahoma"/>
          <w:sz w:val="20"/>
          <w:lang w:val="es-ES"/>
        </w:rPr>
        <w:t xml:space="preserve">Cavanaugh, D., </w:t>
      </w:r>
      <w:r w:rsidRPr="00A4107C">
        <w:rPr>
          <w:rFonts w:ascii="Tahoma" w:hAnsi="Tahoma" w:cs="Tahoma"/>
          <w:b/>
          <w:sz w:val="20"/>
          <w:lang w:val="es-ES"/>
        </w:rPr>
        <w:t>Cadet, T.,</w:t>
      </w:r>
      <w:r w:rsidRPr="00A4107C">
        <w:rPr>
          <w:rFonts w:ascii="Tahoma" w:hAnsi="Tahoma" w:cs="Tahoma"/>
          <w:sz w:val="20"/>
          <w:lang w:val="es-ES"/>
        </w:rPr>
        <w:t xml:space="preserve"> Carreras, S., </w:t>
      </w:r>
      <w:proofErr w:type="spellStart"/>
      <w:r w:rsidRPr="00A4107C">
        <w:rPr>
          <w:rFonts w:ascii="Tahoma" w:hAnsi="Tahoma" w:cs="Tahoma"/>
          <w:sz w:val="20"/>
          <w:lang w:val="es-ES"/>
        </w:rPr>
        <w:t>Lusenhop</w:t>
      </w:r>
      <w:proofErr w:type="spellEnd"/>
      <w:r w:rsidRPr="00A4107C">
        <w:rPr>
          <w:rFonts w:ascii="Tahoma" w:hAnsi="Tahoma" w:cs="Tahoma"/>
          <w:sz w:val="20"/>
          <w:lang w:val="es-ES"/>
        </w:rPr>
        <w:t xml:space="preserve">, R. W., </w:t>
      </w:r>
      <w:proofErr w:type="spellStart"/>
      <w:r w:rsidRPr="00A4107C">
        <w:rPr>
          <w:rFonts w:ascii="Tahoma" w:hAnsi="Tahoma" w:cs="Tahoma"/>
          <w:sz w:val="20"/>
          <w:lang w:val="es-ES"/>
        </w:rPr>
        <w:t>Vaulton</w:t>
      </w:r>
      <w:proofErr w:type="spellEnd"/>
      <w:r w:rsidRPr="00A4107C">
        <w:rPr>
          <w:rFonts w:ascii="Tahoma" w:hAnsi="Tahoma" w:cs="Tahoma"/>
          <w:sz w:val="20"/>
          <w:lang w:val="es-ES"/>
        </w:rPr>
        <w:t xml:space="preserve">, W. (2000).  </w:t>
      </w:r>
      <w:r w:rsidRPr="00A4107C">
        <w:rPr>
          <w:rFonts w:ascii="Tahoma" w:hAnsi="Tahoma" w:cs="Tahoma"/>
          <w:sz w:val="20"/>
        </w:rPr>
        <w:t xml:space="preserve">A </w:t>
      </w:r>
      <w:r w:rsidR="00D75AB4">
        <w:rPr>
          <w:rFonts w:ascii="Tahoma" w:hAnsi="Tahoma" w:cs="Tahoma"/>
          <w:sz w:val="20"/>
        </w:rPr>
        <w:t>r</w:t>
      </w:r>
      <w:r w:rsidRPr="00A4107C">
        <w:rPr>
          <w:rFonts w:ascii="Tahoma" w:hAnsi="Tahoma" w:cs="Tahoma"/>
          <w:sz w:val="20"/>
        </w:rPr>
        <w:t xml:space="preserve">esource </w:t>
      </w:r>
      <w:r w:rsidR="00D75AB4">
        <w:rPr>
          <w:rFonts w:ascii="Tahoma" w:hAnsi="Tahoma" w:cs="Tahoma"/>
          <w:sz w:val="20"/>
        </w:rPr>
        <w:t>g</w:t>
      </w:r>
      <w:r w:rsidRPr="00A4107C">
        <w:rPr>
          <w:rFonts w:ascii="Tahoma" w:hAnsi="Tahoma" w:cs="Tahoma"/>
          <w:sz w:val="20"/>
        </w:rPr>
        <w:t xml:space="preserve">uide to </w:t>
      </w:r>
      <w:r w:rsidR="00D75AB4">
        <w:rPr>
          <w:rFonts w:ascii="Tahoma" w:hAnsi="Tahoma" w:cs="Tahoma"/>
          <w:sz w:val="20"/>
        </w:rPr>
        <w:t>f</w:t>
      </w:r>
      <w:r w:rsidRPr="00A4107C">
        <w:rPr>
          <w:rFonts w:ascii="Tahoma" w:hAnsi="Tahoma" w:cs="Tahoma"/>
          <w:sz w:val="20"/>
        </w:rPr>
        <w:t xml:space="preserve">ederal </w:t>
      </w:r>
      <w:r w:rsidR="00D75AB4">
        <w:rPr>
          <w:rFonts w:ascii="Tahoma" w:hAnsi="Tahoma" w:cs="Tahoma"/>
          <w:sz w:val="20"/>
        </w:rPr>
        <w:t>p</w:t>
      </w:r>
      <w:r w:rsidRPr="00A4107C">
        <w:rPr>
          <w:rFonts w:ascii="Tahoma" w:hAnsi="Tahoma" w:cs="Tahoma"/>
          <w:sz w:val="20"/>
        </w:rPr>
        <w:t xml:space="preserve">olicies </w:t>
      </w:r>
      <w:r w:rsidR="00D75AB4">
        <w:rPr>
          <w:rFonts w:ascii="Tahoma" w:hAnsi="Tahoma" w:cs="Tahoma"/>
          <w:sz w:val="20"/>
        </w:rPr>
        <w:t>a</w:t>
      </w:r>
      <w:r w:rsidRPr="00A4107C">
        <w:rPr>
          <w:rFonts w:ascii="Tahoma" w:hAnsi="Tahoma" w:cs="Tahoma"/>
          <w:sz w:val="20"/>
        </w:rPr>
        <w:t xml:space="preserve">ffecting </w:t>
      </w:r>
      <w:r w:rsidR="00D75AB4">
        <w:rPr>
          <w:rFonts w:ascii="Tahoma" w:hAnsi="Tahoma" w:cs="Tahoma"/>
          <w:sz w:val="20"/>
        </w:rPr>
        <w:t>a</w:t>
      </w:r>
      <w:r w:rsidRPr="00A4107C">
        <w:rPr>
          <w:rFonts w:ascii="Tahoma" w:hAnsi="Tahoma" w:cs="Tahoma"/>
          <w:sz w:val="20"/>
        </w:rPr>
        <w:t xml:space="preserve">dolescent </w:t>
      </w:r>
      <w:r w:rsidR="00D75AB4">
        <w:rPr>
          <w:rFonts w:ascii="Tahoma" w:hAnsi="Tahoma" w:cs="Tahoma"/>
          <w:sz w:val="20"/>
        </w:rPr>
        <w:t>s</w:t>
      </w:r>
      <w:r w:rsidRPr="00A4107C">
        <w:rPr>
          <w:rFonts w:ascii="Tahoma" w:hAnsi="Tahoma" w:cs="Tahoma"/>
          <w:sz w:val="20"/>
        </w:rPr>
        <w:t xml:space="preserve">ubstance </w:t>
      </w:r>
      <w:r w:rsidR="00D75AB4">
        <w:rPr>
          <w:rFonts w:ascii="Tahoma" w:hAnsi="Tahoma" w:cs="Tahoma"/>
          <w:sz w:val="20"/>
        </w:rPr>
        <w:t>a</w:t>
      </w:r>
      <w:r w:rsidRPr="00A4107C">
        <w:rPr>
          <w:rFonts w:ascii="Tahoma" w:hAnsi="Tahoma" w:cs="Tahoma"/>
          <w:sz w:val="20"/>
        </w:rPr>
        <w:t xml:space="preserve">buse </w:t>
      </w:r>
      <w:r w:rsidR="00D75AB4">
        <w:rPr>
          <w:rFonts w:ascii="Tahoma" w:hAnsi="Tahoma" w:cs="Tahoma"/>
          <w:sz w:val="20"/>
        </w:rPr>
        <w:t>t</w:t>
      </w:r>
      <w:r w:rsidRPr="00A4107C">
        <w:rPr>
          <w:rFonts w:ascii="Tahoma" w:hAnsi="Tahoma" w:cs="Tahoma"/>
          <w:sz w:val="20"/>
        </w:rPr>
        <w:t>reatment</w:t>
      </w:r>
      <w:r w:rsidR="00D75AB4">
        <w:rPr>
          <w:rFonts w:ascii="Tahoma" w:hAnsi="Tahoma" w:cs="Tahoma"/>
          <w:sz w:val="20"/>
        </w:rPr>
        <w:t>.</w:t>
      </w:r>
    </w:p>
    <w:p w14:paraId="71B2F1A3" w14:textId="77777777" w:rsidR="00E82C62" w:rsidRPr="000D6DB6" w:rsidRDefault="00E82C62" w:rsidP="002F02BE">
      <w:pPr>
        <w:ind w:left="720"/>
        <w:rPr>
          <w:rFonts w:ascii="Tahoma" w:hAnsi="Tahoma" w:cs="Tahoma"/>
          <w:sz w:val="20"/>
        </w:rPr>
      </w:pPr>
    </w:p>
    <w:p w14:paraId="78ECED99" w14:textId="27F68274" w:rsidR="00E82C62" w:rsidRPr="00AE1B48" w:rsidRDefault="00E82C62" w:rsidP="00AE1B48">
      <w:pPr>
        <w:pStyle w:val="ListParagraph"/>
        <w:numPr>
          <w:ilvl w:val="0"/>
          <w:numId w:val="24"/>
        </w:numPr>
        <w:ind w:left="360"/>
        <w:rPr>
          <w:rFonts w:ascii="Tahoma" w:hAnsi="Tahoma" w:cs="Tahoma"/>
          <w:b/>
          <w:bCs/>
          <w:sz w:val="20"/>
        </w:rPr>
      </w:pPr>
      <w:r w:rsidRPr="00AE1B48">
        <w:rPr>
          <w:rFonts w:ascii="Tahoma" w:hAnsi="Tahoma" w:cs="Tahoma"/>
          <w:b/>
          <w:sz w:val="20"/>
        </w:rPr>
        <w:lastRenderedPageBreak/>
        <w:t>Cadet, T.</w:t>
      </w:r>
      <w:r w:rsidRPr="00AE1B48">
        <w:rPr>
          <w:rFonts w:ascii="Tahoma" w:hAnsi="Tahoma" w:cs="Tahoma"/>
          <w:sz w:val="20"/>
        </w:rPr>
        <w:t xml:space="preserve"> (2000). Resources for </w:t>
      </w:r>
      <w:r w:rsidR="000D0FAD">
        <w:rPr>
          <w:rFonts w:ascii="Tahoma" w:hAnsi="Tahoma" w:cs="Tahoma"/>
          <w:sz w:val="20"/>
        </w:rPr>
        <w:t>c</w:t>
      </w:r>
      <w:r w:rsidRPr="00AE1B48">
        <w:rPr>
          <w:rFonts w:ascii="Tahoma" w:hAnsi="Tahoma" w:cs="Tahoma"/>
          <w:sz w:val="20"/>
        </w:rPr>
        <w:t xml:space="preserve">ommunity </w:t>
      </w:r>
      <w:r w:rsidR="00B54D8E">
        <w:rPr>
          <w:rFonts w:ascii="Tahoma" w:hAnsi="Tahoma" w:cs="Tahoma"/>
          <w:sz w:val="20"/>
        </w:rPr>
        <w:t>e</w:t>
      </w:r>
      <w:r w:rsidRPr="00AE1B48">
        <w:rPr>
          <w:rFonts w:ascii="Tahoma" w:hAnsi="Tahoma" w:cs="Tahoma"/>
          <w:sz w:val="20"/>
        </w:rPr>
        <w:t xml:space="preserve">fforts to </w:t>
      </w:r>
      <w:r w:rsidR="00B54D8E">
        <w:rPr>
          <w:rFonts w:ascii="Tahoma" w:hAnsi="Tahoma" w:cs="Tahoma"/>
          <w:sz w:val="20"/>
        </w:rPr>
        <w:t>r</w:t>
      </w:r>
      <w:r w:rsidRPr="00AE1B48">
        <w:rPr>
          <w:rFonts w:ascii="Tahoma" w:hAnsi="Tahoma" w:cs="Tahoma"/>
          <w:sz w:val="20"/>
        </w:rPr>
        <w:t xml:space="preserve">educe </w:t>
      </w:r>
      <w:r w:rsidR="00B54D8E">
        <w:rPr>
          <w:rFonts w:ascii="Tahoma" w:hAnsi="Tahoma" w:cs="Tahoma"/>
          <w:sz w:val="20"/>
        </w:rPr>
        <w:t>s</w:t>
      </w:r>
      <w:r w:rsidRPr="00AE1B48">
        <w:rPr>
          <w:rFonts w:ascii="Tahoma" w:hAnsi="Tahoma" w:cs="Tahoma"/>
          <w:sz w:val="20"/>
        </w:rPr>
        <w:t xml:space="preserve">ubstance </w:t>
      </w:r>
      <w:r w:rsidR="00B54D8E">
        <w:rPr>
          <w:rFonts w:ascii="Tahoma" w:hAnsi="Tahoma" w:cs="Tahoma"/>
          <w:sz w:val="20"/>
        </w:rPr>
        <w:t>a</w:t>
      </w:r>
      <w:r w:rsidRPr="00AE1B48">
        <w:rPr>
          <w:rFonts w:ascii="Tahoma" w:hAnsi="Tahoma" w:cs="Tahoma"/>
          <w:sz w:val="20"/>
        </w:rPr>
        <w:t xml:space="preserve">buse among </w:t>
      </w:r>
      <w:r w:rsidR="00B54D8E">
        <w:rPr>
          <w:rFonts w:ascii="Tahoma" w:hAnsi="Tahoma" w:cs="Tahoma"/>
          <w:sz w:val="20"/>
        </w:rPr>
        <w:t>c</w:t>
      </w:r>
      <w:r w:rsidRPr="00AE1B48">
        <w:rPr>
          <w:rFonts w:ascii="Tahoma" w:hAnsi="Tahoma" w:cs="Tahoma"/>
          <w:sz w:val="20"/>
        </w:rPr>
        <w:t xml:space="preserve">hildren and </w:t>
      </w:r>
      <w:r w:rsidR="00B54D8E">
        <w:rPr>
          <w:rFonts w:ascii="Tahoma" w:hAnsi="Tahoma" w:cs="Tahoma"/>
          <w:sz w:val="20"/>
        </w:rPr>
        <w:t>f</w:t>
      </w:r>
      <w:r w:rsidRPr="00AE1B48">
        <w:rPr>
          <w:rFonts w:ascii="Tahoma" w:hAnsi="Tahoma" w:cs="Tahoma"/>
          <w:sz w:val="20"/>
        </w:rPr>
        <w:t xml:space="preserve">amilies. Common Ground, the newspaper of the </w:t>
      </w:r>
      <w:r w:rsidRPr="00AE1B48">
        <w:rPr>
          <w:rStyle w:val="Strong"/>
          <w:rFonts w:ascii="Tahoma" w:eastAsiaTheme="majorEastAsia" w:hAnsi="Tahoma" w:cs="Tahoma"/>
          <w:b w:val="0"/>
          <w:bCs w:val="0"/>
          <w:sz w:val="20"/>
        </w:rPr>
        <w:t>New England Association of</w:t>
      </w:r>
      <w:r w:rsidRPr="00AE1B48">
        <w:rPr>
          <w:rFonts w:ascii="Tahoma" w:hAnsi="Tahoma" w:cs="Tahoma"/>
          <w:b/>
          <w:sz w:val="20"/>
        </w:rPr>
        <w:t xml:space="preserve"> </w:t>
      </w:r>
      <w:r w:rsidRPr="00AE1B48">
        <w:rPr>
          <w:rStyle w:val="Strong"/>
          <w:rFonts w:ascii="Tahoma" w:eastAsiaTheme="majorEastAsia" w:hAnsi="Tahoma" w:cs="Tahoma"/>
          <w:b w:val="0"/>
          <w:bCs w:val="0"/>
          <w:sz w:val="20"/>
        </w:rPr>
        <w:t>Child Welfare Commissioners and Directors</w:t>
      </w:r>
    </w:p>
    <w:p w14:paraId="3463F4CD" w14:textId="77777777" w:rsidR="00E82C62" w:rsidRPr="000D6DB6" w:rsidRDefault="00E82C62" w:rsidP="00AE1B48">
      <w:pPr>
        <w:ind w:left="360"/>
        <w:rPr>
          <w:rFonts w:ascii="Tahoma" w:hAnsi="Tahoma" w:cs="Tahoma"/>
          <w:sz w:val="20"/>
        </w:rPr>
      </w:pPr>
    </w:p>
    <w:p w14:paraId="79B33DCD" w14:textId="75C9C25F" w:rsidR="00E82C62" w:rsidRPr="00AE1B48" w:rsidRDefault="00E82C62" w:rsidP="00AE1B48">
      <w:pPr>
        <w:pStyle w:val="ListParagraph"/>
        <w:numPr>
          <w:ilvl w:val="0"/>
          <w:numId w:val="24"/>
        </w:numPr>
        <w:ind w:left="360"/>
        <w:rPr>
          <w:rFonts w:ascii="Tahoma" w:hAnsi="Tahoma" w:cs="Tahoma"/>
          <w:sz w:val="20"/>
        </w:rPr>
      </w:pPr>
      <w:r w:rsidRPr="00AE1B48">
        <w:rPr>
          <w:rFonts w:ascii="Tahoma" w:hAnsi="Tahoma" w:cs="Tahoma"/>
          <w:b/>
          <w:sz w:val="20"/>
        </w:rPr>
        <w:t>Cadet, T.</w:t>
      </w:r>
      <w:r w:rsidRPr="00AE1B48">
        <w:rPr>
          <w:rFonts w:ascii="Tahoma" w:hAnsi="Tahoma" w:cs="Tahoma"/>
          <w:sz w:val="20"/>
        </w:rPr>
        <w:t xml:space="preserve"> (1996).  Community exchange</w:t>
      </w:r>
      <w:r w:rsidR="00B54D8E" w:rsidRPr="00AE1B48">
        <w:rPr>
          <w:rFonts w:ascii="Tahoma" w:hAnsi="Tahoma" w:cs="Tahoma"/>
          <w:sz w:val="20"/>
        </w:rPr>
        <w:t>: An</w:t>
      </w:r>
      <w:r w:rsidRPr="00AE1B48">
        <w:rPr>
          <w:rFonts w:ascii="Tahoma" w:hAnsi="Tahoma" w:cs="Tahoma"/>
          <w:sz w:val="20"/>
        </w:rPr>
        <w:t xml:space="preserve"> </w:t>
      </w:r>
      <w:r w:rsidR="00B54D8E">
        <w:rPr>
          <w:rFonts w:ascii="Tahoma" w:hAnsi="Tahoma" w:cs="Tahoma"/>
          <w:sz w:val="20"/>
        </w:rPr>
        <w:t>i</w:t>
      </w:r>
      <w:r w:rsidRPr="00AE1B48">
        <w:rPr>
          <w:rFonts w:ascii="Tahoma" w:hAnsi="Tahoma" w:cs="Tahoma"/>
          <w:sz w:val="20"/>
        </w:rPr>
        <w:t xml:space="preserve">mperative in </w:t>
      </w:r>
      <w:r w:rsidR="00B54D8E">
        <w:rPr>
          <w:rFonts w:ascii="Tahoma" w:hAnsi="Tahoma" w:cs="Tahoma"/>
          <w:sz w:val="20"/>
        </w:rPr>
        <w:t>s</w:t>
      </w:r>
      <w:r w:rsidRPr="00AE1B48">
        <w:rPr>
          <w:rFonts w:ascii="Tahoma" w:hAnsi="Tahoma" w:cs="Tahoma"/>
          <w:sz w:val="20"/>
        </w:rPr>
        <w:t xml:space="preserve">ubstance </w:t>
      </w:r>
      <w:r w:rsidR="00B54D8E">
        <w:rPr>
          <w:rFonts w:ascii="Tahoma" w:hAnsi="Tahoma" w:cs="Tahoma"/>
          <w:sz w:val="20"/>
        </w:rPr>
        <w:t>a</w:t>
      </w:r>
      <w:r w:rsidRPr="00AE1B48">
        <w:rPr>
          <w:rFonts w:ascii="Tahoma" w:hAnsi="Tahoma" w:cs="Tahoma"/>
          <w:sz w:val="20"/>
        </w:rPr>
        <w:t xml:space="preserve">buse </w:t>
      </w:r>
      <w:r w:rsidR="00B54D8E">
        <w:rPr>
          <w:rFonts w:ascii="Tahoma" w:hAnsi="Tahoma" w:cs="Tahoma"/>
          <w:sz w:val="20"/>
        </w:rPr>
        <w:t>p</w:t>
      </w:r>
      <w:r w:rsidRPr="00AE1B48">
        <w:rPr>
          <w:rFonts w:ascii="Tahoma" w:hAnsi="Tahoma" w:cs="Tahoma"/>
          <w:sz w:val="20"/>
        </w:rPr>
        <w:t xml:space="preserve">olicy.  In Jacob Gordon (Ed.). </w:t>
      </w:r>
      <w:proofErr w:type="gramStart"/>
      <w:r w:rsidRPr="00AE1B48">
        <w:rPr>
          <w:rFonts w:ascii="Tahoma" w:hAnsi="Tahoma" w:cs="Tahoma"/>
          <w:i/>
          <w:sz w:val="20"/>
        </w:rPr>
        <w:t>A Systems</w:t>
      </w:r>
      <w:proofErr w:type="gramEnd"/>
      <w:r w:rsidRPr="00AE1B48">
        <w:rPr>
          <w:rFonts w:ascii="Tahoma" w:hAnsi="Tahoma" w:cs="Tahoma"/>
          <w:i/>
          <w:sz w:val="20"/>
        </w:rPr>
        <w:t xml:space="preserve"> Change Perspective in Substance Abuse Prevention</w:t>
      </w:r>
      <w:r w:rsidRPr="00AE1B48">
        <w:rPr>
          <w:rFonts w:ascii="Tahoma" w:hAnsi="Tahoma" w:cs="Tahoma"/>
          <w:sz w:val="20"/>
        </w:rPr>
        <w:t>. New York: Mellen Press.</w:t>
      </w:r>
    </w:p>
    <w:p w14:paraId="6C56DFCD" w14:textId="77777777" w:rsidR="00E82C62" w:rsidRPr="000D6DB6" w:rsidRDefault="00E82C62" w:rsidP="00AE1B48">
      <w:pPr>
        <w:tabs>
          <w:tab w:val="left" w:pos="2385"/>
        </w:tabs>
        <w:ind w:left="36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</w:p>
    <w:p w14:paraId="5BD49EE7" w14:textId="28EA97EE" w:rsidR="00E82C62" w:rsidRPr="00AE1B48" w:rsidRDefault="00E82C62" w:rsidP="00AE1B48">
      <w:pPr>
        <w:pStyle w:val="ListParagraph"/>
        <w:numPr>
          <w:ilvl w:val="0"/>
          <w:numId w:val="24"/>
        </w:numPr>
        <w:ind w:left="360"/>
        <w:rPr>
          <w:rFonts w:ascii="Tahoma" w:hAnsi="Tahoma" w:cs="Tahoma"/>
          <w:sz w:val="20"/>
        </w:rPr>
      </w:pPr>
      <w:r w:rsidRPr="00AE1B48">
        <w:rPr>
          <w:rFonts w:ascii="Tahoma" w:hAnsi="Tahoma" w:cs="Tahoma"/>
          <w:sz w:val="20"/>
        </w:rPr>
        <w:t xml:space="preserve">Barry, D., </w:t>
      </w:r>
      <w:r w:rsidRPr="00AE1B48">
        <w:rPr>
          <w:rFonts w:ascii="Tahoma" w:hAnsi="Tahoma" w:cs="Tahoma"/>
          <w:b/>
          <w:sz w:val="20"/>
        </w:rPr>
        <w:t>Cadet, T</w:t>
      </w:r>
      <w:r w:rsidRPr="00AE1B48">
        <w:rPr>
          <w:rFonts w:ascii="Tahoma" w:hAnsi="Tahoma" w:cs="Tahoma"/>
          <w:sz w:val="20"/>
        </w:rPr>
        <w:t xml:space="preserve">., Donnay, G., Downing, B., Evans, M., Falk, L., Howland, J., Scotch, N., </w:t>
      </w:r>
      <w:proofErr w:type="spellStart"/>
      <w:r w:rsidRPr="00AE1B48">
        <w:rPr>
          <w:rFonts w:ascii="Tahoma" w:hAnsi="Tahoma" w:cs="Tahoma"/>
          <w:sz w:val="20"/>
        </w:rPr>
        <w:t>Zakocs</w:t>
      </w:r>
      <w:proofErr w:type="spellEnd"/>
      <w:r w:rsidRPr="00AE1B48">
        <w:rPr>
          <w:rFonts w:ascii="Tahoma" w:hAnsi="Tahoma" w:cs="Tahoma"/>
          <w:sz w:val="20"/>
        </w:rPr>
        <w:t>, R.  (1994). Community action guide to policies for prevention: The recommendations of the Join Together policy panel on preventing substance abuse. Boston University School of Public Health: Boston, MA.</w:t>
      </w:r>
    </w:p>
    <w:p w14:paraId="06E0DF42" w14:textId="77777777" w:rsidR="00E82C62" w:rsidRPr="000D6DB6" w:rsidRDefault="00E82C62" w:rsidP="00AE1B48">
      <w:pPr>
        <w:ind w:left="360"/>
        <w:rPr>
          <w:rFonts w:ascii="Tahoma" w:hAnsi="Tahoma" w:cs="Tahoma"/>
          <w:sz w:val="20"/>
        </w:rPr>
      </w:pPr>
    </w:p>
    <w:p w14:paraId="1B592A03" w14:textId="7D5C4677" w:rsidR="005C7261" w:rsidRPr="005175DF" w:rsidRDefault="00E82C62" w:rsidP="002F02BE">
      <w:pPr>
        <w:pStyle w:val="ListParagraph"/>
        <w:numPr>
          <w:ilvl w:val="0"/>
          <w:numId w:val="24"/>
        </w:numPr>
        <w:ind w:left="360"/>
        <w:rPr>
          <w:rFonts w:ascii="Tahoma" w:hAnsi="Tahoma" w:cs="Tahoma"/>
          <w:sz w:val="20"/>
        </w:rPr>
      </w:pPr>
      <w:r w:rsidRPr="00AE1B48">
        <w:rPr>
          <w:rFonts w:ascii="Tahoma" w:hAnsi="Tahoma" w:cs="Tahoma"/>
          <w:sz w:val="20"/>
        </w:rPr>
        <w:t xml:space="preserve">Barry, D., </w:t>
      </w:r>
      <w:r w:rsidRPr="00AE1B48">
        <w:rPr>
          <w:rFonts w:ascii="Tahoma" w:hAnsi="Tahoma" w:cs="Tahoma"/>
          <w:b/>
          <w:sz w:val="20"/>
        </w:rPr>
        <w:t>Cadet, T.,</w:t>
      </w:r>
      <w:r w:rsidRPr="00AE1B48">
        <w:rPr>
          <w:rFonts w:ascii="Tahoma" w:hAnsi="Tahoma" w:cs="Tahoma"/>
          <w:sz w:val="20"/>
        </w:rPr>
        <w:t xml:space="preserve"> Downing, B., Evans, M., Falk, L., Hingson, R., Leis, R., Pollis, A.  (1993). Community action guide to save lives: Companion guide to the Join Together recommendations on underage access to alcohol. Boston University School of</w:t>
      </w:r>
      <w:r w:rsidR="00675833" w:rsidRPr="00AE1B48">
        <w:rPr>
          <w:rFonts w:ascii="Tahoma" w:hAnsi="Tahoma" w:cs="Tahoma"/>
          <w:sz w:val="20"/>
        </w:rPr>
        <w:t xml:space="preserve"> Public Health: Boston, MA.</w:t>
      </w:r>
    </w:p>
    <w:p w14:paraId="79C41D3B" w14:textId="77777777" w:rsidR="006D6D6C" w:rsidRDefault="006D6D6C" w:rsidP="005C7261">
      <w:pPr>
        <w:rPr>
          <w:rFonts w:ascii="Tahoma" w:hAnsi="Tahoma" w:cs="Tahoma"/>
          <w:b/>
          <w:sz w:val="20"/>
        </w:rPr>
      </w:pPr>
    </w:p>
    <w:p w14:paraId="33B34962" w14:textId="40FEB30A" w:rsidR="006D6D6C" w:rsidRDefault="006D6D6C" w:rsidP="005C7261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INVITED </w:t>
      </w:r>
      <w:r w:rsidR="00625AEF">
        <w:rPr>
          <w:rFonts w:ascii="Tahoma" w:hAnsi="Tahoma" w:cs="Tahoma"/>
          <w:b/>
          <w:sz w:val="20"/>
        </w:rPr>
        <w:t>TALKS</w:t>
      </w:r>
    </w:p>
    <w:p w14:paraId="498F7C6A" w14:textId="67393BFB" w:rsidR="002F527B" w:rsidRDefault="002F527B" w:rsidP="007C0177">
      <w:pPr>
        <w:rPr>
          <w:rFonts w:ascii="Tahoma" w:hAnsi="Tahoma" w:cs="Tahoma"/>
          <w:sz w:val="20"/>
        </w:rPr>
      </w:pPr>
    </w:p>
    <w:p w14:paraId="45A0BD83" w14:textId="29762EB3" w:rsidR="002A3F4E" w:rsidRPr="002A3F4E" w:rsidRDefault="002A3F4E" w:rsidP="0046120C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Mar 2026 </w:t>
      </w:r>
      <w:r>
        <w:rPr>
          <w:rFonts w:ascii="Tahoma" w:hAnsi="Tahoma" w:cs="Tahoma"/>
          <w:b/>
          <w:bCs/>
          <w:sz w:val="20"/>
          <w:szCs w:val="20"/>
        </w:rPr>
        <w:t>Cadet, T.</w:t>
      </w:r>
      <w:r w:rsidR="00E941D7">
        <w:rPr>
          <w:rFonts w:ascii="Tahoma" w:hAnsi="Tahoma" w:cs="Tahoma"/>
          <w:sz w:val="20"/>
          <w:szCs w:val="20"/>
        </w:rPr>
        <w:t xml:space="preserve"> Heal</w:t>
      </w:r>
      <w:r w:rsidR="005B3FFB">
        <w:rPr>
          <w:rFonts w:ascii="Tahoma" w:hAnsi="Tahoma" w:cs="Tahoma"/>
          <w:sz w:val="20"/>
          <w:szCs w:val="20"/>
        </w:rPr>
        <w:t>th and longevity literacy. Hello Houston</w:t>
      </w:r>
      <w:r w:rsidR="00300C5D">
        <w:rPr>
          <w:rFonts w:ascii="Tahoma" w:hAnsi="Tahoma" w:cs="Tahoma"/>
          <w:sz w:val="20"/>
          <w:szCs w:val="20"/>
        </w:rPr>
        <w:t>. Houston Public Media/News 88.7FM</w:t>
      </w:r>
    </w:p>
    <w:p w14:paraId="5456C38F" w14:textId="6DDCAB33" w:rsidR="0046120C" w:rsidRPr="0046120C" w:rsidRDefault="00F43DBB" w:rsidP="0046120C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b/>
          <w:bCs/>
          <w:sz w:val="20"/>
          <w:szCs w:val="20"/>
        </w:rPr>
      </w:pPr>
      <w:r w:rsidRPr="00F43DBB">
        <w:rPr>
          <w:rFonts w:ascii="Tahoma" w:hAnsi="Tahoma" w:cs="Tahoma"/>
          <w:sz w:val="20"/>
          <w:szCs w:val="20"/>
        </w:rPr>
        <w:t>Jan 2026</w:t>
      </w:r>
      <w:r w:rsidR="001A5D50">
        <w:rPr>
          <w:rFonts w:ascii="Tahoma" w:hAnsi="Tahoma" w:cs="Tahoma"/>
          <w:sz w:val="20"/>
          <w:szCs w:val="20"/>
        </w:rPr>
        <w:t xml:space="preserve"> </w:t>
      </w:r>
      <w:r w:rsidR="001A5D50">
        <w:rPr>
          <w:rFonts w:ascii="Tahoma" w:hAnsi="Tahoma" w:cs="Tahoma"/>
          <w:b/>
          <w:bCs/>
          <w:sz w:val="20"/>
          <w:szCs w:val="20"/>
        </w:rPr>
        <w:t xml:space="preserve">Cadet, T. </w:t>
      </w:r>
      <w:r w:rsidR="001A5D50">
        <w:rPr>
          <w:rFonts w:ascii="Tahoma" w:hAnsi="Tahoma" w:cs="Tahoma"/>
          <w:sz w:val="20"/>
          <w:szCs w:val="20"/>
        </w:rPr>
        <w:t xml:space="preserve">(Discussant), </w:t>
      </w:r>
      <w:r w:rsidR="00C810E6" w:rsidRPr="008D7BF8">
        <w:rPr>
          <w:rFonts w:ascii="Tahoma" w:hAnsi="Tahoma" w:cs="Tahoma"/>
          <w:sz w:val="20"/>
          <w:szCs w:val="20"/>
        </w:rPr>
        <w:t xml:space="preserve">Acquati, C., </w:t>
      </w:r>
      <w:r w:rsidR="008D7BF8" w:rsidRPr="008D7BF8">
        <w:rPr>
          <w:rFonts w:ascii="Tahoma" w:hAnsi="Tahoma" w:cs="Tahoma"/>
          <w:sz w:val="20"/>
          <w:szCs w:val="20"/>
        </w:rPr>
        <w:t>Thompson, T., &amp; Chen, Q.</w:t>
      </w:r>
      <w:r w:rsidR="008D7BF8">
        <w:rPr>
          <w:rFonts w:ascii="Tahoma" w:hAnsi="Tahoma" w:cs="Tahoma"/>
          <w:i/>
          <w:iCs/>
          <w:sz w:val="20"/>
          <w:szCs w:val="20"/>
        </w:rPr>
        <w:t xml:space="preserve"> </w:t>
      </w:r>
      <w:r w:rsidR="0046120C" w:rsidRPr="0046120C">
        <w:rPr>
          <w:rFonts w:ascii="Tahoma" w:hAnsi="Tahoma" w:cs="Tahoma"/>
          <w:sz w:val="20"/>
          <w:szCs w:val="20"/>
        </w:rPr>
        <w:t xml:space="preserve">Rooted in </w:t>
      </w:r>
      <w:r w:rsidR="00E10999">
        <w:rPr>
          <w:rFonts w:ascii="Tahoma" w:hAnsi="Tahoma" w:cs="Tahoma"/>
          <w:sz w:val="20"/>
          <w:szCs w:val="20"/>
        </w:rPr>
        <w:t>c</w:t>
      </w:r>
      <w:r w:rsidR="0046120C" w:rsidRPr="0046120C">
        <w:rPr>
          <w:rFonts w:ascii="Tahoma" w:hAnsi="Tahoma" w:cs="Tahoma"/>
          <w:sz w:val="20"/>
          <w:szCs w:val="20"/>
        </w:rPr>
        <w:t xml:space="preserve">ulture, </w:t>
      </w:r>
      <w:r w:rsidR="00E10999">
        <w:rPr>
          <w:rFonts w:ascii="Tahoma" w:hAnsi="Tahoma" w:cs="Tahoma"/>
          <w:sz w:val="20"/>
          <w:szCs w:val="20"/>
        </w:rPr>
        <w:t>s</w:t>
      </w:r>
      <w:r w:rsidR="0046120C" w:rsidRPr="0046120C">
        <w:rPr>
          <w:rFonts w:ascii="Tahoma" w:hAnsi="Tahoma" w:cs="Tahoma"/>
          <w:sz w:val="20"/>
          <w:szCs w:val="20"/>
        </w:rPr>
        <w:t xml:space="preserve">ustained </w:t>
      </w:r>
      <w:r w:rsidR="00D84FF0">
        <w:rPr>
          <w:rFonts w:ascii="Tahoma" w:hAnsi="Tahoma" w:cs="Tahoma"/>
          <w:sz w:val="20"/>
          <w:szCs w:val="20"/>
        </w:rPr>
        <w:t>b</w:t>
      </w:r>
      <w:r w:rsidR="0046120C" w:rsidRPr="0046120C">
        <w:rPr>
          <w:rFonts w:ascii="Tahoma" w:hAnsi="Tahoma" w:cs="Tahoma"/>
          <w:sz w:val="20"/>
          <w:szCs w:val="20"/>
        </w:rPr>
        <w:t xml:space="preserve">y </w:t>
      </w:r>
      <w:r w:rsidR="00E10999">
        <w:rPr>
          <w:rFonts w:ascii="Tahoma" w:hAnsi="Tahoma" w:cs="Tahoma"/>
          <w:sz w:val="20"/>
          <w:szCs w:val="20"/>
        </w:rPr>
        <w:t>c</w:t>
      </w:r>
      <w:r w:rsidR="0046120C" w:rsidRPr="0046120C">
        <w:rPr>
          <w:rFonts w:ascii="Tahoma" w:hAnsi="Tahoma" w:cs="Tahoma"/>
          <w:sz w:val="20"/>
          <w:szCs w:val="20"/>
        </w:rPr>
        <w:t xml:space="preserve">ommunity: Centering </w:t>
      </w:r>
      <w:r w:rsidR="00E10999">
        <w:rPr>
          <w:rFonts w:ascii="Tahoma" w:hAnsi="Tahoma" w:cs="Tahoma"/>
          <w:sz w:val="20"/>
          <w:szCs w:val="20"/>
        </w:rPr>
        <w:t>c</w:t>
      </w:r>
      <w:r w:rsidR="0046120C" w:rsidRPr="0046120C">
        <w:rPr>
          <w:rFonts w:ascii="Tahoma" w:hAnsi="Tahoma" w:cs="Tahoma"/>
          <w:sz w:val="20"/>
          <w:szCs w:val="20"/>
        </w:rPr>
        <w:t xml:space="preserve">ultural </w:t>
      </w:r>
      <w:r w:rsidR="00E10999">
        <w:rPr>
          <w:rFonts w:ascii="Tahoma" w:hAnsi="Tahoma" w:cs="Tahoma"/>
          <w:sz w:val="20"/>
          <w:szCs w:val="20"/>
        </w:rPr>
        <w:t>v</w:t>
      </w:r>
      <w:r w:rsidR="0046120C" w:rsidRPr="0046120C">
        <w:rPr>
          <w:rFonts w:ascii="Tahoma" w:hAnsi="Tahoma" w:cs="Tahoma"/>
          <w:sz w:val="20"/>
          <w:szCs w:val="20"/>
        </w:rPr>
        <w:t xml:space="preserve">alues and </w:t>
      </w:r>
      <w:r w:rsidR="00E10999">
        <w:rPr>
          <w:rFonts w:ascii="Tahoma" w:hAnsi="Tahoma" w:cs="Tahoma"/>
          <w:sz w:val="20"/>
          <w:szCs w:val="20"/>
        </w:rPr>
        <w:t>s</w:t>
      </w:r>
      <w:r w:rsidR="0046120C" w:rsidRPr="0046120C">
        <w:rPr>
          <w:rFonts w:ascii="Tahoma" w:hAnsi="Tahoma" w:cs="Tahoma"/>
          <w:sz w:val="20"/>
          <w:szCs w:val="20"/>
        </w:rPr>
        <w:t xml:space="preserve">ocial </w:t>
      </w:r>
      <w:r w:rsidR="00E10999">
        <w:rPr>
          <w:rFonts w:ascii="Tahoma" w:hAnsi="Tahoma" w:cs="Tahoma"/>
          <w:sz w:val="20"/>
          <w:szCs w:val="20"/>
        </w:rPr>
        <w:t>s</w:t>
      </w:r>
      <w:r w:rsidR="0046120C" w:rsidRPr="0046120C">
        <w:rPr>
          <w:rFonts w:ascii="Tahoma" w:hAnsi="Tahoma" w:cs="Tahoma"/>
          <w:sz w:val="20"/>
          <w:szCs w:val="20"/>
        </w:rPr>
        <w:t xml:space="preserve">upport in </w:t>
      </w:r>
      <w:r w:rsidR="00E10999">
        <w:rPr>
          <w:rFonts w:ascii="Tahoma" w:hAnsi="Tahoma" w:cs="Tahoma"/>
          <w:sz w:val="20"/>
          <w:szCs w:val="20"/>
        </w:rPr>
        <w:t>p</w:t>
      </w:r>
      <w:r w:rsidR="0046120C" w:rsidRPr="0046120C">
        <w:rPr>
          <w:rFonts w:ascii="Tahoma" w:hAnsi="Tahoma" w:cs="Tahoma"/>
          <w:sz w:val="20"/>
          <w:szCs w:val="20"/>
        </w:rPr>
        <w:t xml:space="preserve">sychosocial </w:t>
      </w:r>
      <w:r w:rsidR="00E10999">
        <w:rPr>
          <w:rFonts w:ascii="Tahoma" w:hAnsi="Tahoma" w:cs="Tahoma"/>
          <w:sz w:val="20"/>
          <w:szCs w:val="20"/>
        </w:rPr>
        <w:t>o</w:t>
      </w:r>
      <w:r w:rsidR="0046120C" w:rsidRPr="0046120C">
        <w:rPr>
          <w:rFonts w:ascii="Tahoma" w:hAnsi="Tahoma" w:cs="Tahoma"/>
          <w:sz w:val="20"/>
          <w:szCs w:val="20"/>
        </w:rPr>
        <w:t xml:space="preserve">ncology for </w:t>
      </w:r>
      <w:r w:rsidR="00E10999">
        <w:rPr>
          <w:rFonts w:ascii="Tahoma" w:hAnsi="Tahoma" w:cs="Tahoma"/>
          <w:sz w:val="20"/>
          <w:szCs w:val="20"/>
        </w:rPr>
        <w:t>u</w:t>
      </w:r>
      <w:r w:rsidR="0046120C" w:rsidRPr="0046120C">
        <w:rPr>
          <w:rFonts w:ascii="Tahoma" w:hAnsi="Tahoma" w:cs="Tahoma"/>
          <w:sz w:val="20"/>
          <w:szCs w:val="20"/>
        </w:rPr>
        <w:t xml:space="preserve">nderserved </w:t>
      </w:r>
      <w:r w:rsidR="00E10999">
        <w:rPr>
          <w:rFonts w:ascii="Tahoma" w:hAnsi="Tahoma" w:cs="Tahoma"/>
          <w:sz w:val="20"/>
          <w:szCs w:val="20"/>
        </w:rPr>
        <w:t>p</w:t>
      </w:r>
      <w:r w:rsidR="0046120C" w:rsidRPr="0046120C">
        <w:rPr>
          <w:rFonts w:ascii="Tahoma" w:hAnsi="Tahoma" w:cs="Tahoma"/>
          <w:sz w:val="20"/>
          <w:szCs w:val="20"/>
        </w:rPr>
        <w:t>opulation</w:t>
      </w:r>
      <w:r w:rsidR="00D84FF0">
        <w:rPr>
          <w:rFonts w:ascii="Tahoma" w:hAnsi="Tahoma" w:cs="Tahoma"/>
          <w:sz w:val="20"/>
          <w:szCs w:val="20"/>
        </w:rPr>
        <w:t>s</w:t>
      </w:r>
      <w:r w:rsidR="001A5D50">
        <w:rPr>
          <w:rFonts w:ascii="Tahoma" w:hAnsi="Tahoma" w:cs="Tahoma"/>
          <w:sz w:val="20"/>
          <w:szCs w:val="20"/>
        </w:rPr>
        <w:t xml:space="preserve">. </w:t>
      </w:r>
      <w:r w:rsidR="00BC4407">
        <w:rPr>
          <w:rFonts w:ascii="Tahoma" w:hAnsi="Tahoma" w:cs="Tahoma"/>
          <w:sz w:val="20"/>
          <w:szCs w:val="20"/>
        </w:rPr>
        <w:t>Symposium at the 2026 Society for Social Work Research Conference, Washington, DC.</w:t>
      </w:r>
    </w:p>
    <w:p w14:paraId="50FA5894" w14:textId="66963CB7" w:rsidR="00F43DBB" w:rsidRDefault="00BC4407" w:rsidP="00F43DBB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Jan 2026 Brown, C., </w:t>
      </w:r>
      <w:r>
        <w:rPr>
          <w:rFonts w:ascii="Tahoma" w:hAnsi="Tahoma" w:cs="Tahoma"/>
          <w:b/>
          <w:bCs/>
          <w:sz w:val="20"/>
          <w:szCs w:val="20"/>
        </w:rPr>
        <w:t xml:space="preserve">Cadet, T., </w:t>
      </w:r>
      <w:r>
        <w:rPr>
          <w:rFonts w:ascii="Tahoma" w:hAnsi="Tahoma" w:cs="Tahoma"/>
          <w:sz w:val="20"/>
          <w:szCs w:val="20"/>
        </w:rPr>
        <w:t xml:space="preserve">Niu, J., Bagley, W., Luo, Y., Hu, M., Ahn, Z., Park, J. &amp; Schonberg, MA. </w:t>
      </w:r>
      <w:r w:rsidRPr="005E0C0B">
        <w:rPr>
          <w:rFonts w:ascii="Tahoma" w:hAnsi="Tahoma" w:cs="Tahoma"/>
          <w:sz w:val="20"/>
          <w:szCs w:val="20"/>
        </w:rPr>
        <w:t xml:space="preserve">Aligning </w:t>
      </w:r>
      <w:r w:rsidR="00E10999">
        <w:rPr>
          <w:rFonts w:ascii="Tahoma" w:hAnsi="Tahoma" w:cs="Tahoma"/>
          <w:sz w:val="20"/>
          <w:szCs w:val="20"/>
        </w:rPr>
        <w:t>c</w:t>
      </w:r>
      <w:r w:rsidRPr="005E0C0B">
        <w:rPr>
          <w:rFonts w:ascii="Tahoma" w:hAnsi="Tahoma" w:cs="Tahoma"/>
          <w:sz w:val="20"/>
          <w:szCs w:val="20"/>
        </w:rPr>
        <w:t xml:space="preserve">olon </w:t>
      </w:r>
      <w:r w:rsidR="00E10999">
        <w:rPr>
          <w:rFonts w:ascii="Tahoma" w:hAnsi="Tahoma" w:cs="Tahoma"/>
          <w:sz w:val="20"/>
          <w:szCs w:val="20"/>
        </w:rPr>
        <w:t>c</w:t>
      </w:r>
      <w:r w:rsidRPr="005E0C0B">
        <w:rPr>
          <w:rFonts w:ascii="Tahoma" w:hAnsi="Tahoma" w:cs="Tahoma"/>
          <w:sz w:val="20"/>
          <w:szCs w:val="20"/>
        </w:rPr>
        <w:t xml:space="preserve">ancer </w:t>
      </w:r>
      <w:r w:rsidR="00E10999">
        <w:rPr>
          <w:rFonts w:ascii="Tahoma" w:hAnsi="Tahoma" w:cs="Tahoma"/>
          <w:sz w:val="20"/>
          <w:szCs w:val="20"/>
        </w:rPr>
        <w:t>s</w:t>
      </w:r>
      <w:r w:rsidRPr="005E0C0B">
        <w:rPr>
          <w:rFonts w:ascii="Tahoma" w:hAnsi="Tahoma" w:cs="Tahoma"/>
          <w:sz w:val="20"/>
          <w:szCs w:val="20"/>
        </w:rPr>
        <w:t xml:space="preserve">creening </w:t>
      </w:r>
      <w:r w:rsidR="00E10999">
        <w:rPr>
          <w:rFonts w:ascii="Tahoma" w:hAnsi="Tahoma" w:cs="Tahoma"/>
          <w:sz w:val="20"/>
          <w:szCs w:val="20"/>
        </w:rPr>
        <w:t>d</w:t>
      </w:r>
      <w:r w:rsidRPr="005E0C0B">
        <w:rPr>
          <w:rFonts w:ascii="Tahoma" w:hAnsi="Tahoma" w:cs="Tahoma"/>
          <w:sz w:val="20"/>
          <w:szCs w:val="20"/>
        </w:rPr>
        <w:t xml:space="preserve">ecision </w:t>
      </w:r>
      <w:r w:rsidR="00E10999">
        <w:rPr>
          <w:rFonts w:ascii="Tahoma" w:hAnsi="Tahoma" w:cs="Tahoma"/>
          <w:sz w:val="20"/>
          <w:szCs w:val="20"/>
        </w:rPr>
        <w:t>a</w:t>
      </w:r>
      <w:r w:rsidRPr="005E0C0B">
        <w:rPr>
          <w:rFonts w:ascii="Tahoma" w:hAnsi="Tahoma" w:cs="Tahoma"/>
          <w:sz w:val="20"/>
          <w:szCs w:val="20"/>
        </w:rPr>
        <w:t xml:space="preserve">ids with the </w:t>
      </w:r>
      <w:r w:rsidR="00E10999">
        <w:rPr>
          <w:rFonts w:ascii="Tahoma" w:hAnsi="Tahoma" w:cs="Tahoma"/>
          <w:sz w:val="20"/>
          <w:szCs w:val="20"/>
        </w:rPr>
        <w:t>h</w:t>
      </w:r>
      <w:r w:rsidRPr="005E0C0B">
        <w:rPr>
          <w:rFonts w:ascii="Tahoma" w:hAnsi="Tahoma" w:cs="Tahoma"/>
          <w:sz w:val="20"/>
          <w:szCs w:val="20"/>
        </w:rPr>
        <w:t xml:space="preserve">ealth </w:t>
      </w:r>
      <w:r w:rsidR="00E10999">
        <w:rPr>
          <w:rFonts w:ascii="Tahoma" w:hAnsi="Tahoma" w:cs="Tahoma"/>
          <w:sz w:val="20"/>
          <w:szCs w:val="20"/>
        </w:rPr>
        <w:t>l</w:t>
      </w:r>
      <w:r w:rsidRPr="005E0C0B">
        <w:rPr>
          <w:rFonts w:ascii="Tahoma" w:hAnsi="Tahoma" w:cs="Tahoma"/>
          <w:sz w:val="20"/>
          <w:szCs w:val="20"/>
        </w:rPr>
        <w:t xml:space="preserve">iteracy </w:t>
      </w:r>
      <w:r w:rsidR="00E10999">
        <w:rPr>
          <w:rFonts w:ascii="Tahoma" w:hAnsi="Tahoma" w:cs="Tahoma"/>
          <w:sz w:val="20"/>
          <w:szCs w:val="20"/>
        </w:rPr>
        <w:t>n</w:t>
      </w:r>
      <w:r w:rsidRPr="005E0C0B">
        <w:rPr>
          <w:rFonts w:ascii="Tahoma" w:hAnsi="Tahoma" w:cs="Tahoma"/>
          <w:sz w:val="20"/>
          <w:szCs w:val="20"/>
        </w:rPr>
        <w:t xml:space="preserve">eeds of </w:t>
      </w:r>
      <w:r w:rsidR="00E10999">
        <w:rPr>
          <w:rFonts w:ascii="Tahoma" w:hAnsi="Tahoma" w:cs="Tahoma"/>
          <w:sz w:val="20"/>
          <w:szCs w:val="20"/>
        </w:rPr>
        <w:t>ol</w:t>
      </w:r>
      <w:r w:rsidRPr="005E0C0B">
        <w:rPr>
          <w:rFonts w:ascii="Tahoma" w:hAnsi="Tahoma" w:cs="Tahoma"/>
          <w:sz w:val="20"/>
          <w:szCs w:val="20"/>
        </w:rPr>
        <w:t xml:space="preserve">der </w:t>
      </w:r>
      <w:r w:rsidR="00E10999">
        <w:rPr>
          <w:rFonts w:ascii="Tahoma" w:hAnsi="Tahoma" w:cs="Tahoma"/>
          <w:sz w:val="20"/>
          <w:szCs w:val="20"/>
        </w:rPr>
        <w:t>a</w:t>
      </w:r>
      <w:r w:rsidRPr="005E0C0B">
        <w:rPr>
          <w:rFonts w:ascii="Tahoma" w:hAnsi="Tahoma" w:cs="Tahoma"/>
          <w:sz w:val="20"/>
          <w:szCs w:val="20"/>
        </w:rPr>
        <w:t>dults</w:t>
      </w:r>
      <w:r>
        <w:rPr>
          <w:rFonts w:ascii="Tahoma" w:hAnsi="Tahoma" w:cs="Tahoma"/>
          <w:sz w:val="20"/>
          <w:szCs w:val="20"/>
        </w:rPr>
        <w:t>.</w:t>
      </w:r>
      <w:r w:rsidR="008F45D3">
        <w:rPr>
          <w:rFonts w:ascii="Tahoma" w:hAnsi="Tahoma" w:cs="Tahoma"/>
          <w:sz w:val="20"/>
          <w:szCs w:val="20"/>
        </w:rPr>
        <w:t xml:space="preserve"> Flash Talk at the 2026 Society for Social Work Research Conference, Washington, DC.</w:t>
      </w:r>
    </w:p>
    <w:p w14:paraId="3092E09B" w14:textId="77777777" w:rsidR="00E10999" w:rsidRDefault="0054053E" w:rsidP="00E10999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  <w:szCs w:val="20"/>
        </w:rPr>
      </w:pPr>
      <w:r w:rsidRPr="0054053E">
        <w:rPr>
          <w:rFonts w:ascii="Tahoma" w:hAnsi="Tahoma" w:cs="Tahoma"/>
          <w:sz w:val="20"/>
          <w:szCs w:val="20"/>
        </w:rPr>
        <w:t xml:space="preserve">Jan 2026 Victor, B., Goldkind, L., Perron, B., Herrenkohl, T. &amp; </w:t>
      </w:r>
      <w:r w:rsidRPr="0054053E">
        <w:rPr>
          <w:rFonts w:ascii="Tahoma" w:hAnsi="Tahoma" w:cs="Tahoma"/>
          <w:b/>
          <w:bCs/>
          <w:sz w:val="20"/>
          <w:szCs w:val="20"/>
        </w:rPr>
        <w:t>Cadet, T.</w:t>
      </w:r>
      <w:r w:rsidRPr="0054053E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54053E">
        <w:rPr>
          <w:rFonts w:ascii="Tahoma" w:hAnsi="Tahoma" w:cs="Tahoma"/>
          <w:sz w:val="20"/>
          <w:szCs w:val="20"/>
        </w:rPr>
        <w:t>Challenges and opportunities of AI technologies in academic publishing</w:t>
      </w:r>
      <w:r w:rsidR="00E10999">
        <w:rPr>
          <w:rFonts w:ascii="Tahoma" w:hAnsi="Tahoma" w:cs="Tahoma"/>
          <w:sz w:val="20"/>
          <w:szCs w:val="20"/>
        </w:rPr>
        <w:t>. Oral presentation at the 2026 Society for Social Work Research Conference, Washington, DC.</w:t>
      </w:r>
    </w:p>
    <w:p w14:paraId="2676D199" w14:textId="1736AFF0" w:rsidR="00116481" w:rsidRDefault="0058341E" w:rsidP="00116481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Jan 2026 Park J. &amp; </w:t>
      </w:r>
      <w:r>
        <w:rPr>
          <w:rFonts w:ascii="Tahoma" w:hAnsi="Tahoma" w:cs="Tahoma"/>
          <w:b/>
          <w:bCs/>
          <w:sz w:val="20"/>
          <w:szCs w:val="20"/>
        </w:rPr>
        <w:t xml:space="preserve">Cadet, T. </w:t>
      </w:r>
      <w:r w:rsidRPr="0058341E">
        <w:rPr>
          <w:rFonts w:ascii="Tahoma" w:hAnsi="Tahoma" w:cs="Tahoma"/>
          <w:sz w:val="20"/>
        </w:rPr>
        <w:t xml:space="preserve">Constructing </w:t>
      </w:r>
      <w:r>
        <w:rPr>
          <w:rFonts w:ascii="Tahoma" w:hAnsi="Tahoma" w:cs="Tahoma"/>
          <w:sz w:val="20"/>
        </w:rPr>
        <w:t>o</w:t>
      </w:r>
      <w:r w:rsidRPr="0058341E">
        <w:rPr>
          <w:rFonts w:ascii="Tahoma" w:hAnsi="Tahoma" w:cs="Tahoma"/>
          <w:sz w:val="20"/>
        </w:rPr>
        <w:t xml:space="preserve">ld </w:t>
      </w:r>
      <w:r>
        <w:rPr>
          <w:rFonts w:ascii="Tahoma" w:hAnsi="Tahoma" w:cs="Tahoma"/>
          <w:sz w:val="20"/>
        </w:rPr>
        <w:t>a</w:t>
      </w:r>
      <w:r w:rsidRPr="0058341E">
        <w:rPr>
          <w:rFonts w:ascii="Tahoma" w:hAnsi="Tahoma" w:cs="Tahoma"/>
          <w:sz w:val="20"/>
        </w:rPr>
        <w:t xml:space="preserve">ge: A </w:t>
      </w:r>
      <w:r>
        <w:rPr>
          <w:rFonts w:ascii="Tahoma" w:hAnsi="Tahoma" w:cs="Tahoma"/>
          <w:sz w:val="20"/>
        </w:rPr>
        <w:t>h</w:t>
      </w:r>
      <w:r w:rsidRPr="0058341E">
        <w:rPr>
          <w:rFonts w:ascii="Tahoma" w:hAnsi="Tahoma" w:cs="Tahoma"/>
          <w:sz w:val="20"/>
        </w:rPr>
        <w:t xml:space="preserve">istorical </w:t>
      </w:r>
      <w:r>
        <w:rPr>
          <w:rFonts w:ascii="Tahoma" w:hAnsi="Tahoma" w:cs="Tahoma"/>
          <w:sz w:val="20"/>
        </w:rPr>
        <w:t>s</w:t>
      </w:r>
      <w:r w:rsidRPr="0058341E">
        <w:rPr>
          <w:rFonts w:ascii="Tahoma" w:hAnsi="Tahoma" w:cs="Tahoma"/>
          <w:sz w:val="20"/>
        </w:rPr>
        <w:t xml:space="preserve">tudy of </w:t>
      </w:r>
      <w:r>
        <w:rPr>
          <w:rFonts w:ascii="Tahoma" w:hAnsi="Tahoma" w:cs="Tahoma"/>
          <w:sz w:val="20"/>
        </w:rPr>
        <w:t>f</w:t>
      </w:r>
      <w:r w:rsidRPr="0058341E">
        <w:rPr>
          <w:rFonts w:ascii="Tahoma" w:hAnsi="Tahoma" w:cs="Tahoma"/>
          <w:sz w:val="20"/>
        </w:rPr>
        <w:t xml:space="preserve">raming, </w:t>
      </w:r>
      <w:r>
        <w:rPr>
          <w:rFonts w:ascii="Tahoma" w:hAnsi="Tahoma" w:cs="Tahoma"/>
          <w:sz w:val="20"/>
        </w:rPr>
        <w:t>t</w:t>
      </w:r>
      <w:r w:rsidRPr="0058341E">
        <w:rPr>
          <w:rFonts w:ascii="Tahoma" w:hAnsi="Tahoma" w:cs="Tahoma"/>
          <w:sz w:val="20"/>
        </w:rPr>
        <w:t xml:space="preserve">one, and </w:t>
      </w:r>
      <w:r w:rsidR="00116481">
        <w:rPr>
          <w:rFonts w:ascii="Tahoma" w:hAnsi="Tahoma" w:cs="Tahoma"/>
          <w:sz w:val="20"/>
        </w:rPr>
        <w:t>g</w:t>
      </w:r>
      <w:r w:rsidRPr="0058341E">
        <w:rPr>
          <w:rFonts w:ascii="Tahoma" w:hAnsi="Tahoma" w:cs="Tahoma"/>
          <w:sz w:val="20"/>
        </w:rPr>
        <w:t xml:space="preserve">enre in </w:t>
      </w:r>
      <w:r w:rsidR="00116481">
        <w:rPr>
          <w:rFonts w:ascii="Tahoma" w:hAnsi="Tahoma" w:cs="Tahoma"/>
          <w:sz w:val="20"/>
        </w:rPr>
        <w:t>a</w:t>
      </w:r>
      <w:r w:rsidRPr="0058341E">
        <w:rPr>
          <w:rFonts w:ascii="Tahoma" w:hAnsi="Tahoma" w:cs="Tahoma"/>
          <w:sz w:val="20"/>
        </w:rPr>
        <w:t xml:space="preserve">ging </w:t>
      </w:r>
      <w:r w:rsidR="00116481">
        <w:rPr>
          <w:rFonts w:ascii="Tahoma" w:hAnsi="Tahoma" w:cs="Tahoma"/>
          <w:sz w:val="20"/>
        </w:rPr>
        <w:t>d</w:t>
      </w:r>
      <w:r w:rsidRPr="0058341E">
        <w:rPr>
          <w:rFonts w:ascii="Tahoma" w:hAnsi="Tahoma" w:cs="Tahoma"/>
          <w:sz w:val="20"/>
        </w:rPr>
        <w:t>iscourse</w:t>
      </w:r>
      <w:r w:rsidR="00116481">
        <w:rPr>
          <w:rFonts w:ascii="Tahoma" w:hAnsi="Tahoma" w:cs="Tahoma"/>
          <w:sz w:val="20"/>
        </w:rPr>
        <w:t xml:space="preserve">. Poster </w:t>
      </w:r>
      <w:r w:rsidR="00116481">
        <w:rPr>
          <w:rFonts w:ascii="Tahoma" w:hAnsi="Tahoma" w:cs="Tahoma"/>
          <w:sz w:val="20"/>
          <w:szCs w:val="20"/>
        </w:rPr>
        <w:t>presentation at the 2026 Society for Social Work Research Conference, Washington, DC.</w:t>
      </w:r>
    </w:p>
    <w:p w14:paraId="68D39800" w14:textId="010933F6" w:rsidR="0054053E" w:rsidRPr="00AF1D52" w:rsidRDefault="00F016A6" w:rsidP="00AF1D52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  <w:szCs w:val="20"/>
        </w:rPr>
      </w:pPr>
      <w:r w:rsidRPr="007818E3">
        <w:rPr>
          <w:rFonts w:ascii="Tahoma" w:hAnsi="Tahoma" w:cs="Tahoma"/>
          <w:sz w:val="20"/>
          <w:szCs w:val="20"/>
        </w:rPr>
        <w:t xml:space="preserve">Park, J., </w:t>
      </w:r>
      <w:r w:rsidRPr="007818E3">
        <w:rPr>
          <w:rFonts w:ascii="Tahoma" w:hAnsi="Tahoma" w:cs="Tahoma"/>
          <w:b/>
          <w:bCs/>
          <w:sz w:val="20"/>
          <w:szCs w:val="20"/>
        </w:rPr>
        <w:t xml:space="preserve">Cadet, T., </w:t>
      </w:r>
      <w:r w:rsidRPr="007818E3">
        <w:rPr>
          <w:rFonts w:ascii="Tahoma" w:hAnsi="Tahoma" w:cs="Tahoma"/>
          <w:sz w:val="20"/>
          <w:szCs w:val="20"/>
        </w:rPr>
        <w:t>Leader, A., Kwong, PL., Scheffey, K. Zeigler-Johnson, C., Niu, J., Bradley, J. Brown, C., &amp; Glanz, K. Feasibility of disseminating a prostate cancer peer education intervention in the community</w:t>
      </w:r>
      <w:r w:rsidR="009022BC">
        <w:rPr>
          <w:rFonts w:ascii="Tahoma" w:hAnsi="Tahoma" w:cs="Tahoma"/>
          <w:sz w:val="20"/>
          <w:szCs w:val="20"/>
        </w:rPr>
        <w:t xml:space="preserve">. </w:t>
      </w:r>
      <w:r w:rsidR="009022BC">
        <w:rPr>
          <w:rFonts w:ascii="Tahoma" w:hAnsi="Tahoma" w:cs="Tahoma"/>
          <w:sz w:val="20"/>
        </w:rPr>
        <w:t xml:space="preserve">Poster </w:t>
      </w:r>
      <w:r w:rsidR="009022BC">
        <w:rPr>
          <w:rFonts w:ascii="Tahoma" w:hAnsi="Tahoma" w:cs="Tahoma"/>
          <w:sz w:val="20"/>
          <w:szCs w:val="20"/>
        </w:rPr>
        <w:t>presentation at the 2026 Society for Social Work Research Conference, Washington, DC</w:t>
      </w:r>
      <w:r w:rsidR="00AF1D52">
        <w:rPr>
          <w:rFonts w:ascii="Tahoma" w:hAnsi="Tahoma" w:cs="Tahoma"/>
          <w:sz w:val="20"/>
          <w:szCs w:val="20"/>
        </w:rPr>
        <w:t>.</w:t>
      </w:r>
    </w:p>
    <w:p w14:paraId="1B6B79B6" w14:textId="04732565" w:rsidR="007C48F4" w:rsidRPr="00F43DBB" w:rsidRDefault="007C48F4" w:rsidP="00F43DBB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  <w:szCs w:val="20"/>
        </w:rPr>
      </w:pPr>
      <w:r w:rsidRPr="00F43DBB">
        <w:rPr>
          <w:rFonts w:ascii="Tahoma" w:hAnsi="Tahoma" w:cs="Tahoma"/>
          <w:sz w:val="20"/>
          <w:szCs w:val="20"/>
        </w:rPr>
        <w:t xml:space="preserve">Nov 2025 </w:t>
      </w:r>
      <w:r w:rsidR="00DD588F" w:rsidRPr="00F43DBB">
        <w:rPr>
          <w:rFonts w:ascii="Tahoma" w:hAnsi="Tahoma" w:cs="Tahoma"/>
          <w:sz w:val="20"/>
          <w:szCs w:val="20"/>
        </w:rPr>
        <w:t xml:space="preserve">Kolluri, S., </w:t>
      </w:r>
      <w:proofErr w:type="spellStart"/>
      <w:r w:rsidR="00362CC1" w:rsidRPr="00F43DBB">
        <w:rPr>
          <w:rFonts w:ascii="Tahoma" w:hAnsi="Tahoma" w:cs="Tahoma"/>
          <w:sz w:val="20"/>
          <w:szCs w:val="20"/>
        </w:rPr>
        <w:t>DiLiema</w:t>
      </w:r>
      <w:proofErr w:type="spellEnd"/>
      <w:r w:rsidR="00362CC1" w:rsidRPr="00F43DBB">
        <w:rPr>
          <w:rFonts w:ascii="Tahoma" w:hAnsi="Tahoma" w:cs="Tahoma"/>
          <w:sz w:val="20"/>
          <w:szCs w:val="20"/>
        </w:rPr>
        <w:t xml:space="preserve">, M., </w:t>
      </w:r>
      <w:r w:rsidR="00362CC1" w:rsidRPr="00F43DBB">
        <w:rPr>
          <w:rFonts w:ascii="Tahoma" w:hAnsi="Tahoma" w:cs="Tahoma"/>
          <w:b/>
          <w:bCs/>
          <w:sz w:val="20"/>
          <w:szCs w:val="20"/>
        </w:rPr>
        <w:t>Cadet, T.</w:t>
      </w:r>
      <w:r w:rsidR="00362CC1" w:rsidRPr="00F43DBB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62CC1" w:rsidRPr="00F43DBB">
        <w:rPr>
          <w:rFonts w:ascii="Tahoma" w:hAnsi="Tahoma" w:cs="Tahoma"/>
          <w:sz w:val="20"/>
          <w:szCs w:val="20"/>
        </w:rPr>
        <w:t>Hayes-Bautista</w:t>
      </w:r>
      <w:proofErr w:type="spellEnd"/>
      <w:r w:rsidR="00362CC1" w:rsidRPr="00F43DBB">
        <w:rPr>
          <w:rFonts w:ascii="Tahoma" w:hAnsi="Tahoma" w:cs="Tahoma"/>
          <w:sz w:val="20"/>
          <w:szCs w:val="20"/>
        </w:rPr>
        <w:t xml:space="preserve">, </w:t>
      </w:r>
      <w:r w:rsidR="009A36CA" w:rsidRPr="00F43DBB">
        <w:rPr>
          <w:rFonts w:ascii="Tahoma" w:hAnsi="Tahoma" w:cs="Tahoma"/>
          <w:sz w:val="20"/>
          <w:szCs w:val="20"/>
        </w:rPr>
        <w:t xml:space="preserve">D. </w:t>
      </w:r>
      <w:r w:rsidR="00F43DBB" w:rsidRPr="00F43DBB">
        <w:rPr>
          <w:rFonts w:ascii="Tahoma" w:hAnsi="Tahoma" w:cs="Tahoma"/>
          <w:sz w:val="20"/>
          <w:szCs w:val="20"/>
        </w:rPr>
        <w:t xml:space="preserve">Social and </w:t>
      </w:r>
      <w:r w:rsidR="00D84D6E">
        <w:rPr>
          <w:rFonts w:ascii="Tahoma" w:hAnsi="Tahoma" w:cs="Tahoma"/>
          <w:sz w:val="20"/>
          <w:szCs w:val="20"/>
        </w:rPr>
        <w:t>e</w:t>
      </w:r>
      <w:r w:rsidR="00F43DBB" w:rsidRPr="00F43DBB">
        <w:rPr>
          <w:rFonts w:ascii="Tahoma" w:hAnsi="Tahoma" w:cs="Tahoma"/>
          <w:sz w:val="20"/>
          <w:szCs w:val="20"/>
        </w:rPr>
        <w:t xml:space="preserve">conomic </w:t>
      </w:r>
      <w:r w:rsidR="00D84D6E">
        <w:rPr>
          <w:rFonts w:ascii="Tahoma" w:hAnsi="Tahoma" w:cs="Tahoma"/>
          <w:sz w:val="20"/>
          <w:szCs w:val="20"/>
        </w:rPr>
        <w:t>i</w:t>
      </w:r>
      <w:r w:rsidR="00F43DBB" w:rsidRPr="00F43DBB">
        <w:rPr>
          <w:rFonts w:ascii="Tahoma" w:hAnsi="Tahoma" w:cs="Tahoma"/>
          <w:sz w:val="20"/>
          <w:szCs w:val="20"/>
        </w:rPr>
        <w:t xml:space="preserve">mplications of </w:t>
      </w:r>
      <w:r w:rsidR="00D84D6E">
        <w:rPr>
          <w:rFonts w:ascii="Tahoma" w:hAnsi="Tahoma" w:cs="Tahoma"/>
          <w:sz w:val="20"/>
          <w:szCs w:val="20"/>
        </w:rPr>
        <w:t>i</w:t>
      </w:r>
      <w:r w:rsidR="00F43DBB" w:rsidRPr="00F43DBB">
        <w:rPr>
          <w:rFonts w:ascii="Tahoma" w:hAnsi="Tahoma" w:cs="Tahoma"/>
          <w:sz w:val="20"/>
          <w:szCs w:val="20"/>
        </w:rPr>
        <w:t xml:space="preserve">ncreased </w:t>
      </w:r>
      <w:r w:rsidR="00D84D6E">
        <w:rPr>
          <w:rFonts w:ascii="Tahoma" w:hAnsi="Tahoma" w:cs="Tahoma"/>
          <w:sz w:val="20"/>
          <w:szCs w:val="20"/>
        </w:rPr>
        <w:t>l</w:t>
      </w:r>
      <w:r w:rsidR="00F43DBB" w:rsidRPr="00F43DBB">
        <w:rPr>
          <w:rFonts w:ascii="Tahoma" w:hAnsi="Tahoma" w:cs="Tahoma"/>
          <w:sz w:val="20"/>
          <w:szCs w:val="20"/>
        </w:rPr>
        <w:t>ongevity. Momentum Discussion at the 2025 Gerontological Society of America Conference, Boston, MA.</w:t>
      </w:r>
    </w:p>
    <w:p w14:paraId="3CD7B006" w14:textId="21316789" w:rsidR="00096B42" w:rsidRDefault="00096B42" w:rsidP="00F43DBB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F43DBB">
        <w:rPr>
          <w:rFonts w:ascii="Tahoma" w:hAnsi="Tahoma" w:cs="Tahoma"/>
          <w:sz w:val="20"/>
          <w:szCs w:val="20"/>
        </w:rPr>
        <w:t xml:space="preserve">Nov 2025 Niu, J., Park, J., &amp; </w:t>
      </w:r>
      <w:r w:rsidRPr="00F43DBB">
        <w:rPr>
          <w:rFonts w:ascii="Tahoma" w:hAnsi="Tahoma" w:cs="Tahoma"/>
          <w:b/>
          <w:bCs/>
          <w:sz w:val="20"/>
          <w:szCs w:val="20"/>
        </w:rPr>
        <w:t xml:space="preserve">Cadet, T. </w:t>
      </w:r>
      <w:r w:rsidR="006B2693" w:rsidRPr="00F43DBB">
        <w:rPr>
          <w:rFonts w:ascii="Tahoma" w:hAnsi="Tahoma" w:cs="Tahoma"/>
          <w:sz w:val="20"/>
          <w:szCs w:val="20"/>
        </w:rPr>
        <w:t xml:space="preserve">Spatial </w:t>
      </w:r>
      <w:r w:rsidR="00D84D6E">
        <w:rPr>
          <w:rFonts w:ascii="Tahoma" w:hAnsi="Tahoma" w:cs="Tahoma"/>
          <w:sz w:val="20"/>
          <w:szCs w:val="20"/>
        </w:rPr>
        <w:t>h</w:t>
      </w:r>
      <w:r w:rsidR="006B2693" w:rsidRPr="00F43DBB">
        <w:rPr>
          <w:rFonts w:ascii="Tahoma" w:hAnsi="Tahoma" w:cs="Tahoma"/>
          <w:sz w:val="20"/>
          <w:szCs w:val="20"/>
        </w:rPr>
        <w:t xml:space="preserve">eterogeneity of </w:t>
      </w:r>
      <w:r w:rsidR="00D84D6E">
        <w:rPr>
          <w:rFonts w:ascii="Tahoma" w:hAnsi="Tahoma" w:cs="Tahoma"/>
          <w:sz w:val="20"/>
          <w:szCs w:val="20"/>
        </w:rPr>
        <w:t>s</w:t>
      </w:r>
      <w:r w:rsidR="006B2693" w:rsidRPr="00F43DBB">
        <w:rPr>
          <w:rFonts w:ascii="Tahoma" w:hAnsi="Tahoma" w:cs="Tahoma"/>
          <w:sz w:val="20"/>
          <w:szCs w:val="20"/>
        </w:rPr>
        <w:t xml:space="preserve">ocial </w:t>
      </w:r>
      <w:r w:rsidR="00D84D6E">
        <w:rPr>
          <w:rFonts w:ascii="Tahoma" w:hAnsi="Tahoma" w:cs="Tahoma"/>
          <w:sz w:val="20"/>
          <w:szCs w:val="20"/>
        </w:rPr>
        <w:t>v</w:t>
      </w:r>
      <w:r w:rsidR="006B2693" w:rsidRPr="00F43DBB">
        <w:rPr>
          <w:rFonts w:ascii="Tahoma" w:hAnsi="Tahoma" w:cs="Tahoma"/>
          <w:sz w:val="20"/>
          <w:szCs w:val="20"/>
        </w:rPr>
        <w:t xml:space="preserve">ulnerabilities </w:t>
      </w:r>
      <w:r w:rsidR="00D84D6E">
        <w:rPr>
          <w:rFonts w:ascii="Tahoma" w:hAnsi="Tahoma" w:cs="Tahoma"/>
          <w:sz w:val="20"/>
          <w:szCs w:val="20"/>
        </w:rPr>
        <w:t>a</w:t>
      </w:r>
      <w:r w:rsidR="006B2693" w:rsidRPr="00F43DBB">
        <w:rPr>
          <w:rFonts w:ascii="Tahoma" w:hAnsi="Tahoma" w:cs="Tahoma"/>
          <w:sz w:val="20"/>
          <w:szCs w:val="20"/>
        </w:rPr>
        <w:t xml:space="preserve">ssociated with </w:t>
      </w:r>
      <w:r w:rsidR="00D84D6E">
        <w:rPr>
          <w:rFonts w:ascii="Tahoma" w:hAnsi="Tahoma" w:cs="Tahoma"/>
          <w:sz w:val="20"/>
          <w:szCs w:val="20"/>
        </w:rPr>
        <w:t>c</w:t>
      </w:r>
      <w:r w:rsidR="006B2693" w:rsidRPr="00F43DBB">
        <w:rPr>
          <w:rFonts w:ascii="Tahoma" w:hAnsi="Tahoma" w:cs="Tahoma"/>
          <w:sz w:val="20"/>
          <w:szCs w:val="20"/>
        </w:rPr>
        <w:t xml:space="preserve">olorectal </w:t>
      </w:r>
      <w:r w:rsidR="00D84D6E">
        <w:rPr>
          <w:rFonts w:ascii="Tahoma" w:hAnsi="Tahoma" w:cs="Tahoma"/>
          <w:sz w:val="20"/>
          <w:szCs w:val="20"/>
        </w:rPr>
        <w:t>c</w:t>
      </w:r>
      <w:r w:rsidR="006B2693" w:rsidRPr="00F43DBB">
        <w:rPr>
          <w:rFonts w:ascii="Tahoma" w:hAnsi="Tahoma" w:cs="Tahoma"/>
          <w:sz w:val="20"/>
          <w:szCs w:val="20"/>
        </w:rPr>
        <w:t xml:space="preserve">ancer </w:t>
      </w:r>
      <w:r w:rsidR="00D84D6E">
        <w:rPr>
          <w:rFonts w:ascii="Tahoma" w:hAnsi="Tahoma" w:cs="Tahoma"/>
          <w:sz w:val="20"/>
          <w:szCs w:val="20"/>
        </w:rPr>
        <w:t>s</w:t>
      </w:r>
      <w:r w:rsidR="006B2693" w:rsidRPr="00F43DBB">
        <w:rPr>
          <w:rFonts w:ascii="Tahoma" w:hAnsi="Tahoma" w:cs="Tahoma"/>
          <w:sz w:val="20"/>
          <w:szCs w:val="20"/>
        </w:rPr>
        <w:t>creening</w:t>
      </w:r>
      <w:r w:rsidR="006B2693" w:rsidRPr="006B2693">
        <w:rPr>
          <w:rFonts w:ascii="Tahoma" w:hAnsi="Tahoma" w:cs="Tahoma"/>
          <w:sz w:val="20"/>
        </w:rPr>
        <w:t xml:space="preserve"> </w:t>
      </w:r>
      <w:r w:rsidR="00D84D6E">
        <w:rPr>
          <w:rFonts w:ascii="Tahoma" w:hAnsi="Tahoma" w:cs="Tahoma"/>
          <w:sz w:val="20"/>
        </w:rPr>
        <w:t>r</w:t>
      </w:r>
      <w:r w:rsidR="006B2693" w:rsidRPr="006B2693">
        <w:rPr>
          <w:rFonts w:ascii="Tahoma" w:hAnsi="Tahoma" w:cs="Tahoma"/>
          <w:sz w:val="20"/>
        </w:rPr>
        <w:t>ates in California</w:t>
      </w:r>
      <w:r w:rsidR="006B2693">
        <w:rPr>
          <w:rFonts w:ascii="Tahoma" w:hAnsi="Tahoma" w:cs="Tahoma"/>
          <w:sz w:val="20"/>
        </w:rPr>
        <w:t>. Poster Presentation at the 2025 Gerontological Society of America</w:t>
      </w:r>
      <w:r w:rsidR="00F40442">
        <w:rPr>
          <w:rFonts w:ascii="Tahoma" w:hAnsi="Tahoma" w:cs="Tahoma"/>
          <w:sz w:val="20"/>
        </w:rPr>
        <w:t xml:space="preserve"> Conference, Boston, MA</w:t>
      </w:r>
      <w:r w:rsidR="006D6AB3">
        <w:rPr>
          <w:rFonts w:ascii="Tahoma" w:hAnsi="Tahoma" w:cs="Tahoma"/>
          <w:sz w:val="20"/>
        </w:rPr>
        <w:t>.</w:t>
      </w:r>
    </w:p>
    <w:p w14:paraId="4DEC41BB" w14:textId="4D9FBF19" w:rsidR="00F40442" w:rsidRPr="007C48F4" w:rsidRDefault="00F40442" w:rsidP="007C48F4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6D6AB3">
        <w:rPr>
          <w:rFonts w:ascii="Tahoma" w:hAnsi="Tahoma" w:cs="Tahoma"/>
          <w:sz w:val="20"/>
        </w:rPr>
        <w:t xml:space="preserve">Nov 2025 Niu, J., Park, J. &amp; </w:t>
      </w:r>
      <w:r w:rsidRPr="006D6AB3">
        <w:rPr>
          <w:rFonts w:ascii="Tahoma" w:hAnsi="Tahoma" w:cs="Tahoma"/>
          <w:b/>
          <w:bCs/>
          <w:sz w:val="20"/>
        </w:rPr>
        <w:t xml:space="preserve">Cadet, </w:t>
      </w:r>
      <w:proofErr w:type="gramStart"/>
      <w:r w:rsidRPr="006D6AB3">
        <w:rPr>
          <w:rFonts w:ascii="Tahoma" w:hAnsi="Tahoma" w:cs="Tahoma"/>
          <w:b/>
          <w:bCs/>
          <w:sz w:val="20"/>
        </w:rPr>
        <w:t xml:space="preserve">T. </w:t>
      </w:r>
      <w:r w:rsidR="006D6AB3" w:rsidRPr="006D6AB3">
        <w:rPr>
          <w:rFonts w:ascii="Tahoma" w:hAnsi="Tahoma" w:cs="Tahoma"/>
          <w:sz w:val="20"/>
        </w:rPr>
        <w:t xml:space="preserve">Random </w:t>
      </w:r>
      <w:r w:rsidR="00D84D6E">
        <w:rPr>
          <w:rFonts w:ascii="Tahoma" w:hAnsi="Tahoma" w:cs="Tahoma"/>
          <w:sz w:val="20"/>
        </w:rPr>
        <w:t>f</w:t>
      </w:r>
      <w:r w:rsidR="006D6AB3" w:rsidRPr="006D6AB3">
        <w:rPr>
          <w:rFonts w:ascii="Tahoma" w:hAnsi="Tahoma" w:cs="Tahoma"/>
          <w:sz w:val="20"/>
        </w:rPr>
        <w:t>orest</w:t>
      </w:r>
      <w:proofErr w:type="gramEnd"/>
      <w:r w:rsidR="006D6AB3" w:rsidRPr="006D6AB3">
        <w:rPr>
          <w:rFonts w:ascii="Tahoma" w:hAnsi="Tahoma" w:cs="Tahoma"/>
          <w:sz w:val="20"/>
        </w:rPr>
        <w:t xml:space="preserve"> and SHAP </w:t>
      </w:r>
      <w:r w:rsidR="00D84D6E">
        <w:rPr>
          <w:rFonts w:ascii="Tahoma" w:hAnsi="Tahoma" w:cs="Tahoma"/>
          <w:sz w:val="20"/>
        </w:rPr>
        <w:t>a</w:t>
      </w:r>
      <w:r w:rsidR="006D6AB3" w:rsidRPr="006D6AB3">
        <w:rPr>
          <w:rFonts w:ascii="Tahoma" w:hAnsi="Tahoma" w:cs="Tahoma"/>
          <w:sz w:val="20"/>
        </w:rPr>
        <w:t xml:space="preserve">nalysis on </w:t>
      </w:r>
      <w:r w:rsidR="00D84D6E">
        <w:rPr>
          <w:rFonts w:ascii="Tahoma" w:hAnsi="Tahoma" w:cs="Tahoma"/>
          <w:sz w:val="20"/>
        </w:rPr>
        <w:t>s</w:t>
      </w:r>
      <w:r w:rsidR="006D6AB3" w:rsidRPr="006D6AB3">
        <w:rPr>
          <w:rFonts w:ascii="Tahoma" w:hAnsi="Tahoma" w:cs="Tahoma"/>
          <w:sz w:val="20"/>
        </w:rPr>
        <w:t xml:space="preserve">ocial </w:t>
      </w:r>
      <w:r w:rsidR="00D84D6E">
        <w:rPr>
          <w:rFonts w:ascii="Tahoma" w:hAnsi="Tahoma" w:cs="Tahoma"/>
          <w:sz w:val="20"/>
        </w:rPr>
        <w:t>v</w:t>
      </w:r>
      <w:r w:rsidR="006D6AB3" w:rsidRPr="006D6AB3">
        <w:rPr>
          <w:rFonts w:ascii="Tahoma" w:hAnsi="Tahoma" w:cs="Tahoma"/>
          <w:sz w:val="20"/>
        </w:rPr>
        <w:t xml:space="preserve">ulnerability and </w:t>
      </w:r>
      <w:r w:rsidR="00D84D6E">
        <w:rPr>
          <w:rFonts w:ascii="Tahoma" w:hAnsi="Tahoma" w:cs="Tahoma"/>
          <w:sz w:val="20"/>
        </w:rPr>
        <w:t>e</w:t>
      </w:r>
      <w:r w:rsidR="006D6AB3" w:rsidRPr="006D6AB3">
        <w:rPr>
          <w:rFonts w:ascii="Tahoma" w:hAnsi="Tahoma" w:cs="Tahoma"/>
          <w:sz w:val="20"/>
        </w:rPr>
        <w:t>dentulism among US Adults 65 and Older</w:t>
      </w:r>
      <w:r w:rsidR="007C48F4">
        <w:rPr>
          <w:rFonts w:ascii="Tahoma" w:hAnsi="Tahoma" w:cs="Tahoma"/>
          <w:sz w:val="20"/>
        </w:rPr>
        <w:t>. Poster Presentation at the 2025 Gerontological Society of America Conference, Boston, MA.</w:t>
      </w:r>
      <w:r w:rsidR="006D6AB3" w:rsidRPr="007C48F4">
        <w:rPr>
          <w:rFonts w:ascii="Tahoma" w:hAnsi="Tahoma" w:cs="Tahoma"/>
          <w:sz w:val="20"/>
        </w:rPr>
        <w:t> </w:t>
      </w:r>
    </w:p>
    <w:p w14:paraId="1331BD54" w14:textId="2DCA16C1" w:rsidR="00F72E9C" w:rsidRPr="00F2189E" w:rsidRDefault="00F72E9C" w:rsidP="00F55D51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F2189E">
        <w:rPr>
          <w:rFonts w:ascii="Tahoma" w:hAnsi="Tahoma" w:cs="Tahoma"/>
          <w:sz w:val="20"/>
        </w:rPr>
        <w:t xml:space="preserve">Jan 2025 </w:t>
      </w:r>
      <w:r w:rsidR="00920F7F" w:rsidRPr="00F2189E">
        <w:rPr>
          <w:rFonts w:ascii="Tahoma" w:hAnsi="Tahoma" w:cs="Tahoma"/>
          <w:sz w:val="20"/>
        </w:rPr>
        <w:t xml:space="preserve">Park, Y. &amp; </w:t>
      </w:r>
      <w:r w:rsidR="00920F7F" w:rsidRPr="00A91F43">
        <w:rPr>
          <w:rFonts w:ascii="Tahoma" w:hAnsi="Tahoma" w:cs="Tahoma"/>
          <w:b/>
          <w:bCs/>
          <w:sz w:val="20"/>
        </w:rPr>
        <w:t>Cadet, T</w:t>
      </w:r>
      <w:r w:rsidR="00920F7F" w:rsidRPr="00F2189E">
        <w:rPr>
          <w:rFonts w:ascii="Tahoma" w:hAnsi="Tahoma" w:cs="Tahoma"/>
          <w:sz w:val="20"/>
        </w:rPr>
        <w:t xml:space="preserve">. </w:t>
      </w:r>
      <w:r w:rsidR="00C70ED4" w:rsidRPr="00F2189E">
        <w:rPr>
          <w:rFonts w:ascii="Tahoma" w:hAnsi="Tahoma" w:cs="Tahoma"/>
          <w:sz w:val="20"/>
        </w:rPr>
        <w:t>All the things I never learned in graduate school: How not to bomb on your faculty job search</w:t>
      </w:r>
      <w:r w:rsidR="00F55D51" w:rsidRPr="00F2189E">
        <w:rPr>
          <w:rFonts w:ascii="Tahoma" w:hAnsi="Tahoma" w:cs="Tahoma"/>
          <w:sz w:val="20"/>
        </w:rPr>
        <w:t xml:space="preserve">. Special Session at the 2025 Society for </w:t>
      </w:r>
      <w:proofErr w:type="gramStart"/>
      <w:r w:rsidR="00F55D51" w:rsidRPr="00F2189E">
        <w:rPr>
          <w:rFonts w:ascii="Tahoma" w:hAnsi="Tahoma" w:cs="Tahoma"/>
          <w:sz w:val="20"/>
        </w:rPr>
        <w:t>Social Work</w:t>
      </w:r>
      <w:proofErr w:type="gramEnd"/>
      <w:r w:rsidR="00F55D51" w:rsidRPr="00F2189E">
        <w:rPr>
          <w:rFonts w:ascii="Tahoma" w:hAnsi="Tahoma" w:cs="Tahoma"/>
          <w:sz w:val="20"/>
        </w:rPr>
        <w:t xml:space="preserve"> Research Conference, Seattle, WA.</w:t>
      </w:r>
    </w:p>
    <w:p w14:paraId="6D1D65CA" w14:textId="4F2AE65F" w:rsidR="00BD2AAA" w:rsidRPr="00F2189E" w:rsidRDefault="00BD2AAA" w:rsidP="001A0EE3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F2189E">
        <w:rPr>
          <w:rFonts w:ascii="Tahoma" w:hAnsi="Tahoma" w:cs="Tahoma"/>
          <w:sz w:val="20"/>
        </w:rPr>
        <w:t xml:space="preserve">Jan 2025 </w:t>
      </w:r>
      <w:r w:rsidR="000E4D00" w:rsidRPr="00A91F43">
        <w:rPr>
          <w:rFonts w:ascii="Tahoma" w:hAnsi="Tahoma" w:cs="Tahoma"/>
          <w:b/>
          <w:bCs/>
          <w:sz w:val="20"/>
        </w:rPr>
        <w:t>Cadet, T</w:t>
      </w:r>
      <w:r w:rsidR="000E4D00" w:rsidRPr="00F2189E">
        <w:rPr>
          <w:rFonts w:ascii="Tahoma" w:hAnsi="Tahoma" w:cs="Tahoma"/>
          <w:sz w:val="20"/>
        </w:rPr>
        <w:t>. (moderator)</w:t>
      </w:r>
      <w:r w:rsidR="006F0044" w:rsidRPr="00F2189E">
        <w:rPr>
          <w:rFonts w:ascii="Tahoma" w:hAnsi="Tahoma" w:cs="Tahoma"/>
          <w:sz w:val="20"/>
        </w:rPr>
        <w:t xml:space="preserve">, Herrenkohl, T., de Saxe, L., </w:t>
      </w:r>
      <w:r w:rsidR="004C323F" w:rsidRPr="00F2189E">
        <w:rPr>
          <w:rFonts w:ascii="Tahoma" w:hAnsi="Tahoma" w:cs="Tahoma"/>
          <w:sz w:val="20"/>
        </w:rPr>
        <w:t xml:space="preserve">McBeath, B. </w:t>
      </w:r>
      <w:r w:rsidR="001A0EE3" w:rsidRPr="00F2189E">
        <w:rPr>
          <w:rFonts w:ascii="Tahoma" w:hAnsi="Tahoma" w:cs="Tahoma"/>
          <w:sz w:val="20"/>
        </w:rPr>
        <w:t xml:space="preserve">Centering </w:t>
      </w:r>
      <w:r w:rsidR="00D84D6E">
        <w:rPr>
          <w:rFonts w:ascii="Tahoma" w:hAnsi="Tahoma" w:cs="Tahoma"/>
          <w:sz w:val="20"/>
        </w:rPr>
        <w:t>p</w:t>
      </w:r>
      <w:r w:rsidR="001A0EE3" w:rsidRPr="00F2189E">
        <w:rPr>
          <w:rFonts w:ascii="Tahoma" w:hAnsi="Tahoma" w:cs="Tahoma"/>
          <w:sz w:val="20"/>
        </w:rPr>
        <w:t xml:space="preserve">rofessional </w:t>
      </w:r>
      <w:r w:rsidR="00D84D6E">
        <w:rPr>
          <w:rFonts w:ascii="Tahoma" w:hAnsi="Tahoma" w:cs="Tahoma"/>
          <w:sz w:val="20"/>
        </w:rPr>
        <w:t>r</w:t>
      </w:r>
      <w:r w:rsidR="001A0EE3" w:rsidRPr="00F2189E">
        <w:rPr>
          <w:rFonts w:ascii="Tahoma" w:hAnsi="Tahoma" w:cs="Tahoma"/>
          <w:sz w:val="20"/>
        </w:rPr>
        <w:t xml:space="preserve">elationships and </w:t>
      </w:r>
      <w:r w:rsidR="00D84D6E">
        <w:rPr>
          <w:rFonts w:ascii="Tahoma" w:hAnsi="Tahoma" w:cs="Tahoma"/>
          <w:sz w:val="20"/>
        </w:rPr>
        <w:t>p</w:t>
      </w:r>
      <w:r w:rsidR="001A0EE3" w:rsidRPr="00F2189E">
        <w:rPr>
          <w:rFonts w:ascii="Tahoma" w:hAnsi="Tahoma" w:cs="Tahoma"/>
          <w:sz w:val="20"/>
        </w:rPr>
        <w:t xml:space="preserve">rotecting </w:t>
      </w:r>
      <w:r w:rsidR="00D84D6E">
        <w:rPr>
          <w:rFonts w:ascii="Tahoma" w:hAnsi="Tahoma" w:cs="Tahoma"/>
          <w:sz w:val="20"/>
        </w:rPr>
        <w:t>d</w:t>
      </w:r>
      <w:r w:rsidR="001A0EE3" w:rsidRPr="00F2189E">
        <w:rPr>
          <w:rFonts w:ascii="Tahoma" w:hAnsi="Tahoma" w:cs="Tahoma"/>
          <w:sz w:val="20"/>
        </w:rPr>
        <w:t xml:space="preserve">iversity of </w:t>
      </w:r>
      <w:r w:rsidR="00D84D6E">
        <w:rPr>
          <w:rFonts w:ascii="Tahoma" w:hAnsi="Tahoma" w:cs="Tahoma"/>
          <w:sz w:val="20"/>
        </w:rPr>
        <w:t>t</w:t>
      </w:r>
      <w:r w:rsidR="001A0EE3" w:rsidRPr="00F2189E">
        <w:rPr>
          <w:rFonts w:ascii="Tahoma" w:hAnsi="Tahoma" w:cs="Tahoma"/>
          <w:sz w:val="20"/>
        </w:rPr>
        <w:t xml:space="preserve">hought in </w:t>
      </w:r>
      <w:r w:rsidR="00D84D6E">
        <w:rPr>
          <w:rFonts w:ascii="Tahoma" w:hAnsi="Tahoma" w:cs="Tahoma"/>
          <w:sz w:val="20"/>
        </w:rPr>
        <w:t>a</w:t>
      </w:r>
      <w:r w:rsidR="001A0EE3" w:rsidRPr="00F2189E">
        <w:rPr>
          <w:rFonts w:ascii="Tahoma" w:hAnsi="Tahoma" w:cs="Tahoma"/>
          <w:sz w:val="20"/>
        </w:rPr>
        <w:t xml:space="preserve">cademic </w:t>
      </w:r>
      <w:r w:rsidR="00D84D6E">
        <w:rPr>
          <w:rFonts w:ascii="Tahoma" w:hAnsi="Tahoma" w:cs="Tahoma"/>
          <w:sz w:val="20"/>
        </w:rPr>
        <w:t>p</w:t>
      </w:r>
      <w:r w:rsidR="001A0EE3" w:rsidRPr="00F2189E">
        <w:rPr>
          <w:rFonts w:ascii="Tahoma" w:hAnsi="Tahoma" w:cs="Tahoma"/>
          <w:sz w:val="20"/>
        </w:rPr>
        <w:t>ublishing. Panel Presentation at the 2025 Society for Social Work Research Conference, Seattle, WA.</w:t>
      </w:r>
    </w:p>
    <w:p w14:paraId="6261812B" w14:textId="22E26CF6" w:rsidR="00C9709F" w:rsidRPr="00F2189E" w:rsidRDefault="00A205B7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F2189E">
        <w:rPr>
          <w:rFonts w:ascii="Tahoma" w:hAnsi="Tahoma" w:cs="Tahoma"/>
          <w:sz w:val="20"/>
        </w:rPr>
        <w:t xml:space="preserve">Nov 2025 </w:t>
      </w:r>
      <w:r w:rsidR="00962E9B" w:rsidRPr="00A91F43">
        <w:rPr>
          <w:rFonts w:ascii="Tahoma" w:hAnsi="Tahoma" w:cs="Tahoma"/>
          <w:b/>
          <w:bCs/>
          <w:sz w:val="20"/>
        </w:rPr>
        <w:t>Cadet, T</w:t>
      </w:r>
      <w:r w:rsidR="00962E9B" w:rsidRPr="00F2189E">
        <w:rPr>
          <w:rFonts w:ascii="Tahoma" w:hAnsi="Tahoma" w:cs="Tahoma"/>
          <w:sz w:val="20"/>
        </w:rPr>
        <w:t>., Linas, B</w:t>
      </w:r>
      <w:r w:rsidR="002A1F4D" w:rsidRPr="00F2189E">
        <w:rPr>
          <w:rFonts w:ascii="Tahoma" w:hAnsi="Tahoma" w:cs="Tahoma"/>
          <w:sz w:val="20"/>
        </w:rPr>
        <w:t>.P., &amp; Prosser, L.A. Documenting your impact: Writing a personal statement for promotion. Society for Medical Decision-Making</w:t>
      </w:r>
      <w:r w:rsidR="00AA313F" w:rsidRPr="00F2189E">
        <w:rPr>
          <w:rFonts w:ascii="Tahoma" w:hAnsi="Tahoma" w:cs="Tahoma"/>
          <w:sz w:val="20"/>
        </w:rPr>
        <w:t xml:space="preserve">. </w:t>
      </w:r>
    </w:p>
    <w:p w14:paraId="15FE5660" w14:textId="644F8DDE" w:rsidR="001B29FC" w:rsidRPr="00F2189E" w:rsidRDefault="001B29FC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F2189E">
        <w:rPr>
          <w:rFonts w:ascii="Tahoma" w:hAnsi="Tahoma" w:cs="Tahoma"/>
          <w:sz w:val="20"/>
        </w:rPr>
        <w:t>Nov 2024</w:t>
      </w:r>
      <w:r w:rsidR="007B2278" w:rsidRPr="00F2189E">
        <w:rPr>
          <w:rFonts w:ascii="Tahoma" w:hAnsi="Tahoma" w:cs="Tahoma"/>
          <w:sz w:val="20"/>
        </w:rPr>
        <w:t xml:space="preserve"> </w:t>
      </w:r>
      <w:r w:rsidR="007B2278" w:rsidRPr="00A91F43">
        <w:rPr>
          <w:rFonts w:ascii="Tahoma" w:hAnsi="Tahoma" w:cs="Tahoma"/>
          <w:b/>
          <w:bCs/>
          <w:sz w:val="20"/>
        </w:rPr>
        <w:t>Cadet, T</w:t>
      </w:r>
      <w:r w:rsidR="007B2278" w:rsidRPr="00F2189E">
        <w:rPr>
          <w:rFonts w:ascii="Tahoma" w:hAnsi="Tahoma" w:cs="Tahoma"/>
          <w:sz w:val="20"/>
        </w:rPr>
        <w:t>.</w:t>
      </w:r>
      <w:r w:rsidR="00EA3D1F" w:rsidRPr="00F2189E">
        <w:rPr>
          <w:rFonts w:ascii="Tahoma" w:hAnsi="Tahoma" w:cs="Tahoma"/>
          <w:sz w:val="20"/>
        </w:rPr>
        <w:t xml:space="preserve"> Considerations and </w:t>
      </w:r>
      <w:r w:rsidR="00A771C1">
        <w:rPr>
          <w:rFonts w:ascii="Tahoma" w:hAnsi="Tahoma" w:cs="Tahoma"/>
          <w:sz w:val="20"/>
        </w:rPr>
        <w:t>s</w:t>
      </w:r>
      <w:r w:rsidR="00EA3D1F" w:rsidRPr="00F2189E">
        <w:rPr>
          <w:rFonts w:ascii="Tahoma" w:hAnsi="Tahoma" w:cs="Tahoma"/>
          <w:sz w:val="20"/>
        </w:rPr>
        <w:t xml:space="preserve">trategies: Social Work’s </w:t>
      </w:r>
      <w:r w:rsidR="00BF0692">
        <w:rPr>
          <w:rFonts w:ascii="Tahoma" w:hAnsi="Tahoma" w:cs="Tahoma"/>
          <w:sz w:val="20"/>
        </w:rPr>
        <w:t>r</w:t>
      </w:r>
      <w:r w:rsidR="00EA3D1F" w:rsidRPr="00F2189E">
        <w:rPr>
          <w:rFonts w:ascii="Tahoma" w:hAnsi="Tahoma" w:cs="Tahoma"/>
          <w:sz w:val="20"/>
        </w:rPr>
        <w:t xml:space="preserve">ole in the </w:t>
      </w:r>
      <w:r w:rsidR="00BF0692">
        <w:rPr>
          <w:rFonts w:ascii="Tahoma" w:hAnsi="Tahoma" w:cs="Tahoma"/>
          <w:sz w:val="20"/>
        </w:rPr>
        <w:t>i</w:t>
      </w:r>
      <w:r w:rsidR="00EA3D1F" w:rsidRPr="00F2189E">
        <w:rPr>
          <w:rFonts w:ascii="Tahoma" w:hAnsi="Tahoma" w:cs="Tahoma"/>
          <w:sz w:val="20"/>
        </w:rPr>
        <w:t xml:space="preserve">ntegration of </w:t>
      </w:r>
      <w:r w:rsidR="00BF0692">
        <w:rPr>
          <w:rFonts w:ascii="Tahoma" w:hAnsi="Tahoma" w:cs="Tahoma"/>
          <w:sz w:val="20"/>
        </w:rPr>
        <w:t>s</w:t>
      </w:r>
      <w:r w:rsidR="00EA3D1F" w:rsidRPr="00F2189E">
        <w:rPr>
          <w:rFonts w:ascii="Tahoma" w:hAnsi="Tahoma" w:cs="Tahoma"/>
          <w:sz w:val="20"/>
        </w:rPr>
        <w:t xml:space="preserve">ocial and </w:t>
      </w:r>
      <w:r w:rsidR="00BF0692">
        <w:rPr>
          <w:rFonts w:ascii="Tahoma" w:hAnsi="Tahoma" w:cs="Tahoma"/>
          <w:sz w:val="20"/>
        </w:rPr>
        <w:t>h</w:t>
      </w:r>
      <w:r w:rsidR="00EA3D1F" w:rsidRPr="00F2189E">
        <w:rPr>
          <w:rFonts w:ascii="Tahoma" w:hAnsi="Tahoma" w:cs="Tahoma"/>
          <w:sz w:val="20"/>
        </w:rPr>
        <w:t xml:space="preserve">ealth </w:t>
      </w:r>
      <w:r w:rsidR="00BF0692">
        <w:rPr>
          <w:rFonts w:ascii="Tahoma" w:hAnsi="Tahoma" w:cs="Tahoma"/>
          <w:sz w:val="20"/>
        </w:rPr>
        <w:t>c</w:t>
      </w:r>
      <w:r w:rsidR="00EA3D1F" w:rsidRPr="00F2189E">
        <w:rPr>
          <w:rFonts w:ascii="Tahoma" w:hAnsi="Tahoma" w:cs="Tahoma"/>
          <w:sz w:val="20"/>
        </w:rPr>
        <w:t xml:space="preserve">are in </w:t>
      </w:r>
      <w:r w:rsidR="00BF0692">
        <w:rPr>
          <w:rFonts w:ascii="Tahoma" w:hAnsi="Tahoma" w:cs="Tahoma"/>
          <w:sz w:val="20"/>
        </w:rPr>
        <w:t>m</w:t>
      </w:r>
      <w:r w:rsidR="00EA3D1F" w:rsidRPr="00F2189E">
        <w:rPr>
          <w:rFonts w:ascii="Tahoma" w:hAnsi="Tahoma" w:cs="Tahoma"/>
          <w:sz w:val="20"/>
        </w:rPr>
        <w:t xml:space="preserve">aking a </w:t>
      </w:r>
      <w:r w:rsidR="00BF0692">
        <w:rPr>
          <w:rFonts w:ascii="Tahoma" w:hAnsi="Tahoma" w:cs="Tahoma"/>
          <w:sz w:val="20"/>
        </w:rPr>
        <w:t>d</w:t>
      </w:r>
      <w:r w:rsidR="00EA3D1F" w:rsidRPr="00F2189E">
        <w:rPr>
          <w:rFonts w:ascii="Tahoma" w:hAnsi="Tahoma" w:cs="Tahoma"/>
          <w:sz w:val="20"/>
        </w:rPr>
        <w:t xml:space="preserve">ifference. </w:t>
      </w:r>
      <w:r w:rsidR="00C07A06" w:rsidRPr="00F2189E">
        <w:rPr>
          <w:rFonts w:ascii="Tahoma" w:hAnsi="Tahoma" w:cs="Tahoma"/>
          <w:sz w:val="20"/>
        </w:rPr>
        <w:t>Achieving Health Equity in Cancer Care</w:t>
      </w:r>
      <w:r w:rsidR="00244936" w:rsidRPr="00F2189E">
        <w:rPr>
          <w:rFonts w:ascii="Tahoma" w:hAnsi="Tahoma" w:cs="Tahoma"/>
          <w:sz w:val="20"/>
        </w:rPr>
        <w:t>: Strategies to Enhance Care Delivery and Healthcare Workforce Delivery. Memorial Sloan Kettering, New York, NY</w:t>
      </w:r>
    </w:p>
    <w:p w14:paraId="75DA6B89" w14:textId="7286EBD5" w:rsidR="00E33CC3" w:rsidRPr="00F2189E" w:rsidRDefault="00E33CC3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F2189E">
        <w:rPr>
          <w:rFonts w:ascii="Tahoma" w:hAnsi="Tahoma" w:cs="Tahoma"/>
          <w:sz w:val="20"/>
        </w:rPr>
        <w:t xml:space="preserve">Sept 2024 </w:t>
      </w:r>
      <w:r w:rsidRPr="00A91F43">
        <w:rPr>
          <w:rFonts w:ascii="Tahoma" w:hAnsi="Tahoma" w:cs="Tahoma"/>
          <w:b/>
          <w:bCs/>
          <w:sz w:val="20"/>
        </w:rPr>
        <w:t>Cadet, T</w:t>
      </w:r>
      <w:r w:rsidRPr="00F2189E">
        <w:rPr>
          <w:rFonts w:ascii="Tahoma" w:hAnsi="Tahoma" w:cs="Tahoma"/>
          <w:sz w:val="20"/>
        </w:rPr>
        <w:t xml:space="preserve">. &amp; Ross, AM. </w:t>
      </w:r>
      <w:r w:rsidR="00E14CC4" w:rsidRPr="00F2189E">
        <w:rPr>
          <w:rFonts w:ascii="Tahoma" w:hAnsi="Tahoma" w:cs="Tahoma"/>
          <w:sz w:val="20"/>
        </w:rPr>
        <w:t xml:space="preserve">It’s </w:t>
      </w:r>
      <w:r w:rsidR="00B54E6C">
        <w:rPr>
          <w:rFonts w:ascii="Tahoma" w:hAnsi="Tahoma" w:cs="Tahoma"/>
          <w:sz w:val="20"/>
        </w:rPr>
        <w:t>m</w:t>
      </w:r>
      <w:r w:rsidR="00E14CC4" w:rsidRPr="00F2189E">
        <w:rPr>
          <w:rFonts w:ascii="Tahoma" w:hAnsi="Tahoma" w:cs="Tahoma"/>
          <w:sz w:val="20"/>
        </w:rPr>
        <w:t xml:space="preserve">ore than SPSS: Practice into </w:t>
      </w:r>
      <w:r w:rsidR="00B54E6C">
        <w:rPr>
          <w:rFonts w:ascii="Tahoma" w:hAnsi="Tahoma" w:cs="Tahoma"/>
          <w:sz w:val="20"/>
        </w:rPr>
        <w:t>r</w:t>
      </w:r>
      <w:r w:rsidR="00E14CC4" w:rsidRPr="00F2189E">
        <w:rPr>
          <w:rFonts w:ascii="Tahoma" w:hAnsi="Tahoma" w:cs="Tahoma"/>
          <w:sz w:val="20"/>
        </w:rPr>
        <w:t xml:space="preserve">esearch. </w:t>
      </w:r>
      <w:r w:rsidR="00F86147" w:rsidRPr="00F2189E">
        <w:rPr>
          <w:rFonts w:ascii="Tahoma" w:hAnsi="Tahoma" w:cs="Tahoma"/>
          <w:sz w:val="20"/>
        </w:rPr>
        <w:t xml:space="preserve">2024 Regional Conference, Philadelphia WOG Cancer Research Network, Philadelphia, PA. </w:t>
      </w:r>
    </w:p>
    <w:p w14:paraId="4B0CF878" w14:textId="74C31F46" w:rsidR="00A62166" w:rsidRDefault="002F2960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May 2024</w:t>
      </w:r>
      <w:r w:rsidR="00224FD6">
        <w:rPr>
          <w:rFonts w:ascii="Tahoma" w:hAnsi="Tahoma" w:cs="Tahoma"/>
          <w:sz w:val="20"/>
        </w:rPr>
        <w:t xml:space="preserve"> </w:t>
      </w:r>
      <w:r w:rsidR="00224FD6">
        <w:rPr>
          <w:rFonts w:ascii="Tahoma" w:hAnsi="Tahoma" w:cs="Tahoma"/>
          <w:b/>
          <w:bCs/>
          <w:sz w:val="20"/>
        </w:rPr>
        <w:t>Cadet, T</w:t>
      </w:r>
      <w:r w:rsidR="00224FD6">
        <w:rPr>
          <w:rFonts w:ascii="Tahoma" w:hAnsi="Tahoma" w:cs="Tahoma"/>
          <w:sz w:val="20"/>
        </w:rPr>
        <w:t>. (moderator), Doherty, M., &amp; Parikh, R. Predicting financial toxicity</w:t>
      </w:r>
      <w:r w:rsidR="00AE3656">
        <w:rPr>
          <w:rFonts w:ascii="Tahoma" w:hAnsi="Tahoma" w:cs="Tahoma"/>
          <w:sz w:val="20"/>
        </w:rPr>
        <w:t>: Can AI get it right without being wrong? Penn C</w:t>
      </w:r>
      <w:r w:rsidR="00F92696">
        <w:rPr>
          <w:rFonts w:ascii="Tahoma" w:hAnsi="Tahoma" w:cs="Tahoma"/>
          <w:sz w:val="20"/>
        </w:rPr>
        <w:t>enter for Cancer Care Innovation, Philadelphia, PA</w:t>
      </w:r>
      <w:r w:rsidR="002F1807">
        <w:rPr>
          <w:rFonts w:ascii="Tahoma" w:hAnsi="Tahoma" w:cs="Tahoma"/>
          <w:sz w:val="20"/>
        </w:rPr>
        <w:t>.</w:t>
      </w:r>
    </w:p>
    <w:p w14:paraId="656A9024" w14:textId="7C93BBC2" w:rsidR="00D80F17" w:rsidRPr="00AE1B48" w:rsidRDefault="00F2533D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AE1B48">
        <w:rPr>
          <w:rFonts w:ascii="Tahoma" w:hAnsi="Tahoma" w:cs="Tahoma"/>
          <w:sz w:val="20"/>
        </w:rPr>
        <w:t>Mar/Apr 2024</w:t>
      </w:r>
      <w:r>
        <w:rPr>
          <w:rFonts w:ascii="Tahoma" w:hAnsi="Tahoma" w:cs="Tahoma"/>
          <w:sz w:val="20"/>
        </w:rPr>
        <w:t xml:space="preserve"> </w:t>
      </w:r>
      <w:r w:rsidR="00774B5E" w:rsidRPr="00AE1B48">
        <w:rPr>
          <w:rFonts w:ascii="Tahoma" w:hAnsi="Tahoma" w:cs="Tahoma"/>
          <w:b/>
          <w:bCs/>
          <w:sz w:val="20"/>
        </w:rPr>
        <w:t xml:space="preserve">Cadet, T. </w:t>
      </w:r>
      <w:r w:rsidR="00265ED2" w:rsidRPr="00AE1B48">
        <w:rPr>
          <w:rFonts w:ascii="Tahoma" w:hAnsi="Tahoma" w:cs="Tahoma"/>
          <w:sz w:val="20"/>
        </w:rPr>
        <w:t xml:space="preserve"> Social </w:t>
      </w:r>
      <w:r w:rsidR="00224FD6">
        <w:rPr>
          <w:rFonts w:ascii="Tahoma" w:hAnsi="Tahoma" w:cs="Tahoma"/>
          <w:sz w:val="20"/>
        </w:rPr>
        <w:t>d</w:t>
      </w:r>
      <w:r w:rsidR="00265ED2" w:rsidRPr="00AE1B48">
        <w:rPr>
          <w:rFonts w:ascii="Tahoma" w:hAnsi="Tahoma" w:cs="Tahoma"/>
          <w:sz w:val="20"/>
        </w:rPr>
        <w:t xml:space="preserve">eterminants of </w:t>
      </w:r>
      <w:r w:rsidR="00224FD6">
        <w:rPr>
          <w:rFonts w:ascii="Tahoma" w:hAnsi="Tahoma" w:cs="Tahoma"/>
          <w:sz w:val="20"/>
        </w:rPr>
        <w:t>h</w:t>
      </w:r>
      <w:r w:rsidR="00265ED2" w:rsidRPr="00AE1B48">
        <w:rPr>
          <w:rFonts w:ascii="Tahoma" w:hAnsi="Tahoma" w:cs="Tahoma"/>
          <w:sz w:val="20"/>
        </w:rPr>
        <w:t xml:space="preserve">ealth </w:t>
      </w:r>
      <w:r w:rsidR="00224FD6">
        <w:rPr>
          <w:rFonts w:ascii="Tahoma" w:hAnsi="Tahoma" w:cs="Tahoma"/>
          <w:sz w:val="20"/>
        </w:rPr>
        <w:t>c</w:t>
      </w:r>
      <w:r w:rsidR="00265ED2" w:rsidRPr="00AE1B48">
        <w:rPr>
          <w:rFonts w:ascii="Tahoma" w:hAnsi="Tahoma" w:cs="Tahoma"/>
          <w:sz w:val="20"/>
        </w:rPr>
        <w:t xml:space="preserve">ase </w:t>
      </w:r>
      <w:r w:rsidR="00224FD6">
        <w:rPr>
          <w:rFonts w:ascii="Tahoma" w:hAnsi="Tahoma" w:cs="Tahoma"/>
          <w:sz w:val="20"/>
        </w:rPr>
        <w:t>s</w:t>
      </w:r>
      <w:r w:rsidR="00265ED2" w:rsidRPr="00AE1B48">
        <w:rPr>
          <w:rFonts w:ascii="Tahoma" w:hAnsi="Tahoma" w:cs="Tahoma"/>
          <w:sz w:val="20"/>
        </w:rPr>
        <w:t xml:space="preserve">tudy. </w:t>
      </w:r>
      <w:r w:rsidR="00945258" w:rsidRPr="00AE1B48">
        <w:rPr>
          <w:rFonts w:ascii="Tahoma" w:hAnsi="Tahoma" w:cs="Tahoma"/>
          <w:sz w:val="20"/>
        </w:rPr>
        <w:t>Signify Health Education Summit, Phoenix, AZ and Nashville, TN</w:t>
      </w:r>
      <w:r w:rsidR="002F1807">
        <w:rPr>
          <w:rFonts w:ascii="Tahoma" w:hAnsi="Tahoma" w:cs="Tahoma"/>
          <w:sz w:val="20"/>
        </w:rPr>
        <w:t>.</w:t>
      </w:r>
      <w:r w:rsidRPr="00F2533D">
        <w:rPr>
          <w:rFonts w:ascii="Tahoma" w:hAnsi="Tahoma" w:cs="Tahoma"/>
          <w:sz w:val="20"/>
        </w:rPr>
        <w:t xml:space="preserve"> </w:t>
      </w:r>
    </w:p>
    <w:p w14:paraId="7794DDF1" w14:textId="1E1142FF" w:rsidR="006C1F4B" w:rsidRPr="00AE1B48" w:rsidRDefault="00F2533D" w:rsidP="0055495D">
      <w:pPr>
        <w:pStyle w:val="ListParagraph"/>
        <w:numPr>
          <w:ilvl w:val="0"/>
          <w:numId w:val="25"/>
        </w:numPr>
        <w:ind w:left="360"/>
        <w:rPr>
          <w:caps/>
        </w:rPr>
      </w:pPr>
      <w:r w:rsidRPr="00AE1B48">
        <w:rPr>
          <w:rFonts w:ascii="Tahoma" w:hAnsi="Tahoma" w:cs="Tahoma"/>
          <w:sz w:val="20"/>
        </w:rPr>
        <w:lastRenderedPageBreak/>
        <w:t>Oct 2023</w:t>
      </w:r>
      <w:r>
        <w:rPr>
          <w:rFonts w:ascii="Tahoma" w:hAnsi="Tahoma" w:cs="Tahoma"/>
          <w:sz w:val="20"/>
        </w:rPr>
        <w:t xml:space="preserve"> </w:t>
      </w:r>
      <w:r w:rsidR="006C1F4B" w:rsidRPr="00AE1B48">
        <w:rPr>
          <w:rFonts w:ascii="Tahoma" w:hAnsi="Tahoma" w:cs="Tahoma"/>
          <w:b/>
          <w:bCs/>
          <w:sz w:val="20"/>
        </w:rPr>
        <w:t>Cadet</w:t>
      </w:r>
      <w:r w:rsidR="008A2A41" w:rsidRPr="00AE1B48">
        <w:rPr>
          <w:rFonts w:ascii="Tahoma" w:hAnsi="Tahoma" w:cs="Tahoma"/>
          <w:b/>
          <w:bCs/>
          <w:sz w:val="20"/>
        </w:rPr>
        <w:t xml:space="preserve">, T. </w:t>
      </w:r>
      <w:r w:rsidR="004E3CBC" w:rsidRPr="00AE1B48">
        <w:rPr>
          <w:rFonts w:ascii="Tahoma" w:hAnsi="Tahoma" w:cs="Tahoma"/>
          <w:sz w:val="20"/>
        </w:rPr>
        <w:t xml:space="preserve">Considering the role of health literacy in patient decision aids for cancer screening. </w:t>
      </w:r>
      <w:r w:rsidR="00CE0B13" w:rsidRPr="00AE1B48">
        <w:rPr>
          <w:rFonts w:ascii="Tahoma" w:hAnsi="Tahoma" w:cs="Tahoma"/>
          <w:bCs/>
          <w:sz w:val="20"/>
        </w:rPr>
        <w:t>University of North Carolina-Chapel Hill Cancer Series</w:t>
      </w:r>
      <w:r w:rsidR="002F1807">
        <w:rPr>
          <w:rFonts w:ascii="Tahoma" w:hAnsi="Tahoma" w:cs="Tahoma"/>
          <w:sz w:val="20"/>
        </w:rPr>
        <w:t>.</w:t>
      </w:r>
    </w:p>
    <w:p w14:paraId="49BEBE95" w14:textId="4902D4F2" w:rsidR="005340C7" w:rsidRPr="00AE1B48" w:rsidRDefault="00F2533D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b/>
          <w:bCs/>
          <w:sz w:val="20"/>
        </w:rPr>
      </w:pPr>
      <w:r w:rsidRPr="00AE1B48">
        <w:rPr>
          <w:rFonts w:ascii="Tahoma" w:hAnsi="Tahoma" w:cs="Tahoma"/>
          <w:sz w:val="20"/>
        </w:rPr>
        <w:t>Aug 2023</w:t>
      </w:r>
      <w:r>
        <w:rPr>
          <w:rFonts w:ascii="Tahoma" w:hAnsi="Tahoma" w:cs="Tahoma"/>
          <w:sz w:val="20"/>
        </w:rPr>
        <w:t xml:space="preserve"> </w:t>
      </w:r>
      <w:r w:rsidR="005340C7" w:rsidRPr="00AE1B48">
        <w:rPr>
          <w:rFonts w:ascii="Tahoma" w:hAnsi="Tahoma" w:cs="Tahoma"/>
          <w:b/>
          <w:bCs/>
          <w:sz w:val="20"/>
        </w:rPr>
        <w:t xml:space="preserve">Cadet, T. </w:t>
      </w:r>
      <w:r w:rsidR="00E95633" w:rsidRPr="00AE1B48">
        <w:rPr>
          <w:rFonts w:ascii="Tahoma" w:hAnsi="Tahoma" w:cs="Tahoma"/>
          <w:sz w:val="20"/>
        </w:rPr>
        <w:t xml:space="preserve">Patient Engagement: Strategies to </w:t>
      </w:r>
      <w:r w:rsidR="00B54E6C">
        <w:rPr>
          <w:rFonts w:ascii="Tahoma" w:hAnsi="Tahoma" w:cs="Tahoma"/>
          <w:sz w:val="20"/>
        </w:rPr>
        <w:t>e</w:t>
      </w:r>
      <w:r w:rsidR="00E95633" w:rsidRPr="00AE1B48">
        <w:rPr>
          <w:rFonts w:ascii="Tahoma" w:hAnsi="Tahoma" w:cs="Tahoma"/>
          <w:sz w:val="20"/>
        </w:rPr>
        <w:t xml:space="preserve">mpower your </w:t>
      </w:r>
      <w:r w:rsidR="00B54E6C">
        <w:rPr>
          <w:rFonts w:ascii="Tahoma" w:hAnsi="Tahoma" w:cs="Tahoma"/>
          <w:sz w:val="20"/>
        </w:rPr>
        <w:t>p</w:t>
      </w:r>
      <w:r w:rsidR="00E95633" w:rsidRPr="00AE1B48">
        <w:rPr>
          <w:rFonts w:ascii="Tahoma" w:hAnsi="Tahoma" w:cs="Tahoma"/>
          <w:sz w:val="20"/>
        </w:rPr>
        <w:t>atients</w:t>
      </w:r>
      <w:r w:rsidR="00474CEE" w:rsidRPr="00AE1B48">
        <w:rPr>
          <w:rFonts w:ascii="Tahoma" w:hAnsi="Tahoma" w:cs="Tahoma"/>
          <w:sz w:val="20"/>
        </w:rPr>
        <w:t xml:space="preserve">. Signify Health </w:t>
      </w:r>
      <w:r w:rsidR="004C7640" w:rsidRPr="00AE1B48">
        <w:rPr>
          <w:rFonts w:ascii="Tahoma" w:hAnsi="Tahoma" w:cs="Tahoma"/>
          <w:sz w:val="20"/>
        </w:rPr>
        <w:t>Quality Improvement Workshop</w:t>
      </w:r>
      <w:r w:rsidR="002809C9" w:rsidRPr="00AE1B48">
        <w:rPr>
          <w:rFonts w:ascii="Tahoma" w:hAnsi="Tahoma" w:cs="Tahoma"/>
          <w:sz w:val="20"/>
        </w:rPr>
        <w:t>, Dallas TX</w:t>
      </w:r>
      <w:r w:rsidR="002F1807">
        <w:rPr>
          <w:rFonts w:ascii="Tahoma" w:hAnsi="Tahoma" w:cs="Tahoma"/>
          <w:sz w:val="20"/>
        </w:rPr>
        <w:t>.</w:t>
      </w:r>
      <w:r w:rsidRPr="00F2533D">
        <w:rPr>
          <w:rFonts w:ascii="Tahoma" w:hAnsi="Tahoma" w:cs="Tahoma"/>
          <w:sz w:val="20"/>
        </w:rPr>
        <w:t xml:space="preserve"> </w:t>
      </w:r>
    </w:p>
    <w:p w14:paraId="2DF91FA7" w14:textId="22BE1C45" w:rsidR="009D6941" w:rsidRPr="00AE1B48" w:rsidRDefault="005B2554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AE1B48">
        <w:rPr>
          <w:rFonts w:ascii="Tahoma" w:hAnsi="Tahoma" w:cs="Tahoma"/>
          <w:sz w:val="20"/>
        </w:rPr>
        <w:t>May 2023</w:t>
      </w:r>
      <w:r w:rsidR="00F2533D">
        <w:rPr>
          <w:rFonts w:ascii="Tahoma" w:hAnsi="Tahoma" w:cs="Tahoma"/>
          <w:sz w:val="20"/>
        </w:rPr>
        <w:t xml:space="preserve"> </w:t>
      </w:r>
      <w:r w:rsidR="003A10B0" w:rsidRPr="00AE1B48">
        <w:rPr>
          <w:rFonts w:ascii="Tahoma" w:hAnsi="Tahoma" w:cs="Tahoma"/>
          <w:b/>
          <w:bCs/>
          <w:sz w:val="20"/>
        </w:rPr>
        <w:t>Cadet, T.</w:t>
      </w:r>
      <w:r w:rsidR="003A10B0" w:rsidRPr="00AE1B48">
        <w:rPr>
          <w:rFonts w:ascii="Tahoma" w:hAnsi="Tahoma" w:cs="Tahoma"/>
          <w:sz w:val="20"/>
        </w:rPr>
        <w:t xml:space="preserve"> </w:t>
      </w:r>
      <w:r w:rsidR="009D6941" w:rsidRPr="00AE1B48">
        <w:rPr>
          <w:rFonts w:ascii="Tahoma" w:hAnsi="Tahoma" w:cs="Tahoma"/>
          <w:sz w:val="20"/>
        </w:rPr>
        <w:t>Equity in action: Considerations for promoting health equity for all members. Signify Health Symposium, San Antonio, TX</w:t>
      </w:r>
      <w:r w:rsidR="002F1807">
        <w:rPr>
          <w:rFonts w:ascii="Tahoma" w:hAnsi="Tahoma" w:cs="Tahoma"/>
          <w:sz w:val="20"/>
        </w:rPr>
        <w:t>.</w:t>
      </w:r>
    </w:p>
    <w:p w14:paraId="17092A96" w14:textId="724F4500" w:rsidR="00FC00B9" w:rsidRPr="00AE1B48" w:rsidRDefault="00FC00B9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AE1B48">
        <w:rPr>
          <w:rFonts w:ascii="Tahoma" w:hAnsi="Tahoma" w:cs="Tahoma"/>
          <w:sz w:val="20"/>
        </w:rPr>
        <w:t>Feb 2023</w:t>
      </w:r>
      <w:r w:rsidR="00F2533D">
        <w:rPr>
          <w:rFonts w:ascii="Tahoma" w:hAnsi="Tahoma" w:cs="Tahoma"/>
          <w:sz w:val="20"/>
        </w:rPr>
        <w:t xml:space="preserve"> </w:t>
      </w:r>
      <w:r w:rsidRPr="00AE1B48">
        <w:rPr>
          <w:rFonts w:ascii="Tahoma" w:hAnsi="Tahoma" w:cs="Tahoma"/>
          <w:b/>
          <w:bCs/>
          <w:sz w:val="20"/>
        </w:rPr>
        <w:t xml:space="preserve">Cadet, T. </w:t>
      </w:r>
      <w:r w:rsidRPr="00AE1B48">
        <w:rPr>
          <w:rFonts w:ascii="Tahoma" w:hAnsi="Tahoma" w:cs="Tahoma"/>
          <w:sz w:val="20"/>
        </w:rPr>
        <w:t xml:space="preserve">&amp; Cusimano, J. </w:t>
      </w:r>
      <w:r w:rsidR="00435547" w:rsidRPr="00AE1B48">
        <w:rPr>
          <w:rFonts w:ascii="Tahoma" w:hAnsi="Tahoma" w:cs="Tahoma"/>
          <w:sz w:val="20"/>
        </w:rPr>
        <w:t>Describing the evidence linking interprofessional education interventions to improving the delivery of safe and effective patient care: A scoping review. Semi-annual IPEC membership meeting</w:t>
      </w:r>
      <w:r w:rsidR="002F1807">
        <w:rPr>
          <w:rFonts w:ascii="Tahoma" w:hAnsi="Tahoma" w:cs="Tahoma"/>
          <w:sz w:val="20"/>
        </w:rPr>
        <w:t>.</w:t>
      </w:r>
    </w:p>
    <w:p w14:paraId="14387459" w14:textId="6195DEF7" w:rsidR="00CF243B" w:rsidRPr="00AE1B48" w:rsidRDefault="00701286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AE1B48">
        <w:rPr>
          <w:rFonts w:ascii="Tahoma" w:hAnsi="Tahoma" w:cs="Tahoma"/>
          <w:sz w:val="20"/>
        </w:rPr>
        <w:t>Dec 2022</w:t>
      </w:r>
      <w:r w:rsidR="00F2533D">
        <w:rPr>
          <w:rFonts w:ascii="Tahoma" w:hAnsi="Tahoma" w:cs="Tahoma"/>
          <w:sz w:val="20"/>
        </w:rPr>
        <w:t xml:space="preserve"> </w:t>
      </w:r>
      <w:r w:rsidRPr="00AE1B48">
        <w:rPr>
          <w:rFonts w:ascii="Tahoma" w:hAnsi="Tahoma" w:cs="Tahoma"/>
          <w:b/>
          <w:bCs/>
          <w:sz w:val="20"/>
        </w:rPr>
        <w:t>Cadet, T.</w:t>
      </w:r>
      <w:r w:rsidR="006202C9" w:rsidRPr="00AE1B48">
        <w:rPr>
          <w:rFonts w:ascii="Tahoma" w:hAnsi="Tahoma" w:cs="Tahoma"/>
          <w:sz w:val="20"/>
        </w:rPr>
        <w:t xml:space="preserve"> Methodology and findings of IPEC’s Scoping Review.</w:t>
      </w:r>
      <w:r w:rsidR="00CF243B" w:rsidRPr="00AE1B48">
        <w:rPr>
          <w:rFonts w:ascii="Tahoma" w:hAnsi="Tahoma" w:cs="Tahoma"/>
          <w:sz w:val="20"/>
        </w:rPr>
        <w:t xml:space="preserve"> </w:t>
      </w:r>
      <w:proofErr w:type="spellStart"/>
      <w:proofErr w:type="gramStart"/>
      <w:r w:rsidR="00CF243B" w:rsidRPr="00AE1B48">
        <w:rPr>
          <w:rFonts w:ascii="Tahoma" w:hAnsi="Tahoma" w:cs="Tahoma"/>
          <w:sz w:val="20"/>
        </w:rPr>
        <w:t>IP.Global</w:t>
      </w:r>
      <w:proofErr w:type="spellEnd"/>
      <w:proofErr w:type="gramEnd"/>
      <w:r w:rsidR="00CF243B" w:rsidRPr="00AE1B48">
        <w:rPr>
          <w:rFonts w:ascii="Tahoma" w:hAnsi="Tahoma" w:cs="Tahoma"/>
          <w:sz w:val="20"/>
        </w:rPr>
        <w:t xml:space="preserve"> Café: Updates from IPEC: Commitment to methodological rigor and inclusivity in research </w:t>
      </w:r>
      <w:r w:rsidR="00FC00B9" w:rsidRPr="00AE1B48">
        <w:rPr>
          <w:rFonts w:ascii="Tahoma" w:hAnsi="Tahoma" w:cs="Tahoma"/>
          <w:sz w:val="20"/>
        </w:rPr>
        <w:t>and core competency revision.</w:t>
      </w:r>
    </w:p>
    <w:p w14:paraId="44B22354" w14:textId="66170B35" w:rsidR="00197C60" w:rsidRPr="00FD4650" w:rsidRDefault="00CE0FDC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FD4650">
        <w:rPr>
          <w:rFonts w:ascii="Tahoma" w:hAnsi="Tahoma" w:cs="Tahoma"/>
          <w:sz w:val="20"/>
        </w:rPr>
        <w:t>Oct 2022</w:t>
      </w:r>
      <w:r w:rsidR="00F2533D">
        <w:rPr>
          <w:rFonts w:ascii="Tahoma" w:hAnsi="Tahoma" w:cs="Tahoma"/>
          <w:sz w:val="20"/>
        </w:rPr>
        <w:t xml:space="preserve"> </w:t>
      </w:r>
      <w:r w:rsidRPr="00FD4650">
        <w:rPr>
          <w:rFonts w:ascii="Tahoma" w:hAnsi="Tahoma" w:cs="Tahoma"/>
          <w:b/>
          <w:bCs/>
          <w:sz w:val="20"/>
        </w:rPr>
        <w:t xml:space="preserve">Cadet, T. </w:t>
      </w:r>
      <w:r w:rsidR="009021D8" w:rsidRPr="00FD4650">
        <w:rPr>
          <w:rFonts w:ascii="Tahoma" w:hAnsi="Tahoma" w:cs="Tahoma"/>
          <w:sz w:val="20"/>
        </w:rPr>
        <w:t>Why are some of us sicker and unhealthier than others? I</w:t>
      </w:r>
      <w:r w:rsidR="00197C60" w:rsidRPr="00FD4650">
        <w:rPr>
          <w:rFonts w:ascii="Tahoma" w:hAnsi="Tahoma" w:cs="Tahoma"/>
          <w:color w:val="000000"/>
          <w:sz w:val="20"/>
        </w:rPr>
        <w:t xml:space="preserve">naugural Philosophical and Historical Foundations of Social Work and Social Policy </w:t>
      </w:r>
      <w:r w:rsidR="00C84907" w:rsidRPr="00FD4650">
        <w:rPr>
          <w:rFonts w:ascii="Tahoma" w:hAnsi="Tahoma" w:cs="Tahoma"/>
          <w:color w:val="000000"/>
          <w:sz w:val="20"/>
        </w:rPr>
        <w:t>L</w:t>
      </w:r>
      <w:r w:rsidR="00197C60" w:rsidRPr="00FD4650">
        <w:rPr>
          <w:rFonts w:ascii="Tahoma" w:hAnsi="Tahoma" w:cs="Tahoma"/>
          <w:color w:val="000000"/>
          <w:sz w:val="20"/>
        </w:rPr>
        <w:t xml:space="preserve">ecture </w:t>
      </w:r>
      <w:r w:rsidR="00970370" w:rsidRPr="00FD4650">
        <w:rPr>
          <w:rFonts w:ascii="Tahoma" w:hAnsi="Tahoma" w:cs="Tahoma"/>
          <w:color w:val="000000"/>
          <w:sz w:val="20"/>
        </w:rPr>
        <w:t>S</w:t>
      </w:r>
      <w:r w:rsidR="00197C60" w:rsidRPr="00FD4650">
        <w:rPr>
          <w:rFonts w:ascii="Tahoma" w:hAnsi="Tahoma" w:cs="Tahoma"/>
          <w:color w:val="000000"/>
          <w:sz w:val="20"/>
        </w:rPr>
        <w:t>eries</w:t>
      </w:r>
      <w:r w:rsidR="002F1807">
        <w:rPr>
          <w:rFonts w:ascii="Tahoma" w:hAnsi="Tahoma" w:cs="Tahoma"/>
          <w:color w:val="000000"/>
          <w:sz w:val="20"/>
        </w:rPr>
        <w:t>.</w:t>
      </w:r>
    </w:p>
    <w:p w14:paraId="4FFF967E" w14:textId="6AD8E368" w:rsidR="00CB2222" w:rsidRPr="00FD4650" w:rsidRDefault="006E5124" w:rsidP="0055495D">
      <w:pPr>
        <w:pStyle w:val="ListParagraph"/>
        <w:numPr>
          <w:ilvl w:val="0"/>
          <w:numId w:val="25"/>
        </w:numPr>
        <w:ind w:left="360"/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</w:pPr>
      <w:r w:rsidRPr="00FD4650">
        <w:rPr>
          <w:rFonts w:ascii="Tahoma" w:hAnsi="Tahoma" w:cs="Tahoma"/>
          <w:sz w:val="20"/>
        </w:rPr>
        <w:t>Sep 2022</w:t>
      </w:r>
      <w:r w:rsidR="009D1A9E">
        <w:rPr>
          <w:rFonts w:ascii="Tahoma" w:hAnsi="Tahoma" w:cs="Tahoma"/>
          <w:sz w:val="20"/>
        </w:rPr>
        <w:t xml:space="preserve"> </w:t>
      </w:r>
      <w:r w:rsidRPr="00FD4650">
        <w:rPr>
          <w:rFonts w:ascii="Tahoma" w:hAnsi="Tahoma" w:cs="Tahoma"/>
          <w:b/>
          <w:bCs/>
          <w:sz w:val="20"/>
        </w:rPr>
        <w:t>Cadet, T.</w:t>
      </w:r>
      <w:r w:rsidRPr="00FD4650">
        <w:rPr>
          <w:rFonts w:ascii="Tahoma" w:hAnsi="Tahoma" w:cs="Tahoma"/>
          <w:sz w:val="20"/>
        </w:rPr>
        <w:t xml:space="preserve"> </w:t>
      </w:r>
      <w:r w:rsidR="007B3436" w:rsidRPr="00FD4650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 xml:space="preserve">Building </w:t>
      </w:r>
      <w:r w:rsidR="002C73B8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>l</w:t>
      </w:r>
      <w:r w:rsidR="007B3436" w:rsidRPr="00FD4650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 xml:space="preserve">earning </w:t>
      </w:r>
      <w:r w:rsidR="002C73B8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>u</w:t>
      </w:r>
      <w:r w:rsidR="007B3436" w:rsidRPr="00FD4650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 xml:space="preserve">pon IPEC’s </w:t>
      </w:r>
      <w:r w:rsidR="002C73B8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>c</w:t>
      </w:r>
      <w:r w:rsidR="007B3436" w:rsidRPr="00FD4650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 xml:space="preserve">ore </w:t>
      </w:r>
      <w:r w:rsidR="002C73B8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>c</w:t>
      </w:r>
      <w:r w:rsidR="007B3436" w:rsidRPr="00FD4650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>ompetencies</w:t>
      </w:r>
      <w:r w:rsidR="001530AC" w:rsidRPr="00FD4650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 xml:space="preserve">, </w:t>
      </w:r>
      <w:r w:rsidR="00CB2222" w:rsidRPr="00FD4650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>Interprofessional Education C</w:t>
      </w:r>
      <w:r w:rsidR="00DB3376" w:rsidRPr="00FD4650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>ollaborative, Washington, DC</w:t>
      </w:r>
      <w:r w:rsidR="002F1807">
        <w:rPr>
          <w:rStyle w:val="Strong"/>
          <w:rFonts w:ascii="Tahoma" w:hAnsi="Tahoma" w:cs="Tahoma"/>
          <w:b w:val="0"/>
          <w:bCs w:val="0"/>
          <w:sz w:val="20"/>
          <w:bdr w:val="none" w:sz="0" w:space="0" w:color="auto" w:frame="1"/>
        </w:rPr>
        <w:t>.</w:t>
      </w:r>
    </w:p>
    <w:p w14:paraId="3DE451BE" w14:textId="086F73D0" w:rsidR="00F708DF" w:rsidRPr="00FD4650" w:rsidRDefault="00F708DF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FD4650">
        <w:rPr>
          <w:rFonts w:ascii="Tahoma" w:hAnsi="Tahoma" w:cs="Tahoma"/>
          <w:sz w:val="20"/>
        </w:rPr>
        <w:t>Aug 2022</w:t>
      </w:r>
      <w:r w:rsidR="009D1A9E">
        <w:rPr>
          <w:rFonts w:ascii="Tahoma" w:hAnsi="Tahoma" w:cs="Tahoma"/>
          <w:sz w:val="20"/>
        </w:rPr>
        <w:t xml:space="preserve"> </w:t>
      </w:r>
      <w:r w:rsidRPr="00FD4650">
        <w:rPr>
          <w:rFonts w:ascii="Tahoma" w:hAnsi="Tahoma" w:cs="Tahoma"/>
          <w:b/>
          <w:bCs/>
          <w:sz w:val="20"/>
        </w:rPr>
        <w:t xml:space="preserve">Cadet, T. </w:t>
      </w:r>
      <w:r w:rsidRPr="00FD4650">
        <w:rPr>
          <w:rFonts w:ascii="Tahoma" w:hAnsi="Tahoma" w:cs="Tahoma"/>
          <w:sz w:val="20"/>
        </w:rPr>
        <w:t xml:space="preserve">Culturally </w:t>
      </w:r>
      <w:r w:rsidR="002C73B8">
        <w:rPr>
          <w:rFonts w:ascii="Tahoma" w:hAnsi="Tahoma" w:cs="Tahoma"/>
          <w:sz w:val="20"/>
        </w:rPr>
        <w:t>r</w:t>
      </w:r>
      <w:r w:rsidRPr="00FD4650">
        <w:rPr>
          <w:rFonts w:ascii="Tahoma" w:hAnsi="Tahoma" w:cs="Tahoma"/>
          <w:sz w:val="20"/>
        </w:rPr>
        <w:t xml:space="preserve">esponsive and </w:t>
      </w:r>
      <w:r w:rsidR="002C73B8">
        <w:rPr>
          <w:rFonts w:ascii="Tahoma" w:hAnsi="Tahoma" w:cs="Tahoma"/>
          <w:sz w:val="20"/>
        </w:rPr>
        <w:t>e</w:t>
      </w:r>
      <w:r w:rsidRPr="00FD4650">
        <w:rPr>
          <w:rFonts w:ascii="Tahoma" w:hAnsi="Tahoma" w:cs="Tahoma"/>
          <w:sz w:val="20"/>
        </w:rPr>
        <w:t xml:space="preserve">quitable </w:t>
      </w:r>
      <w:r w:rsidR="002C73B8">
        <w:rPr>
          <w:rFonts w:ascii="Tahoma" w:hAnsi="Tahoma" w:cs="Tahoma"/>
          <w:sz w:val="20"/>
        </w:rPr>
        <w:t>e</w:t>
      </w:r>
      <w:r w:rsidRPr="00FD4650">
        <w:rPr>
          <w:rFonts w:ascii="Tahoma" w:hAnsi="Tahoma" w:cs="Tahoma"/>
          <w:sz w:val="20"/>
        </w:rPr>
        <w:t>valuation</w:t>
      </w:r>
      <w:r w:rsidR="00B117F3" w:rsidRPr="00FD4650">
        <w:rPr>
          <w:rFonts w:ascii="Tahoma" w:hAnsi="Tahoma" w:cs="Tahoma"/>
          <w:sz w:val="20"/>
        </w:rPr>
        <w:t xml:space="preserve">. Kaiser-Permanente, </w:t>
      </w:r>
      <w:r w:rsidR="00CE2E6E" w:rsidRPr="00FD4650">
        <w:rPr>
          <w:rFonts w:ascii="Tahoma" w:hAnsi="Tahoma" w:cs="Tahoma"/>
          <w:sz w:val="20"/>
        </w:rPr>
        <w:t>Seattle, WA.</w:t>
      </w:r>
    </w:p>
    <w:p w14:paraId="45032DA3" w14:textId="3F14FAB3" w:rsidR="00331F98" w:rsidRPr="00FD4650" w:rsidRDefault="00A53C1A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FD4650">
        <w:rPr>
          <w:rFonts w:ascii="Tahoma" w:hAnsi="Tahoma" w:cs="Tahoma"/>
          <w:sz w:val="20"/>
        </w:rPr>
        <w:t>Jul 2022</w:t>
      </w:r>
      <w:r w:rsidR="009D1A9E">
        <w:rPr>
          <w:rFonts w:ascii="Tahoma" w:hAnsi="Tahoma" w:cs="Tahoma"/>
          <w:sz w:val="20"/>
        </w:rPr>
        <w:t xml:space="preserve"> </w:t>
      </w:r>
      <w:r w:rsidR="00525C9F" w:rsidRPr="00FD4650">
        <w:rPr>
          <w:rFonts w:ascii="Tahoma" w:hAnsi="Tahoma" w:cs="Tahoma"/>
          <w:b/>
          <w:bCs/>
          <w:sz w:val="20"/>
        </w:rPr>
        <w:t xml:space="preserve">Cadet. T. </w:t>
      </w:r>
      <w:r w:rsidR="00525C9F" w:rsidRPr="00FD4650">
        <w:rPr>
          <w:rFonts w:ascii="Tahoma" w:hAnsi="Tahoma" w:cs="Tahoma"/>
          <w:sz w:val="20"/>
        </w:rPr>
        <w:t xml:space="preserve">Strategies: Population health literacy and older adult messaging. Idaho </w:t>
      </w:r>
      <w:r w:rsidR="00B41907" w:rsidRPr="00FD4650">
        <w:rPr>
          <w:rFonts w:ascii="Tahoma" w:hAnsi="Tahoma" w:cs="Tahoma"/>
          <w:sz w:val="20"/>
        </w:rPr>
        <w:t>Department of Health and Welfare</w:t>
      </w:r>
      <w:r w:rsidR="002F1807">
        <w:rPr>
          <w:rFonts w:ascii="Tahoma" w:hAnsi="Tahoma" w:cs="Tahoma"/>
          <w:sz w:val="20"/>
        </w:rPr>
        <w:t>.</w:t>
      </w:r>
      <w:r w:rsidR="00B41907" w:rsidRPr="00FD4650">
        <w:rPr>
          <w:rFonts w:ascii="Tahoma" w:hAnsi="Tahoma" w:cs="Tahoma"/>
          <w:sz w:val="20"/>
        </w:rPr>
        <w:t xml:space="preserve"> </w:t>
      </w:r>
    </w:p>
    <w:p w14:paraId="35342D36" w14:textId="57A8BF10" w:rsidR="00D867B0" w:rsidRPr="00FD4650" w:rsidRDefault="00D867B0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FD4650">
        <w:rPr>
          <w:rFonts w:ascii="Tahoma" w:hAnsi="Tahoma" w:cs="Tahoma"/>
          <w:sz w:val="20"/>
        </w:rPr>
        <w:t>Jul 2022</w:t>
      </w:r>
      <w:r w:rsidR="009D1A9E">
        <w:rPr>
          <w:rFonts w:ascii="Tahoma" w:hAnsi="Tahoma" w:cs="Tahoma"/>
          <w:sz w:val="20"/>
        </w:rPr>
        <w:t xml:space="preserve"> </w:t>
      </w:r>
      <w:r w:rsidRPr="00FD4650">
        <w:rPr>
          <w:rFonts w:ascii="Tahoma" w:hAnsi="Tahoma" w:cs="Tahoma"/>
          <w:b/>
          <w:bCs/>
          <w:sz w:val="20"/>
        </w:rPr>
        <w:t xml:space="preserve">Cadet. T. </w:t>
      </w:r>
      <w:r w:rsidRPr="00FD4650">
        <w:rPr>
          <w:rFonts w:ascii="Tahoma" w:hAnsi="Tahoma" w:cs="Tahoma"/>
          <w:sz w:val="20"/>
        </w:rPr>
        <w:t xml:space="preserve">An Introduction to </w:t>
      </w:r>
      <w:r w:rsidR="004F5D5A">
        <w:rPr>
          <w:rFonts w:ascii="Tahoma" w:hAnsi="Tahoma" w:cs="Tahoma"/>
          <w:sz w:val="20"/>
        </w:rPr>
        <w:t>p</w:t>
      </w:r>
      <w:r w:rsidRPr="00FD4650">
        <w:rPr>
          <w:rFonts w:ascii="Tahoma" w:hAnsi="Tahoma" w:cs="Tahoma"/>
          <w:sz w:val="20"/>
        </w:rPr>
        <w:t xml:space="preserve">alliative </w:t>
      </w:r>
      <w:r w:rsidR="004F5D5A">
        <w:rPr>
          <w:rFonts w:ascii="Tahoma" w:hAnsi="Tahoma" w:cs="Tahoma"/>
          <w:sz w:val="20"/>
        </w:rPr>
        <w:t>c</w:t>
      </w:r>
      <w:r w:rsidRPr="00FD4650">
        <w:rPr>
          <w:rFonts w:ascii="Tahoma" w:hAnsi="Tahoma" w:cs="Tahoma"/>
          <w:sz w:val="20"/>
        </w:rPr>
        <w:t xml:space="preserve">are: Focus on </w:t>
      </w:r>
      <w:r w:rsidR="004F5D5A">
        <w:rPr>
          <w:rFonts w:ascii="Tahoma" w:hAnsi="Tahoma" w:cs="Tahoma"/>
          <w:sz w:val="20"/>
        </w:rPr>
        <w:t>g</w:t>
      </w:r>
      <w:r w:rsidRPr="00FD4650">
        <w:rPr>
          <w:rFonts w:ascii="Tahoma" w:hAnsi="Tahoma" w:cs="Tahoma"/>
          <w:sz w:val="20"/>
        </w:rPr>
        <w:t>erontology. Zelda Foster Studies Summer Institute, N</w:t>
      </w:r>
      <w:r w:rsidR="004C549F">
        <w:rPr>
          <w:rFonts w:ascii="Tahoma" w:hAnsi="Tahoma" w:cs="Tahoma"/>
          <w:sz w:val="20"/>
        </w:rPr>
        <w:t>ew York University, New York, NY.</w:t>
      </w:r>
    </w:p>
    <w:p w14:paraId="0EF2F952" w14:textId="529E48D5" w:rsidR="00FA2D27" w:rsidRPr="00FD4650" w:rsidRDefault="00FA2D27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FD4650">
        <w:rPr>
          <w:rFonts w:ascii="Tahoma" w:hAnsi="Tahoma" w:cs="Tahoma"/>
          <w:sz w:val="20"/>
        </w:rPr>
        <w:t>Jun 2022</w:t>
      </w:r>
      <w:r w:rsidR="009D1A9E">
        <w:rPr>
          <w:rFonts w:ascii="Tahoma" w:hAnsi="Tahoma" w:cs="Tahoma"/>
          <w:sz w:val="20"/>
        </w:rPr>
        <w:t xml:space="preserve"> </w:t>
      </w:r>
      <w:r w:rsidR="00165F76" w:rsidRPr="00FD4650">
        <w:rPr>
          <w:rFonts w:ascii="Tahoma" w:hAnsi="Tahoma" w:cs="Tahoma"/>
          <w:b/>
          <w:bCs/>
          <w:sz w:val="20"/>
        </w:rPr>
        <w:t xml:space="preserve">Cadet. T. </w:t>
      </w:r>
      <w:r w:rsidR="00AB0229" w:rsidRPr="00FD4650">
        <w:rPr>
          <w:rFonts w:ascii="Tahoma" w:hAnsi="Tahoma" w:cs="Tahoma"/>
          <w:sz w:val="20"/>
        </w:rPr>
        <w:t>Promoting health literacy in older adults</w:t>
      </w:r>
      <w:r w:rsidR="002E287D" w:rsidRPr="00FD4650">
        <w:rPr>
          <w:rFonts w:ascii="Tahoma" w:hAnsi="Tahoma" w:cs="Tahoma"/>
          <w:sz w:val="20"/>
        </w:rPr>
        <w:t>: Strategies for Assessing Patient Education Materials</w:t>
      </w:r>
      <w:r w:rsidR="004D71C8" w:rsidRPr="00FD4650">
        <w:rPr>
          <w:rFonts w:ascii="Tahoma" w:hAnsi="Tahoma" w:cs="Tahoma"/>
          <w:sz w:val="20"/>
        </w:rPr>
        <w:t>. Caravan Health, San Diego, CA</w:t>
      </w:r>
      <w:r w:rsidR="002F1807">
        <w:rPr>
          <w:rFonts w:ascii="Tahoma" w:hAnsi="Tahoma" w:cs="Tahoma"/>
          <w:sz w:val="20"/>
        </w:rPr>
        <w:t>.</w:t>
      </w:r>
    </w:p>
    <w:p w14:paraId="76413DC2" w14:textId="2413145B" w:rsidR="008E3BFC" w:rsidRPr="00FD4650" w:rsidRDefault="00D4146B" w:rsidP="0055495D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bCs/>
          <w:sz w:val="20"/>
        </w:rPr>
      </w:pPr>
      <w:r w:rsidRPr="00FD4650">
        <w:rPr>
          <w:rFonts w:ascii="Tahoma" w:hAnsi="Tahoma" w:cs="Tahoma"/>
          <w:bCs/>
          <w:sz w:val="20"/>
        </w:rPr>
        <w:t>April</w:t>
      </w:r>
      <w:r w:rsidR="006F7E9A" w:rsidRPr="00FD4650">
        <w:rPr>
          <w:rFonts w:ascii="Tahoma" w:hAnsi="Tahoma" w:cs="Tahoma"/>
          <w:bCs/>
          <w:sz w:val="20"/>
        </w:rPr>
        <w:t xml:space="preserve"> 2022</w:t>
      </w:r>
      <w:r w:rsidR="006F7E9A" w:rsidRPr="00FD4650">
        <w:rPr>
          <w:rFonts w:ascii="Tahoma" w:hAnsi="Tahoma" w:cs="Tahoma"/>
          <w:bCs/>
          <w:sz w:val="20"/>
        </w:rPr>
        <w:tab/>
      </w:r>
      <w:r w:rsidR="00A254B2" w:rsidRPr="00FD4650">
        <w:rPr>
          <w:rFonts w:ascii="Tahoma" w:hAnsi="Tahoma" w:cs="Tahoma"/>
          <w:b/>
          <w:sz w:val="20"/>
        </w:rPr>
        <w:t>Cadet, T</w:t>
      </w:r>
      <w:r w:rsidR="00A254B2" w:rsidRPr="00FD4650">
        <w:rPr>
          <w:rFonts w:ascii="Tahoma" w:hAnsi="Tahoma" w:cs="Tahoma"/>
          <w:bCs/>
          <w:sz w:val="20"/>
        </w:rPr>
        <w:t xml:space="preserve">. </w:t>
      </w:r>
      <w:r w:rsidR="00BD0A76" w:rsidRPr="00FD4650">
        <w:rPr>
          <w:rFonts w:ascii="Tahoma" w:hAnsi="Tahoma" w:cs="Tahoma"/>
          <w:bCs/>
          <w:sz w:val="20"/>
        </w:rPr>
        <w:t xml:space="preserve">Health </w:t>
      </w:r>
      <w:r w:rsidR="004F5D5A">
        <w:rPr>
          <w:rFonts w:ascii="Tahoma" w:hAnsi="Tahoma" w:cs="Tahoma"/>
          <w:bCs/>
          <w:sz w:val="20"/>
        </w:rPr>
        <w:t>l</w:t>
      </w:r>
      <w:r w:rsidR="00BD0A76" w:rsidRPr="00FD4650">
        <w:rPr>
          <w:rFonts w:ascii="Tahoma" w:hAnsi="Tahoma" w:cs="Tahoma"/>
          <w:bCs/>
          <w:sz w:val="20"/>
        </w:rPr>
        <w:t xml:space="preserve">iteracy and </w:t>
      </w:r>
      <w:r w:rsidR="004F5D5A">
        <w:rPr>
          <w:rFonts w:ascii="Tahoma" w:hAnsi="Tahoma" w:cs="Tahoma"/>
          <w:bCs/>
          <w:sz w:val="20"/>
        </w:rPr>
        <w:t>p</w:t>
      </w:r>
      <w:r w:rsidR="00BD0A76" w:rsidRPr="00FD4650">
        <w:rPr>
          <w:rFonts w:ascii="Tahoma" w:hAnsi="Tahoma" w:cs="Tahoma"/>
          <w:bCs/>
          <w:sz w:val="20"/>
        </w:rPr>
        <w:t xml:space="preserve">atient </w:t>
      </w:r>
      <w:r w:rsidR="004F5D5A">
        <w:rPr>
          <w:rFonts w:ascii="Tahoma" w:hAnsi="Tahoma" w:cs="Tahoma"/>
          <w:bCs/>
          <w:sz w:val="20"/>
        </w:rPr>
        <w:t>d</w:t>
      </w:r>
      <w:r w:rsidR="00BD0A76" w:rsidRPr="00FD4650">
        <w:rPr>
          <w:rFonts w:ascii="Tahoma" w:hAnsi="Tahoma" w:cs="Tahoma"/>
          <w:bCs/>
          <w:sz w:val="20"/>
        </w:rPr>
        <w:t xml:space="preserve">ecision </w:t>
      </w:r>
      <w:r w:rsidR="004F5D5A">
        <w:rPr>
          <w:rFonts w:ascii="Tahoma" w:hAnsi="Tahoma" w:cs="Tahoma"/>
          <w:bCs/>
          <w:sz w:val="20"/>
        </w:rPr>
        <w:t>a</w:t>
      </w:r>
      <w:r w:rsidR="00BD0A76" w:rsidRPr="00FD4650">
        <w:rPr>
          <w:rFonts w:ascii="Tahoma" w:hAnsi="Tahoma" w:cs="Tahoma"/>
          <w:bCs/>
          <w:sz w:val="20"/>
        </w:rPr>
        <w:t xml:space="preserve">ids for </w:t>
      </w:r>
      <w:r w:rsidR="004F5D5A">
        <w:rPr>
          <w:rFonts w:ascii="Tahoma" w:hAnsi="Tahoma" w:cs="Tahoma"/>
          <w:bCs/>
          <w:sz w:val="20"/>
        </w:rPr>
        <w:t>c</w:t>
      </w:r>
      <w:r w:rsidR="00BD0A76" w:rsidRPr="00FD4650">
        <w:rPr>
          <w:rFonts w:ascii="Tahoma" w:hAnsi="Tahoma" w:cs="Tahoma"/>
          <w:bCs/>
          <w:sz w:val="20"/>
        </w:rPr>
        <w:t xml:space="preserve">ancer </w:t>
      </w:r>
      <w:r w:rsidR="004F5D5A">
        <w:rPr>
          <w:rFonts w:ascii="Tahoma" w:hAnsi="Tahoma" w:cs="Tahoma"/>
          <w:bCs/>
          <w:sz w:val="20"/>
        </w:rPr>
        <w:t>s</w:t>
      </w:r>
      <w:r w:rsidR="00BD0A76" w:rsidRPr="00FD4650">
        <w:rPr>
          <w:rFonts w:ascii="Tahoma" w:hAnsi="Tahoma" w:cs="Tahoma"/>
          <w:bCs/>
          <w:sz w:val="20"/>
        </w:rPr>
        <w:t xml:space="preserve">creening. </w:t>
      </w:r>
      <w:r w:rsidRPr="00FD4650">
        <w:rPr>
          <w:rFonts w:ascii="Tahoma" w:hAnsi="Tahoma" w:cs="Tahoma"/>
          <w:bCs/>
          <w:sz w:val="20"/>
        </w:rPr>
        <w:t>(Apr 12)</w:t>
      </w:r>
      <w:r w:rsidR="00BD0A76" w:rsidRPr="00FD4650">
        <w:rPr>
          <w:rFonts w:ascii="Tahoma" w:hAnsi="Tahoma" w:cs="Tahoma"/>
          <w:sz w:val="20"/>
          <w:shd w:val="clear" w:color="auto" w:fill="FFFFFF"/>
        </w:rPr>
        <w:t xml:space="preserve"> </w:t>
      </w:r>
      <w:r w:rsidR="00632C55" w:rsidRPr="00FD4650">
        <w:rPr>
          <w:rFonts w:ascii="Tahoma" w:hAnsi="Tahoma" w:cs="Tahoma"/>
          <w:sz w:val="20"/>
          <w:shd w:val="clear" w:color="auto" w:fill="FFFFFF"/>
        </w:rPr>
        <w:t>Center for Health Administration Studies</w:t>
      </w:r>
      <w:r w:rsidR="00632C55" w:rsidRPr="00FD4650">
        <w:rPr>
          <w:rFonts w:ascii="Tahoma" w:hAnsi="Tahoma" w:cs="Tahoma"/>
          <w:bCs/>
          <w:sz w:val="20"/>
        </w:rPr>
        <w:t>, University</w:t>
      </w:r>
      <w:r w:rsidR="00BD0A76" w:rsidRPr="00FD4650">
        <w:rPr>
          <w:rFonts w:ascii="Tahoma" w:hAnsi="Tahoma" w:cs="Tahoma"/>
          <w:bCs/>
          <w:sz w:val="20"/>
        </w:rPr>
        <w:t xml:space="preserve"> of Chicago Michael E. Davis Lecture Series</w:t>
      </w:r>
      <w:r w:rsidR="00D84D6E">
        <w:rPr>
          <w:rFonts w:ascii="Tahoma" w:hAnsi="Tahoma" w:cs="Tahoma"/>
          <w:bCs/>
          <w:sz w:val="20"/>
        </w:rPr>
        <w:t>.</w:t>
      </w:r>
      <w:r w:rsidR="00632C55" w:rsidRPr="00FD4650">
        <w:rPr>
          <w:rFonts w:ascii="Tahoma" w:hAnsi="Tahoma" w:cs="Tahoma"/>
          <w:bCs/>
          <w:sz w:val="20"/>
        </w:rPr>
        <w:t xml:space="preserve"> </w:t>
      </w:r>
      <w:r w:rsidR="0006750A" w:rsidRPr="00FD4650">
        <w:rPr>
          <w:rFonts w:ascii="Tahoma" w:hAnsi="Tahoma" w:cs="Tahoma"/>
          <w:bCs/>
          <w:sz w:val="20"/>
        </w:rPr>
        <w:t xml:space="preserve">(Available at </w:t>
      </w:r>
      <w:hyperlink r:id="rId13" w:history="1">
        <w:r w:rsidR="0006750A" w:rsidRPr="00FD4650">
          <w:rPr>
            <w:rStyle w:val="Hyperlink"/>
            <w:rFonts w:ascii="Tahoma" w:hAnsi="Tahoma" w:cs="Tahoma"/>
            <w:sz w:val="20"/>
          </w:rPr>
          <w:t>Spring Davis e-Lecture with Tamara J. Cadet from the Penn School of Social Policy &amp; Practice - YouTube</w:t>
        </w:r>
      </w:hyperlink>
      <w:r w:rsidR="0006750A" w:rsidRPr="00FD4650">
        <w:rPr>
          <w:rFonts w:ascii="Tahoma" w:hAnsi="Tahoma" w:cs="Tahoma"/>
          <w:sz w:val="20"/>
        </w:rPr>
        <w:t>)</w:t>
      </w:r>
    </w:p>
    <w:p w14:paraId="64A84882" w14:textId="2B642230" w:rsidR="00657D54" w:rsidRPr="0055495D" w:rsidRDefault="00466DC1" w:rsidP="0055495D">
      <w:pPr>
        <w:pStyle w:val="ListParagraph"/>
        <w:numPr>
          <w:ilvl w:val="0"/>
          <w:numId w:val="25"/>
        </w:numPr>
        <w:shd w:val="clear" w:color="auto" w:fill="FFFFFF"/>
        <w:ind w:left="360"/>
        <w:outlineLvl w:val="0"/>
        <w:rPr>
          <w:rFonts w:ascii="Tahoma" w:hAnsi="Tahoma" w:cs="Tahoma"/>
          <w:sz w:val="20"/>
        </w:rPr>
      </w:pPr>
      <w:r w:rsidRPr="0055495D">
        <w:rPr>
          <w:rFonts w:ascii="Tahoma" w:hAnsi="Tahoma" w:cs="Tahoma"/>
          <w:sz w:val="20"/>
        </w:rPr>
        <w:t>Mar 2022</w:t>
      </w:r>
      <w:r w:rsidR="009D1A9E">
        <w:rPr>
          <w:rFonts w:ascii="Tahoma" w:hAnsi="Tahoma" w:cs="Tahoma"/>
          <w:sz w:val="20"/>
        </w:rPr>
        <w:t xml:space="preserve"> </w:t>
      </w:r>
      <w:r w:rsidR="00E8667C" w:rsidRPr="0055495D">
        <w:rPr>
          <w:rFonts w:ascii="Tahoma" w:hAnsi="Tahoma" w:cs="Tahoma"/>
          <w:b/>
          <w:sz w:val="20"/>
        </w:rPr>
        <w:t>Cadet, T</w:t>
      </w:r>
      <w:r w:rsidR="00E8667C" w:rsidRPr="0055495D">
        <w:rPr>
          <w:rFonts w:ascii="Tahoma" w:hAnsi="Tahoma" w:cs="Tahoma"/>
          <w:bCs/>
          <w:sz w:val="20"/>
        </w:rPr>
        <w:t xml:space="preserve">.  Health </w:t>
      </w:r>
      <w:r w:rsidR="004F5D5A">
        <w:rPr>
          <w:rFonts w:ascii="Tahoma" w:hAnsi="Tahoma" w:cs="Tahoma"/>
          <w:bCs/>
          <w:sz w:val="20"/>
        </w:rPr>
        <w:t>d</w:t>
      </w:r>
      <w:r w:rsidR="00E8667C" w:rsidRPr="0055495D">
        <w:rPr>
          <w:rFonts w:ascii="Tahoma" w:hAnsi="Tahoma" w:cs="Tahoma"/>
          <w:bCs/>
          <w:sz w:val="20"/>
        </w:rPr>
        <w:t xml:space="preserve">isparities and </w:t>
      </w:r>
      <w:r w:rsidR="00B67E74" w:rsidRPr="0055495D">
        <w:rPr>
          <w:rFonts w:ascii="Tahoma" w:hAnsi="Tahoma" w:cs="Tahoma"/>
          <w:bCs/>
          <w:sz w:val="20"/>
        </w:rPr>
        <w:t xml:space="preserve">Social Work </w:t>
      </w:r>
      <w:proofErr w:type="gramStart"/>
      <w:r w:rsidR="004F5D5A">
        <w:rPr>
          <w:rFonts w:ascii="Tahoma" w:hAnsi="Tahoma" w:cs="Tahoma"/>
          <w:bCs/>
          <w:sz w:val="20"/>
        </w:rPr>
        <w:t>w</w:t>
      </w:r>
      <w:r w:rsidR="00B67E74" w:rsidRPr="0055495D">
        <w:rPr>
          <w:rFonts w:ascii="Tahoma" w:hAnsi="Tahoma" w:cs="Tahoma"/>
          <w:bCs/>
          <w:sz w:val="20"/>
        </w:rPr>
        <w:t>orkforce</w:t>
      </w:r>
      <w:proofErr w:type="gramEnd"/>
      <w:r w:rsidR="00B67E74" w:rsidRPr="0055495D">
        <w:rPr>
          <w:rFonts w:ascii="Tahoma" w:hAnsi="Tahoma" w:cs="Tahoma"/>
          <w:bCs/>
          <w:sz w:val="20"/>
        </w:rPr>
        <w:t xml:space="preserve"> </w:t>
      </w:r>
      <w:r w:rsidRPr="0055495D">
        <w:rPr>
          <w:rFonts w:ascii="Tahoma" w:hAnsi="Tahoma" w:cs="Tahoma"/>
          <w:sz w:val="20"/>
        </w:rPr>
        <w:t xml:space="preserve">(Mar </w:t>
      </w:r>
      <w:r w:rsidR="00BA49BF" w:rsidRPr="0055495D">
        <w:rPr>
          <w:rFonts w:ascii="Tahoma" w:hAnsi="Tahoma" w:cs="Tahoma"/>
          <w:sz w:val="20"/>
        </w:rPr>
        <w:t>16)</w:t>
      </w:r>
      <w:r w:rsidR="009F049C" w:rsidRPr="0055495D">
        <w:rPr>
          <w:rFonts w:ascii="Tahoma" w:hAnsi="Tahoma" w:cs="Tahoma"/>
          <w:sz w:val="20"/>
        </w:rPr>
        <w:t xml:space="preserve">. </w:t>
      </w:r>
      <w:r w:rsidR="007715FE">
        <w:rPr>
          <w:rFonts w:ascii="Tahoma" w:hAnsi="Tahoma" w:cs="Tahoma"/>
          <w:sz w:val="20"/>
        </w:rPr>
        <w:t xml:space="preserve">University of Pennsylvania </w:t>
      </w:r>
      <w:r w:rsidR="009F049C" w:rsidRPr="0055495D">
        <w:rPr>
          <w:rFonts w:ascii="Tahoma" w:hAnsi="Tahoma" w:cs="Tahoma"/>
          <w:sz w:val="20"/>
        </w:rPr>
        <w:t>School of Social Policy &amp; Practice</w:t>
      </w:r>
      <w:r w:rsidR="00882571" w:rsidRPr="0055495D">
        <w:rPr>
          <w:rFonts w:ascii="Tahoma" w:hAnsi="Tahoma" w:cs="Tahoma"/>
          <w:sz w:val="20"/>
        </w:rPr>
        <w:t xml:space="preserve"> SWRK </w:t>
      </w:r>
      <w:r w:rsidR="008C2CC1" w:rsidRPr="0055495D">
        <w:rPr>
          <w:rFonts w:ascii="Tahoma" w:hAnsi="Tahoma" w:cs="Tahoma"/>
          <w:sz w:val="20"/>
        </w:rPr>
        <w:t>701, Health &amp; Mental Health Policy</w:t>
      </w:r>
      <w:r w:rsidR="00D84D6E">
        <w:rPr>
          <w:rFonts w:ascii="Tahoma" w:hAnsi="Tahoma" w:cs="Tahoma"/>
          <w:sz w:val="20"/>
        </w:rPr>
        <w:t>.</w:t>
      </w:r>
    </w:p>
    <w:p w14:paraId="429D455A" w14:textId="76392BE1" w:rsidR="00657D54" w:rsidRPr="009D1A9E" w:rsidRDefault="00657D54" w:rsidP="009D1A9E">
      <w:pPr>
        <w:pStyle w:val="ListParagraph"/>
        <w:numPr>
          <w:ilvl w:val="0"/>
          <w:numId w:val="25"/>
        </w:numPr>
        <w:shd w:val="clear" w:color="auto" w:fill="FFFFFF"/>
        <w:ind w:left="360"/>
        <w:outlineLvl w:val="0"/>
        <w:rPr>
          <w:rFonts w:ascii="Tahoma" w:hAnsi="Tahoma" w:cs="Tahoma"/>
          <w:sz w:val="20"/>
          <w:szCs w:val="20"/>
        </w:rPr>
      </w:pPr>
      <w:r w:rsidRPr="009D1A9E">
        <w:rPr>
          <w:rFonts w:ascii="Tahoma" w:hAnsi="Tahoma" w:cs="Tahoma"/>
          <w:sz w:val="20"/>
          <w:szCs w:val="20"/>
        </w:rPr>
        <w:t>Feb 2022</w:t>
      </w:r>
      <w:r w:rsidR="009D1A9E" w:rsidRPr="009D1A9E">
        <w:rPr>
          <w:rFonts w:ascii="Tahoma" w:hAnsi="Tahoma" w:cs="Tahoma"/>
          <w:sz w:val="20"/>
          <w:szCs w:val="20"/>
        </w:rPr>
        <w:t xml:space="preserve"> </w:t>
      </w:r>
      <w:r w:rsidR="003935B3" w:rsidRPr="009D1A9E">
        <w:rPr>
          <w:rFonts w:ascii="Tahoma" w:hAnsi="Tahoma" w:cs="Tahoma"/>
          <w:sz w:val="20"/>
          <w:szCs w:val="20"/>
        </w:rPr>
        <w:t xml:space="preserve">Brooks, D., </w:t>
      </w:r>
      <w:r w:rsidR="003935B3" w:rsidRPr="009D1A9E">
        <w:rPr>
          <w:rFonts w:ascii="Tahoma" w:hAnsi="Tahoma" w:cs="Tahoma"/>
          <w:b/>
          <w:bCs/>
          <w:sz w:val="20"/>
          <w:szCs w:val="20"/>
        </w:rPr>
        <w:t>Cadet, T</w:t>
      </w:r>
      <w:r w:rsidR="003935B3" w:rsidRPr="009D1A9E">
        <w:rPr>
          <w:rFonts w:ascii="Tahoma" w:hAnsi="Tahoma" w:cs="Tahoma"/>
          <w:sz w:val="20"/>
          <w:szCs w:val="20"/>
        </w:rPr>
        <w:t xml:space="preserve">., &amp; </w:t>
      </w:r>
      <w:r w:rsidR="001A5520" w:rsidRPr="009D1A9E">
        <w:rPr>
          <w:rFonts w:ascii="Tahoma" w:hAnsi="Tahoma" w:cs="Tahoma"/>
          <w:sz w:val="20"/>
          <w:szCs w:val="20"/>
        </w:rPr>
        <w:t xml:space="preserve">Satcher, D. The </w:t>
      </w:r>
      <w:r w:rsidR="004465C8">
        <w:rPr>
          <w:rFonts w:ascii="Tahoma" w:hAnsi="Tahoma" w:cs="Tahoma"/>
          <w:sz w:val="20"/>
          <w:szCs w:val="20"/>
        </w:rPr>
        <w:t>r</w:t>
      </w:r>
      <w:r w:rsidR="001A5520" w:rsidRPr="009D1A9E">
        <w:rPr>
          <w:rFonts w:ascii="Tahoma" w:hAnsi="Tahoma" w:cs="Tahoma"/>
          <w:sz w:val="20"/>
          <w:szCs w:val="20"/>
        </w:rPr>
        <w:t xml:space="preserve">ole of Social Work </w:t>
      </w:r>
      <w:r w:rsidR="0029205B" w:rsidRPr="009D1A9E">
        <w:rPr>
          <w:rFonts w:ascii="Tahoma" w:hAnsi="Tahoma" w:cs="Tahoma"/>
          <w:sz w:val="20"/>
          <w:szCs w:val="20"/>
        </w:rPr>
        <w:t xml:space="preserve">in </w:t>
      </w:r>
      <w:r w:rsidR="004465C8">
        <w:rPr>
          <w:rFonts w:ascii="Tahoma" w:hAnsi="Tahoma" w:cs="Tahoma"/>
          <w:sz w:val="20"/>
          <w:szCs w:val="20"/>
        </w:rPr>
        <w:t>a</w:t>
      </w:r>
      <w:r w:rsidR="0029205B" w:rsidRPr="009D1A9E">
        <w:rPr>
          <w:rFonts w:ascii="Tahoma" w:hAnsi="Tahoma" w:cs="Tahoma"/>
          <w:sz w:val="20"/>
          <w:szCs w:val="20"/>
        </w:rPr>
        <w:t xml:space="preserve">dvancing Black </w:t>
      </w:r>
      <w:r w:rsidR="004465C8">
        <w:rPr>
          <w:rFonts w:ascii="Tahoma" w:hAnsi="Tahoma" w:cs="Tahoma"/>
          <w:sz w:val="20"/>
          <w:szCs w:val="20"/>
        </w:rPr>
        <w:t>h</w:t>
      </w:r>
      <w:r w:rsidR="0029205B" w:rsidRPr="009D1A9E">
        <w:rPr>
          <w:rFonts w:ascii="Tahoma" w:hAnsi="Tahoma" w:cs="Tahoma"/>
          <w:sz w:val="20"/>
          <w:szCs w:val="20"/>
        </w:rPr>
        <w:t xml:space="preserve">ealth </w:t>
      </w:r>
      <w:r w:rsidR="004465C8">
        <w:rPr>
          <w:rFonts w:ascii="Tahoma" w:hAnsi="Tahoma" w:cs="Tahoma"/>
          <w:sz w:val="20"/>
          <w:szCs w:val="20"/>
        </w:rPr>
        <w:t>e</w:t>
      </w:r>
      <w:r w:rsidR="0029205B" w:rsidRPr="009D1A9E">
        <w:rPr>
          <w:rFonts w:ascii="Tahoma" w:hAnsi="Tahoma" w:cs="Tahoma"/>
          <w:sz w:val="20"/>
          <w:szCs w:val="20"/>
        </w:rPr>
        <w:t xml:space="preserve">quity (Feb </w:t>
      </w:r>
      <w:r w:rsidR="001F3353" w:rsidRPr="009D1A9E">
        <w:rPr>
          <w:rFonts w:ascii="Tahoma" w:hAnsi="Tahoma" w:cs="Tahoma"/>
          <w:sz w:val="20"/>
          <w:szCs w:val="20"/>
        </w:rPr>
        <w:t xml:space="preserve">15). University of </w:t>
      </w:r>
      <w:r w:rsidR="00C11572" w:rsidRPr="009D1A9E">
        <w:rPr>
          <w:rFonts w:ascii="Tahoma" w:hAnsi="Tahoma" w:cs="Tahoma"/>
          <w:sz w:val="20"/>
          <w:szCs w:val="20"/>
        </w:rPr>
        <w:t>Pennsylvania</w:t>
      </w:r>
      <w:r w:rsidR="001F3353" w:rsidRPr="009D1A9E">
        <w:rPr>
          <w:rFonts w:ascii="Tahoma" w:hAnsi="Tahoma" w:cs="Tahoma"/>
          <w:sz w:val="20"/>
          <w:szCs w:val="20"/>
        </w:rPr>
        <w:t xml:space="preserve"> School of Social Policy &amp; Practice </w:t>
      </w:r>
      <w:r w:rsidR="00C11572" w:rsidRPr="009D1A9E">
        <w:rPr>
          <w:rFonts w:ascii="Tahoma" w:hAnsi="Tahoma" w:cs="Tahoma"/>
          <w:sz w:val="20"/>
          <w:szCs w:val="20"/>
        </w:rPr>
        <w:t>Speaker Series 2021-2022</w:t>
      </w:r>
      <w:r w:rsidR="004465C8">
        <w:rPr>
          <w:rFonts w:ascii="Tahoma" w:hAnsi="Tahoma" w:cs="Tahoma"/>
          <w:sz w:val="20"/>
          <w:szCs w:val="20"/>
        </w:rPr>
        <w:t>.</w:t>
      </w:r>
    </w:p>
    <w:p w14:paraId="40C49547" w14:textId="5DF3CBAA" w:rsidR="009D1A9E" w:rsidRPr="00B043F4" w:rsidRDefault="00F80C65" w:rsidP="009D1A9E">
      <w:pPr>
        <w:pStyle w:val="ListParagraph"/>
        <w:numPr>
          <w:ilvl w:val="0"/>
          <w:numId w:val="25"/>
        </w:numPr>
        <w:shd w:val="clear" w:color="auto" w:fill="FFFFFF"/>
        <w:ind w:left="360"/>
        <w:outlineLvl w:val="0"/>
        <w:rPr>
          <w:rFonts w:ascii="Tahoma" w:hAnsi="Tahoma" w:cs="Tahoma"/>
          <w:color w:val="1E1E1E"/>
          <w:kern w:val="36"/>
          <w:sz w:val="20"/>
          <w:szCs w:val="20"/>
        </w:rPr>
      </w:pPr>
      <w:r w:rsidRPr="009D1A9E">
        <w:rPr>
          <w:rFonts w:ascii="Tahoma" w:hAnsi="Tahoma" w:cs="Tahoma"/>
          <w:sz w:val="20"/>
          <w:szCs w:val="20"/>
        </w:rPr>
        <w:t>Nov 2021</w:t>
      </w:r>
      <w:r w:rsidR="009D1A9E" w:rsidRPr="009D1A9E">
        <w:rPr>
          <w:rFonts w:ascii="Tahoma" w:hAnsi="Tahoma" w:cs="Tahoma"/>
          <w:sz w:val="20"/>
          <w:szCs w:val="20"/>
        </w:rPr>
        <w:t xml:space="preserve"> </w:t>
      </w:r>
      <w:r w:rsidR="00A254B2" w:rsidRPr="009D1A9E">
        <w:rPr>
          <w:rFonts w:ascii="Tahoma" w:hAnsi="Tahoma" w:cs="Tahoma"/>
          <w:b/>
          <w:sz w:val="20"/>
          <w:szCs w:val="20"/>
        </w:rPr>
        <w:t xml:space="preserve">Cadet, T. </w:t>
      </w:r>
      <w:r w:rsidR="0018405F" w:rsidRPr="009D1A9E">
        <w:rPr>
          <w:rFonts w:ascii="Tahoma" w:hAnsi="Tahoma" w:cs="Tahoma"/>
          <w:bCs/>
          <w:sz w:val="20"/>
          <w:szCs w:val="20"/>
        </w:rPr>
        <w:t xml:space="preserve">&amp; </w:t>
      </w:r>
      <w:r w:rsidR="0018405F" w:rsidRPr="009D1A9E">
        <w:rPr>
          <w:rFonts w:ascii="Tahoma" w:hAnsi="Tahoma" w:cs="Tahoma"/>
          <w:sz w:val="20"/>
          <w:szCs w:val="20"/>
        </w:rPr>
        <w:t xml:space="preserve">Ginés, V. </w:t>
      </w:r>
      <w:r w:rsidR="006757ED" w:rsidRPr="009D1A9E">
        <w:rPr>
          <w:rFonts w:ascii="Tahoma" w:hAnsi="Tahoma" w:cs="Tahoma"/>
          <w:color w:val="1E1E1E"/>
          <w:kern w:val="36"/>
          <w:sz w:val="20"/>
          <w:szCs w:val="20"/>
        </w:rPr>
        <w:t xml:space="preserve">Lessons </w:t>
      </w:r>
      <w:r w:rsidR="004465C8">
        <w:rPr>
          <w:rFonts w:ascii="Tahoma" w:hAnsi="Tahoma" w:cs="Tahoma"/>
          <w:color w:val="1E1E1E"/>
          <w:kern w:val="36"/>
          <w:sz w:val="20"/>
          <w:szCs w:val="20"/>
        </w:rPr>
        <w:t>l</w:t>
      </w:r>
      <w:r w:rsidR="006757ED" w:rsidRPr="009D1A9E">
        <w:rPr>
          <w:rFonts w:ascii="Tahoma" w:hAnsi="Tahoma" w:cs="Tahoma"/>
          <w:color w:val="1E1E1E"/>
          <w:kern w:val="36"/>
          <w:sz w:val="20"/>
          <w:szCs w:val="20"/>
        </w:rPr>
        <w:t xml:space="preserve">earned: COVID-19 </w:t>
      </w:r>
      <w:r w:rsidR="004465C8">
        <w:rPr>
          <w:rFonts w:ascii="Tahoma" w:hAnsi="Tahoma" w:cs="Tahoma"/>
          <w:color w:val="1E1E1E"/>
          <w:kern w:val="36"/>
          <w:sz w:val="20"/>
          <w:szCs w:val="20"/>
        </w:rPr>
        <w:t>h</w:t>
      </w:r>
      <w:r w:rsidR="006757ED" w:rsidRPr="009D1A9E">
        <w:rPr>
          <w:rFonts w:ascii="Tahoma" w:hAnsi="Tahoma" w:cs="Tahoma"/>
          <w:color w:val="1E1E1E"/>
          <w:kern w:val="36"/>
          <w:sz w:val="20"/>
          <w:szCs w:val="20"/>
        </w:rPr>
        <w:t xml:space="preserve">ealth </w:t>
      </w:r>
      <w:r w:rsidR="004465C8">
        <w:rPr>
          <w:rFonts w:ascii="Tahoma" w:hAnsi="Tahoma" w:cs="Tahoma"/>
          <w:color w:val="1E1E1E"/>
          <w:kern w:val="36"/>
          <w:sz w:val="20"/>
          <w:szCs w:val="20"/>
        </w:rPr>
        <w:t>l</w:t>
      </w:r>
      <w:r w:rsidR="006757ED" w:rsidRPr="009D1A9E">
        <w:rPr>
          <w:rFonts w:ascii="Tahoma" w:hAnsi="Tahoma" w:cs="Tahoma"/>
          <w:color w:val="1E1E1E"/>
          <w:kern w:val="36"/>
          <w:sz w:val="20"/>
          <w:szCs w:val="20"/>
        </w:rPr>
        <w:t xml:space="preserve">iteracy in </w:t>
      </w:r>
      <w:r w:rsidR="004465C8">
        <w:rPr>
          <w:rFonts w:ascii="Tahoma" w:hAnsi="Tahoma" w:cs="Tahoma"/>
          <w:color w:val="1E1E1E"/>
          <w:kern w:val="36"/>
          <w:sz w:val="20"/>
          <w:szCs w:val="20"/>
        </w:rPr>
        <w:t>s</w:t>
      </w:r>
      <w:r w:rsidR="006757ED" w:rsidRPr="009D1A9E">
        <w:rPr>
          <w:rFonts w:ascii="Tahoma" w:hAnsi="Tahoma" w:cs="Tahoma"/>
          <w:color w:val="1E1E1E"/>
          <w:kern w:val="36"/>
          <w:sz w:val="20"/>
          <w:szCs w:val="20"/>
        </w:rPr>
        <w:t xml:space="preserve">pecial &amp; </w:t>
      </w:r>
      <w:r w:rsidR="004465C8">
        <w:rPr>
          <w:rFonts w:ascii="Tahoma" w:hAnsi="Tahoma" w:cs="Tahoma"/>
          <w:color w:val="1E1E1E"/>
          <w:kern w:val="36"/>
          <w:sz w:val="20"/>
          <w:szCs w:val="20"/>
        </w:rPr>
        <w:t>v</w:t>
      </w:r>
      <w:r w:rsidR="006757ED" w:rsidRPr="009D1A9E">
        <w:rPr>
          <w:rFonts w:ascii="Tahoma" w:hAnsi="Tahoma" w:cs="Tahoma"/>
          <w:color w:val="1E1E1E"/>
          <w:kern w:val="36"/>
          <w:sz w:val="20"/>
          <w:szCs w:val="20"/>
        </w:rPr>
        <w:t xml:space="preserve">ulnerable </w:t>
      </w:r>
      <w:r w:rsidR="004465C8">
        <w:rPr>
          <w:rFonts w:ascii="Tahoma" w:hAnsi="Tahoma" w:cs="Tahoma"/>
          <w:color w:val="1E1E1E"/>
          <w:kern w:val="36"/>
          <w:sz w:val="20"/>
          <w:szCs w:val="20"/>
        </w:rPr>
        <w:t>p</w:t>
      </w:r>
      <w:r w:rsidR="006757ED" w:rsidRPr="009D1A9E">
        <w:rPr>
          <w:rFonts w:ascii="Tahoma" w:hAnsi="Tahoma" w:cs="Tahoma"/>
          <w:color w:val="1E1E1E"/>
          <w:kern w:val="36"/>
          <w:sz w:val="20"/>
          <w:szCs w:val="20"/>
        </w:rPr>
        <w:t>opulations</w:t>
      </w:r>
      <w:r w:rsidR="00B06A05" w:rsidRPr="009D1A9E">
        <w:rPr>
          <w:rFonts w:ascii="Tahoma" w:hAnsi="Tahoma" w:cs="Tahoma"/>
          <w:color w:val="1E1E1E"/>
          <w:kern w:val="36"/>
          <w:sz w:val="20"/>
          <w:szCs w:val="20"/>
        </w:rPr>
        <w:t xml:space="preserve"> (Nov 10)</w:t>
      </w:r>
      <w:r w:rsidR="006467A4" w:rsidRPr="009D1A9E">
        <w:rPr>
          <w:rFonts w:ascii="Tahoma" w:hAnsi="Tahoma" w:cs="Tahoma"/>
          <w:color w:val="1E1E1E"/>
          <w:kern w:val="36"/>
          <w:sz w:val="20"/>
          <w:szCs w:val="20"/>
        </w:rPr>
        <w:t xml:space="preserve">. </w:t>
      </w:r>
      <w:r w:rsidR="006467A4" w:rsidRPr="009D1A9E">
        <w:rPr>
          <w:rFonts w:ascii="Tahoma" w:hAnsi="Tahoma" w:cs="Tahoma"/>
          <w:sz w:val="20"/>
          <w:szCs w:val="20"/>
        </w:rPr>
        <w:t>National Center for Equitable Care for Elders</w:t>
      </w:r>
      <w:r w:rsidR="004465C8">
        <w:rPr>
          <w:rFonts w:ascii="Tahoma" w:hAnsi="Tahoma" w:cs="Tahoma"/>
          <w:sz w:val="20"/>
          <w:szCs w:val="20"/>
        </w:rPr>
        <w:t>.</w:t>
      </w:r>
      <w:r w:rsidR="00610E4B" w:rsidRPr="009D1A9E">
        <w:rPr>
          <w:rFonts w:ascii="Tahoma" w:hAnsi="Tahoma" w:cs="Tahoma"/>
          <w:sz w:val="20"/>
          <w:szCs w:val="20"/>
        </w:rPr>
        <w:t xml:space="preserve"> (Available at </w:t>
      </w:r>
      <w:hyperlink r:id="rId14" w:history="1">
        <w:r w:rsidR="009D1A9E" w:rsidRPr="009D1A9E">
          <w:rPr>
            <w:rStyle w:val="Hyperlink"/>
            <w:rFonts w:ascii="Tahoma" w:hAnsi="Tahoma" w:cs="Tahoma"/>
            <w:sz w:val="20"/>
            <w:szCs w:val="20"/>
          </w:rPr>
          <w:t>https://www.youtube.com/watch?v=LZrMfcKL3aY&amp;t=2168s</w:t>
        </w:r>
      </w:hyperlink>
      <w:r w:rsidR="00610E4B" w:rsidRPr="009D1A9E">
        <w:rPr>
          <w:rFonts w:ascii="Tahoma" w:hAnsi="Tahoma" w:cs="Tahoma"/>
          <w:sz w:val="20"/>
          <w:szCs w:val="20"/>
        </w:rPr>
        <w:t>)</w:t>
      </w:r>
    </w:p>
    <w:p w14:paraId="7D58CB86" w14:textId="7442F110" w:rsidR="00B4221D" w:rsidRPr="0055495D" w:rsidRDefault="0071230A" w:rsidP="009D1A9E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55495D">
        <w:rPr>
          <w:rFonts w:ascii="Tahoma" w:hAnsi="Tahoma" w:cs="Tahoma"/>
          <w:sz w:val="20"/>
        </w:rPr>
        <w:t>Ju</w:t>
      </w:r>
      <w:r w:rsidR="00D867B0" w:rsidRPr="0055495D">
        <w:rPr>
          <w:rFonts w:ascii="Tahoma" w:hAnsi="Tahoma" w:cs="Tahoma"/>
          <w:sz w:val="20"/>
        </w:rPr>
        <w:t>l</w:t>
      </w:r>
      <w:r w:rsidRPr="0055495D">
        <w:rPr>
          <w:rFonts w:ascii="Tahoma" w:hAnsi="Tahoma" w:cs="Tahoma"/>
          <w:sz w:val="20"/>
        </w:rPr>
        <w:t xml:space="preserve"> 2021</w:t>
      </w:r>
      <w:r w:rsidR="009D1A9E">
        <w:rPr>
          <w:rFonts w:ascii="Tahoma" w:hAnsi="Tahoma" w:cs="Tahoma"/>
          <w:sz w:val="20"/>
        </w:rPr>
        <w:t xml:space="preserve"> </w:t>
      </w:r>
      <w:r w:rsidR="00A42C75" w:rsidRPr="0055495D">
        <w:rPr>
          <w:rFonts w:ascii="Tahoma" w:hAnsi="Tahoma" w:cs="Tahoma"/>
          <w:b/>
          <w:bCs/>
          <w:sz w:val="20"/>
        </w:rPr>
        <w:t xml:space="preserve">Cadet. T. </w:t>
      </w:r>
      <w:r w:rsidR="00B4221D" w:rsidRPr="0055495D">
        <w:rPr>
          <w:rFonts w:ascii="Tahoma" w:hAnsi="Tahoma" w:cs="Tahoma"/>
          <w:sz w:val="20"/>
        </w:rPr>
        <w:t xml:space="preserve">An </w:t>
      </w:r>
      <w:r w:rsidR="004465C8">
        <w:rPr>
          <w:rFonts w:ascii="Tahoma" w:hAnsi="Tahoma" w:cs="Tahoma"/>
          <w:sz w:val="20"/>
        </w:rPr>
        <w:t>i</w:t>
      </w:r>
      <w:r w:rsidR="004465C8" w:rsidRPr="0055495D">
        <w:rPr>
          <w:rFonts w:ascii="Tahoma" w:hAnsi="Tahoma" w:cs="Tahoma"/>
          <w:sz w:val="20"/>
        </w:rPr>
        <w:t>ntroduction</w:t>
      </w:r>
      <w:r w:rsidR="00B4221D" w:rsidRPr="0055495D">
        <w:rPr>
          <w:rFonts w:ascii="Tahoma" w:hAnsi="Tahoma" w:cs="Tahoma"/>
          <w:sz w:val="20"/>
        </w:rPr>
        <w:t xml:space="preserve"> to </w:t>
      </w:r>
      <w:r w:rsidR="004465C8">
        <w:rPr>
          <w:rFonts w:ascii="Tahoma" w:hAnsi="Tahoma" w:cs="Tahoma"/>
          <w:sz w:val="20"/>
        </w:rPr>
        <w:t>p</w:t>
      </w:r>
      <w:r w:rsidR="00B4221D" w:rsidRPr="0055495D">
        <w:rPr>
          <w:rFonts w:ascii="Tahoma" w:hAnsi="Tahoma" w:cs="Tahoma"/>
          <w:sz w:val="20"/>
        </w:rPr>
        <w:t xml:space="preserve">alliative Care: Focus on </w:t>
      </w:r>
      <w:r w:rsidR="004465C8">
        <w:rPr>
          <w:rFonts w:ascii="Tahoma" w:hAnsi="Tahoma" w:cs="Tahoma"/>
          <w:sz w:val="20"/>
        </w:rPr>
        <w:t>g</w:t>
      </w:r>
      <w:r w:rsidR="00B4221D" w:rsidRPr="0055495D">
        <w:rPr>
          <w:rFonts w:ascii="Tahoma" w:hAnsi="Tahoma" w:cs="Tahoma"/>
          <w:sz w:val="20"/>
        </w:rPr>
        <w:t>erontology</w:t>
      </w:r>
      <w:r w:rsidR="00D867B0" w:rsidRPr="0055495D">
        <w:rPr>
          <w:rFonts w:ascii="Tahoma" w:hAnsi="Tahoma" w:cs="Tahoma"/>
          <w:sz w:val="20"/>
        </w:rPr>
        <w:t xml:space="preserve">. Zelda Foster Studies </w:t>
      </w:r>
      <w:r w:rsidR="00B4221D" w:rsidRPr="0055495D">
        <w:rPr>
          <w:rFonts w:ascii="Tahoma" w:hAnsi="Tahoma" w:cs="Tahoma"/>
          <w:sz w:val="20"/>
        </w:rPr>
        <w:t>Summer Institute</w:t>
      </w:r>
      <w:r w:rsidR="00D867B0" w:rsidRPr="0055495D">
        <w:rPr>
          <w:rFonts w:ascii="Tahoma" w:hAnsi="Tahoma" w:cs="Tahoma"/>
          <w:sz w:val="20"/>
        </w:rPr>
        <w:t>, N</w:t>
      </w:r>
      <w:r w:rsidR="004C549F">
        <w:rPr>
          <w:rFonts w:ascii="Tahoma" w:hAnsi="Tahoma" w:cs="Tahoma"/>
          <w:sz w:val="20"/>
        </w:rPr>
        <w:t>ew York University, New York, NY</w:t>
      </w:r>
      <w:r w:rsidR="000335BB">
        <w:rPr>
          <w:rFonts w:ascii="Tahoma" w:hAnsi="Tahoma" w:cs="Tahoma"/>
          <w:sz w:val="20"/>
        </w:rPr>
        <w:t>.</w:t>
      </w:r>
    </w:p>
    <w:p w14:paraId="5DA19374" w14:textId="0A90CA52" w:rsidR="006D22D9" w:rsidRPr="009D1A9E" w:rsidRDefault="006D22D9" w:rsidP="00667374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9D1A9E">
        <w:rPr>
          <w:rFonts w:ascii="Tahoma" w:hAnsi="Tahoma" w:cs="Tahoma"/>
          <w:sz w:val="20"/>
        </w:rPr>
        <w:t>Jun 2021</w:t>
      </w:r>
      <w:r w:rsidR="00667374">
        <w:rPr>
          <w:rFonts w:ascii="Tahoma" w:hAnsi="Tahoma" w:cs="Tahoma"/>
          <w:sz w:val="20"/>
        </w:rPr>
        <w:t xml:space="preserve"> </w:t>
      </w:r>
      <w:r w:rsidR="00E124EC" w:rsidRPr="009D1A9E">
        <w:rPr>
          <w:rFonts w:ascii="Tahoma" w:hAnsi="Tahoma" w:cs="Tahoma"/>
          <w:sz w:val="20"/>
        </w:rPr>
        <w:t xml:space="preserve">Ewald, B. &amp; </w:t>
      </w:r>
      <w:r w:rsidR="00E124EC" w:rsidRPr="009D1A9E">
        <w:rPr>
          <w:rFonts w:ascii="Tahoma" w:hAnsi="Tahoma" w:cs="Tahoma"/>
          <w:b/>
          <w:bCs/>
          <w:sz w:val="20"/>
        </w:rPr>
        <w:t xml:space="preserve">Cadet, T. </w:t>
      </w:r>
      <w:r w:rsidR="00E124EC" w:rsidRPr="009D1A9E">
        <w:rPr>
          <w:rFonts w:ascii="Tahoma" w:hAnsi="Tahoma" w:cs="Tahoma"/>
          <w:sz w:val="20"/>
        </w:rPr>
        <w:t xml:space="preserve">Delivering </w:t>
      </w:r>
      <w:r w:rsidR="000335BB">
        <w:rPr>
          <w:rFonts w:ascii="Tahoma" w:hAnsi="Tahoma" w:cs="Tahoma"/>
          <w:sz w:val="20"/>
        </w:rPr>
        <w:t>s</w:t>
      </w:r>
      <w:r w:rsidR="00E124EC" w:rsidRPr="009D1A9E">
        <w:rPr>
          <w:rFonts w:ascii="Tahoma" w:hAnsi="Tahoma" w:cs="Tahoma"/>
          <w:sz w:val="20"/>
        </w:rPr>
        <w:t xml:space="preserve">ocial </w:t>
      </w:r>
      <w:r w:rsidR="000335BB">
        <w:rPr>
          <w:rFonts w:ascii="Tahoma" w:hAnsi="Tahoma" w:cs="Tahoma"/>
          <w:sz w:val="20"/>
        </w:rPr>
        <w:t>c</w:t>
      </w:r>
      <w:r w:rsidR="00E124EC" w:rsidRPr="009D1A9E">
        <w:rPr>
          <w:rFonts w:ascii="Tahoma" w:hAnsi="Tahoma" w:cs="Tahoma"/>
          <w:sz w:val="20"/>
        </w:rPr>
        <w:t xml:space="preserve">are in the </w:t>
      </w:r>
      <w:r w:rsidR="000335BB">
        <w:rPr>
          <w:rFonts w:ascii="Tahoma" w:hAnsi="Tahoma" w:cs="Tahoma"/>
          <w:sz w:val="20"/>
        </w:rPr>
        <w:t>v</w:t>
      </w:r>
      <w:r w:rsidR="00E124EC" w:rsidRPr="009D1A9E">
        <w:rPr>
          <w:rFonts w:ascii="Tahoma" w:hAnsi="Tahoma" w:cs="Tahoma"/>
          <w:sz w:val="20"/>
        </w:rPr>
        <w:t xml:space="preserve">irtual </w:t>
      </w:r>
      <w:r w:rsidR="000335BB">
        <w:rPr>
          <w:rFonts w:ascii="Tahoma" w:hAnsi="Tahoma" w:cs="Tahoma"/>
          <w:sz w:val="20"/>
        </w:rPr>
        <w:t>f</w:t>
      </w:r>
      <w:r w:rsidR="00E124EC" w:rsidRPr="009D1A9E">
        <w:rPr>
          <w:rFonts w:ascii="Tahoma" w:hAnsi="Tahoma" w:cs="Tahoma"/>
          <w:sz w:val="20"/>
        </w:rPr>
        <w:t>rontier</w:t>
      </w:r>
      <w:r w:rsidR="00F37853" w:rsidRPr="009D1A9E">
        <w:rPr>
          <w:rFonts w:ascii="Tahoma" w:hAnsi="Tahoma" w:cs="Tahoma"/>
          <w:sz w:val="20"/>
        </w:rPr>
        <w:t xml:space="preserve">. SIREN Coffee and Science Podcast. Available at </w:t>
      </w:r>
      <w:hyperlink r:id="rId15" w:history="1">
        <w:r w:rsidR="007A3033" w:rsidRPr="009D1A9E">
          <w:rPr>
            <w:rStyle w:val="Hyperlink"/>
            <w:rFonts w:ascii="Tahoma" w:hAnsi="Tahoma" w:cs="Tahoma"/>
            <w:sz w:val="20"/>
          </w:rPr>
          <w:t>Delivering Social Care in the Virtual Frontier | SIREN (ucsf.edu)</w:t>
        </w:r>
      </w:hyperlink>
    </w:p>
    <w:p w14:paraId="409742DD" w14:textId="11557AC2" w:rsidR="00C9488C" w:rsidRPr="009D1A9E" w:rsidRDefault="00C9488C" w:rsidP="00667374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9D1A9E">
        <w:rPr>
          <w:rFonts w:ascii="Tahoma" w:hAnsi="Tahoma" w:cs="Tahoma"/>
          <w:sz w:val="20"/>
        </w:rPr>
        <w:t>Jun 2021</w:t>
      </w:r>
      <w:r w:rsidR="00667374">
        <w:rPr>
          <w:rFonts w:ascii="Tahoma" w:hAnsi="Tahoma" w:cs="Tahoma"/>
          <w:sz w:val="20"/>
        </w:rPr>
        <w:t xml:space="preserve"> </w:t>
      </w:r>
      <w:r w:rsidRPr="009D1A9E">
        <w:rPr>
          <w:rFonts w:ascii="Tahoma" w:hAnsi="Tahoma" w:cs="Tahoma"/>
          <w:b/>
          <w:sz w:val="20"/>
        </w:rPr>
        <w:t>Cadet, T</w:t>
      </w:r>
      <w:r w:rsidRPr="009D1A9E">
        <w:rPr>
          <w:rFonts w:ascii="Tahoma" w:hAnsi="Tahoma" w:cs="Tahoma"/>
          <w:bCs/>
          <w:sz w:val="20"/>
        </w:rPr>
        <w:t>.</w:t>
      </w:r>
      <w:r w:rsidR="00C152D1" w:rsidRPr="009D1A9E">
        <w:rPr>
          <w:rFonts w:ascii="Tahoma" w:hAnsi="Tahoma" w:cs="Tahoma"/>
          <w:bCs/>
          <w:sz w:val="20"/>
        </w:rPr>
        <w:t xml:space="preserve"> </w:t>
      </w:r>
      <w:r w:rsidR="006F258C" w:rsidRPr="009D1A9E">
        <w:rPr>
          <w:rFonts w:ascii="Tahoma" w:hAnsi="Tahoma" w:cs="Tahoma"/>
          <w:bCs/>
          <w:sz w:val="20"/>
        </w:rPr>
        <w:t xml:space="preserve">Health </w:t>
      </w:r>
      <w:r w:rsidR="000335BB">
        <w:rPr>
          <w:rFonts w:ascii="Tahoma" w:hAnsi="Tahoma" w:cs="Tahoma"/>
          <w:bCs/>
          <w:sz w:val="20"/>
        </w:rPr>
        <w:t>l</w:t>
      </w:r>
      <w:r w:rsidR="006F258C" w:rsidRPr="009D1A9E">
        <w:rPr>
          <w:rFonts w:ascii="Tahoma" w:hAnsi="Tahoma" w:cs="Tahoma"/>
          <w:bCs/>
          <w:sz w:val="20"/>
        </w:rPr>
        <w:t>iteracy</w:t>
      </w:r>
      <w:r w:rsidR="00E15E7A" w:rsidRPr="009D1A9E">
        <w:rPr>
          <w:rFonts w:ascii="Tahoma" w:hAnsi="Tahoma" w:cs="Tahoma"/>
          <w:bCs/>
          <w:sz w:val="20"/>
        </w:rPr>
        <w:t xml:space="preserve"> </w:t>
      </w:r>
      <w:r w:rsidR="000335BB">
        <w:rPr>
          <w:rFonts w:ascii="Tahoma" w:hAnsi="Tahoma" w:cs="Tahoma"/>
          <w:color w:val="050505"/>
          <w:sz w:val="20"/>
          <w:shd w:val="clear" w:color="auto" w:fill="FFFFFF"/>
        </w:rPr>
        <w:t>c</w:t>
      </w:r>
      <w:r w:rsidR="00E15E7A" w:rsidRPr="009D1A9E">
        <w:rPr>
          <w:rFonts w:ascii="Tahoma" w:hAnsi="Tahoma" w:cs="Tahoma"/>
          <w:color w:val="050505"/>
          <w:sz w:val="20"/>
          <w:shd w:val="clear" w:color="auto" w:fill="FFFFFF"/>
        </w:rPr>
        <w:t xml:space="preserve">onsiderations to </w:t>
      </w:r>
      <w:r w:rsidR="000335BB">
        <w:rPr>
          <w:rFonts w:ascii="Tahoma" w:hAnsi="Tahoma" w:cs="Tahoma"/>
          <w:color w:val="050505"/>
          <w:sz w:val="20"/>
          <w:shd w:val="clear" w:color="auto" w:fill="FFFFFF"/>
        </w:rPr>
        <w:t>e</w:t>
      </w:r>
      <w:r w:rsidR="00E15E7A" w:rsidRPr="009D1A9E">
        <w:rPr>
          <w:rFonts w:ascii="Tahoma" w:hAnsi="Tahoma" w:cs="Tahoma"/>
          <w:color w:val="050505"/>
          <w:sz w:val="20"/>
          <w:shd w:val="clear" w:color="auto" w:fill="FFFFFF"/>
        </w:rPr>
        <w:t xml:space="preserve">mpower </w:t>
      </w:r>
      <w:r w:rsidR="000335BB">
        <w:rPr>
          <w:rFonts w:ascii="Tahoma" w:hAnsi="Tahoma" w:cs="Tahoma"/>
          <w:color w:val="050505"/>
          <w:sz w:val="20"/>
          <w:shd w:val="clear" w:color="auto" w:fill="FFFFFF"/>
        </w:rPr>
        <w:t>p</w:t>
      </w:r>
      <w:r w:rsidR="00E15E7A" w:rsidRPr="009D1A9E">
        <w:rPr>
          <w:rFonts w:ascii="Tahoma" w:hAnsi="Tahoma" w:cs="Tahoma"/>
          <w:color w:val="050505"/>
          <w:sz w:val="20"/>
          <w:shd w:val="clear" w:color="auto" w:fill="FFFFFF"/>
        </w:rPr>
        <w:t xml:space="preserve">atients for </w:t>
      </w:r>
      <w:r w:rsidR="000335BB">
        <w:rPr>
          <w:rFonts w:ascii="Tahoma" w:hAnsi="Tahoma" w:cs="Tahoma"/>
          <w:color w:val="050505"/>
          <w:sz w:val="20"/>
          <w:shd w:val="clear" w:color="auto" w:fill="FFFFFF"/>
        </w:rPr>
        <w:t>c</w:t>
      </w:r>
      <w:r w:rsidR="00E15E7A" w:rsidRPr="009D1A9E">
        <w:rPr>
          <w:rFonts w:ascii="Tahoma" w:hAnsi="Tahoma" w:cs="Tahoma"/>
          <w:color w:val="050505"/>
          <w:sz w:val="20"/>
          <w:shd w:val="clear" w:color="auto" w:fill="FFFFFF"/>
        </w:rPr>
        <w:t xml:space="preserve">ancer </w:t>
      </w:r>
      <w:r w:rsidR="000335BB">
        <w:rPr>
          <w:rFonts w:ascii="Tahoma" w:hAnsi="Tahoma" w:cs="Tahoma"/>
          <w:color w:val="050505"/>
          <w:sz w:val="20"/>
          <w:shd w:val="clear" w:color="auto" w:fill="FFFFFF"/>
        </w:rPr>
        <w:t>s</w:t>
      </w:r>
      <w:r w:rsidR="00E15E7A" w:rsidRPr="009D1A9E">
        <w:rPr>
          <w:rFonts w:ascii="Tahoma" w:hAnsi="Tahoma" w:cs="Tahoma"/>
          <w:color w:val="050505"/>
          <w:sz w:val="20"/>
          <w:shd w:val="clear" w:color="auto" w:fill="FFFFFF"/>
        </w:rPr>
        <w:t xml:space="preserve">creening </w:t>
      </w:r>
      <w:r w:rsidR="000335BB">
        <w:rPr>
          <w:rFonts w:ascii="Tahoma" w:hAnsi="Tahoma" w:cs="Tahoma"/>
          <w:color w:val="050505"/>
          <w:sz w:val="20"/>
          <w:shd w:val="clear" w:color="auto" w:fill="FFFFFF"/>
        </w:rPr>
        <w:t>d</w:t>
      </w:r>
      <w:r w:rsidR="00E15E7A" w:rsidRPr="009D1A9E">
        <w:rPr>
          <w:rFonts w:ascii="Tahoma" w:hAnsi="Tahoma" w:cs="Tahoma"/>
          <w:color w:val="050505"/>
          <w:sz w:val="20"/>
          <w:shd w:val="clear" w:color="auto" w:fill="FFFFFF"/>
        </w:rPr>
        <w:t>ecision-</w:t>
      </w:r>
      <w:r w:rsidR="000335BB">
        <w:rPr>
          <w:rFonts w:ascii="Tahoma" w:hAnsi="Tahoma" w:cs="Tahoma"/>
          <w:color w:val="050505"/>
          <w:sz w:val="20"/>
          <w:shd w:val="clear" w:color="auto" w:fill="FFFFFF"/>
        </w:rPr>
        <w:t>m</w:t>
      </w:r>
      <w:r w:rsidR="00E15E7A" w:rsidRPr="009D1A9E">
        <w:rPr>
          <w:rFonts w:ascii="Tahoma" w:hAnsi="Tahoma" w:cs="Tahoma"/>
          <w:color w:val="050505"/>
          <w:sz w:val="20"/>
          <w:shd w:val="clear" w:color="auto" w:fill="FFFFFF"/>
        </w:rPr>
        <w:t>aking (Jun 28). Dell Medical School Department of Social Work Grand Rounds</w:t>
      </w:r>
      <w:r w:rsidR="00CA2AA3">
        <w:rPr>
          <w:rFonts w:ascii="Tahoma" w:hAnsi="Tahoma" w:cs="Tahoma"/>
          <w:color w:val="050505"/>
          <w:sz w:val="20"/>
          <w:shd w:val="clear" w:color="auto" w:fill="FFFFFF"/>
        </w:rPr>
        <w:t>, University of Texas at Austin.</w:t>
      </w:r>
    </w:p>
    <w:p w14:paraId="4EC6D8B1" w14:textId="241FBB7F" w:rsidR="008E3BFC" w:rsidRPr="009D1A9E" w:rsidRDefault="008E3BFC" w:rsidP="00667374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bCs/>
          <w:color w:val="000000"/>
          <w:sz w:val="20"/>
          <w:shd w:val="clear" w:color="auto" w:fill="FFFFFF"/>
        </w:rPr>
      </w:pPr>
      <w:r w:rsidRPr="009D1A9E">
        <w:rPr>
          <w:rFonts w:ascii="Tahoma" w:hAnsi="Tahoma" w:cs="Tahoma"/>
          <w:sz w:val="20"/>
        </w:rPr>
        <w:t>May 2021</w:t>
      </w:r>
      <w:r w:rsidR="00667374">
        <w:rPr>
          <w:rFonts w:ascii="Tahoma" w:hAnsi="Tahoma" w:cs="Tahoma"/>
          <w:sz w:val="20"/>
        </w:rPr>
        <w:t xml:space="preserve"> </w:t>
      </w:r>
      <w:r w:rsidRPr="009D1A9E">
        <w:rPr>
          <w:rFonts w:ascii="Tahoma" w:hAnsi="Tahoma" w:cs="Tahoma"/>
          <w:b/>
          <w:sz w:val="20"/>
        </w:rPr>
        <w:t xml:space="preserve">Cadet, T., </w:t>
      </w:r>
      <w:r w:rsidRPr="009D1A9E">
        <w:rPr>
          <w:rFonts w:ascii="Tahoma" w:hAnsi="Tahoma" w:cs="Tahoma"/>
          <w:sz w:val="20"/>
        </w:rPr>
        <w:t xml:space="preserve">Gonyea, J., Jones, J.L., McKoy, H., &amp; Pinto, R. (May 27). Impact of COVID-19 &amp; </w:t>
      </w:r>
      <w:r w:rsidR="00CA2AA3">
        <w:rPr>
          <w:rFonts w:ascii="Tahoma" w:hAnsi="Tahoma" w:cs="Tahoma"/>
          <w:sz w:val="20"/>
        </w:rPr>
        <w:t>s</w:t>
      </w:r>
      <w:r w:rsidRPr="009D1A9E">
        <w:rPr>
          <w:rFonts w:ascii="Tahoma" w:hAnsi="Tahoma" w:cs="Tahoma"/>
          <w:sz w:val="20"/>
        </w:rPr>
        <w:t xml:space="preserve">tate </w:t>
      </w:r>
      <w:r w:rsidR="00CA2AA3">
        <w:rPr>
          <w:rFonts w:ascii="Tahoma" w:hAnsi="Tahoma" w:cs="Tahoma"/>
          <w:sz w:val="20"/>
        </w:rPr>
        <w:t>v</w:t>
      </w:r>
      <w:r w:rsidRPr="009D1A9E">
        <w:rPr>
          <w:rFonts w:ascii="Tahoma" w:hAnsi="Tahoma" w:cs="Tahoma"/>
          <w:sz w:val="20"/>
        </w:rPr>
        <w:t xml:space="preserve">iolence on </w:t>
      </w:r>
      <w:r w:rsidR="00CA2AA3">
        <w:rPr>
          <w:rFonts w:ascii="Tahoma" w:hAnsi="Tahoma" w:cs="Tahoma"/>
          <w:sz w:val="20"/>
        </w:rPr>
        <w:t>t</w:t>
      </w:r>
      <w:r w:rsidRPr="009D1A9E">
        <w:rPr>
          <w:rFonts w:ascii="Tahoma" w:hAnsi="Tahoma" w:cs="Tahoma"/>
          <w:sz w:val="20"/>
        </w:rPr>
        <w:t xml:space="preserve">enure &amp; </w:t>
      </w:r>
      <w:r w:rsidR="00CA2AA3">
        <w:rPr>
          <w:rFonts w:ascii="Tahoma" w:hAnsi="Tahoma" w:cs="Tahoma"/>
          <w:sz w:val="20"/>
        </w:rPr>
        <w:t>p</w:t>
      </w:r>
      <w:r w:rsidRPr="009D1A9E">
        <w:rPr>
          <w:rFonts w:ascii="Tahoma" w:hAnsi="Tahoma" w:cs="Tahoma"/>
          <w:sz w:val="20"/>
        </w:rPr>
        <w:t xml:space="preserve">romotion. </w:t>
      </w:r>
      <w:r w:rsidRPr="009D1A9E">
        <w:rPr>
          <w:rFonts w:ascii="Tahoma" w:hAnsi="Tahoma" w:cs="Tahoma"/>
          <w:bCs/>
          <w:color w:val="000000"/>
          <w:sz w:val="20"/>
          <w:shd w:val="clear" w:color="auto" w:fill="FFFFFF"/>
        </w:rPr>
        <w:t>SSWR Research and Capacity Development Committee</w:t>
      </w:r>
    </w:p>
    <w:p w14:paraId="76896313" w14:textId="2F438D5C" w:rsidR="00B56AE1" w:rsidRPr="009D1A9E" w:rsidRDefault="00B56AE1" w:rsidP="00667374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9D1A9E">
        <w:rPr>
          <w:rFonts w:ascii="Tahoma" w:hAnsi="Tahoma" w:cs="Tahoma"/>
          <w:sz w:val="20"/>
        </w:rPr>
        <w:t>Mar 2021</w:t>
      </w:r>
      <w:r w:rsidR="00667374">
        <w:rPr>
          <w:rFonts w:ascii="Tahoma" w:hAnsi="Tahoma" w:cs="Tahoma"/>
          <w:sz w:val="20"/>
        </w:rPr>
        <w:t xml:space="preserve"> </w:t>
      </w:r>
      <w:r w:rsidRPr="009D1A9E">
        <w:rPr>
          <w:rFonts w:ascii="Tahoma" w:hAnsi="Tahoma" w:cs="Tahoma"/>
          <w:b/>
          <w:sz w:val="20"/>
        </w:rPr>
        <w:t>Cadet, T.</w:t>
      </w:r>
      <w:r w:rsidRPr="009D1A9E">
        <w:rPr>
          <w:rFonts w:ascii="Tahoma" w:hAnsi="Tahoma" w:cs="Tahoma"/>
          <w:sz w:val="20"/>
        </w:rPr>
        <w:t xml:space="preserve"> Diversity and </w:t>
      </w:r>
      <w:r w:rsidR="00425C47">
        <w:rPr>
          <w:rFonts w:ascii="Tahoma" w:hAnsi="Tahoma" w:cs="Tahoma"/>
          <w:sz w:val="20"/>
        </w:rPr>
        <w:t>i</w:t>
      </w:r>
      <w:r w:rsidRPr="009D1A9E">
        <w:rPr>
          <w:rFonts w:ascii="Tahoma" w:hAnsi="Tahoma" w:cs="Tahoma"/>
          <w:sz w:val="20"/>
        </w:rPr>
        <w:t xml:space="preserve">nclusion in </w:t>
      </w:r>
      <w:r w:rsidR="00425C47">
        <w:rPr>
          <w:rFonts w:ascii="Tahoma" w:hAnsi="Tahoma" w:cs="Tahoma"/>
          <w:sz w:val="20"/>
        </w:rPr>
        <w:t>a</w:t>
      </w:r>
      <w:r w:rsidRPr="009D1A9E">
        <w:rPr>
          <w:rFonts w:ascii="Tahoma" w:hAnsi="Tahoma" w:cs="Tahoma"/>
          <w:sz w:val="20"/>
        </w:rPr>
        <w:t xml:space="preserve">ging </w:t>
      </w:r>
      <w:r w:rsidR="00425C47">
        <w:rPr>
          <w:rFonts w:ascii="Tahoma" w:hAnsi="Tahoma" w:cs="Tahoma"/>
          <w:sz w:val="20"/>
        </w:rPr>
        <w:t>h</w:t>
      </w:r>
      <w:r w:rsidRPr="009D1A9E">
        <w:rPr>
          <w:rFonts w:ascii="Tahoma" w:hAnsi="Tahoma" w:cs="Tahoma"/>
          <w:sz w:val="20"/>
        </w:rPr>
        <w:t xml:space="preserve">ealth </w:t>
      </w:r>
      <w:r w:rsidR="00425C47">
        <w:rPr>
          <w:rFonts w:ascii="Tahoma" w:hAnsi="Tahoma" w:cs="Tahoma"/>
          <w:sz w:val="20"/>
        </w:rPr>
        <w:t>r</w:t>
      </w:r>
      <w:r w:rsidRPr="009D1A9E">
        <w:rPr>
          <w:rFonts w:ascii="Tahoma" w:hAnsi="Tahoma" w:cs="Tahoma"/>
          <w:sz w:val="20"/>
        </w:rPr>
        <w:t>esearch. T32 Faculty for Aging Advanced Research Training Seminar Series</w:t>
      </w:r>
      <w:r w:rsidR="00425C47">
        <w:rPr>
          <w:rFonts w:ascii="Tahoma" w:hAnsi="Tahoma" w:cs="Tahoma"/>
          <w:sz w:val="20"/>
        </w:rPr>
        <w:t>. Beth Israel Medical Deaconess Medical Center and Harvard Medical School.</w:t>
      </w:r>
    </w:p>
    <w:p w14:paraId="0FAAD25B" w14:textId="4D92D332" w:rsidR="00B56AE1" w:rsidRPr="009D1A9E" w:rsidRDefault="00B56AE1" w:rsidP="00667374">
      <w:pPr>
        <w:pStyle w:val="ListParagraph"/>
        <w:numPr>
          <w:ilvl w:val="0"/>
          <w:numId w:val="25"/>
        </w:numPr>
        <w:ind w:left="360"/>
        <w:rPr>
          <w:rFonts w:ascii="Tahoma" w:hAnsi="Tahoma" w:cs="Tahoma"/>
          <w:sz w:val="20"/>
        </w:rPr>
      </w:pPr>
      <w:r w:rsidRPr="009D1A9E">
        <w:rPr>
          <w:rFonts w:ascii="Tahoma" w:hAnsi="Tahoma" w:cs="Tahoma"/>
          <w:sz w:val="20"/>
        </w:rPr>
        <w:t>Feb 2021</w:t>
      </w:r>
      <w:r w:rsidR="00667374">
        <w:rPr>
          <w:rFonts w:ascii="Tahoma" w:hAnsi="Tahoma" w:cs="Tahoma"/>
          <w:sz w:val="20"/>
        </w:rPr>
        <w:t xml:space="preserve"> </w:t>
      </w:r>
      <w:r w:rsidRPr="009D1A9E">
        <w:rPr>
          <w:rFonts w:ascii="Tahoma" w:hAnsi="Tahoma" w:cs="Tahoma"/>
          <w:b/>
          <w:sz w:val="20"/>
        </w:rPr>
        <w:t xml:space="preserve">Cadet, T. </w:t>
      </w:r>
      <w:r w:rsidRPr="009D1A9E">
        <w:rPr>
          <w:rFonts w:ascii="Tahoma" w:hAnsi="Tahoma" w:cs="Tahoma"/>
          <w:sz w:val="20"/>
        </w:rPr>
        <w:t>Promoting health literacy in older adults. National Center for Equitable Care for Elders</w:t>
      </w:r>
      <w:r w:rsidR="00425C47">
        <w:rPr>
          <w:rFonts w:ascii="Tahoma" w:hAnsi="Tahoma" w:cs="Tahoma"/>
          <w:sz w:val="20"/>
        </w:rPr>
        <w:t>.</w:t>
      </w:r>
      <w:r w:rsidRPr="009D1A9E">
        <w:rPr>
          <w:rFonts w:ascii="Tahoma" w:hAnsi="Tahoma" w:cs="Tahoma"/>
          <w:sz w:val="20"/>
        </w:rPr>
        <w:t xml:space="preserve"> (Available at </w:t>
      </w:r>
      <w:hyperlink r:id="rId16" w:history="1">
        <w:r w:rsidR="00E17228" w:rsidRPr="009D1A9E">
          <w:rPr>
            <w:rStyle w:val="Hyperlink"/>
            <w:rFonts w:ascii="Tahoma" w:hAnsi="Tahoma" w:cs="Tahoma"/>
            <w:sz w:val="20"/>
          </w:rPr>
          <w:t>https://www.youtube.com/watch?v=-MCoqXyudQI</w:t>
        </w:r>
      </w:hyperlink>
      <w:r w:rsidRPr="009D1A9E">
        <w:rPr>
          <w:rFonts w:ascii="Tahoma" w:hAnsi="Tahoma" w:cs="Tahoma"/>
          <w:sz w:val="20"/>
        </w:rPr>
        <w:t>)</w:t>
      </w:r>
    </w:p>
    <w:p w14:paraId="62FCD668" w14:textId="2D577E8B" w:rsidR="009B272C" w:rsidRPr="009B272C" w:rsidRDefault="00E17228" w:rsidP="009B272C">
      <w:pPr>
        <w:pStyle w:val="ListParagraph"/>
        <w:numPr>
          <w:ilvl w:val="0"/>
          <w:numId w:val="25"/>
        </w:numPr>
        <w:ind w:left="360"/>
        <w:outlineLvl w:val="0"/>
        <w:rPr>
          <w:rFonts w:ascii="Tahoma" w:hAnsi="Tahoma" w:cs="Tahoma"/>
          <w:b/>
          <w:sz w:val="20"/>
        </w:rPr>
      </w:pPr>
      <w:r w:rsidRPr="009D1A9E">
        <w:rPr>
          <w:rFonts w:ascii="Tahoma" w:hAnsi="Tahoma" w:cs="Tahoma"/>
          <w:sz w:val="20"/>
        </w:rPr>
        <w:t>Sep 2020</w:t>
      </w:r>
      <w:r w:rsidR="00667374">
        <w:rPr>
          <w:rFonts w:ascii="Tahoma" w:hAnsi="Tahoma" w:cs="Tahoma"/>
          <w:sz w:val="20"/>
        </w:rPr>
        <w:t xml:space="preserve"> </w:t>
      </w:r>
      <w:r w:rsidRPr="009D1A9E">
        <w:rPr>
          <w:rFonts w:ascii="Tahoma" w:hAnsi="Tahoma" w:cs="Tahoma"/>
          <w:b/>
          <w:sz w:val="20"/>
        </w:rPr>
        <w:t xml:space="preserve">Cadet, T., </w:t>
      </w:r>
      <w:r w:rsidRPr="009D1A9E">
        <w:rPr>
          <w:rFonts w:ascii="Tahoma" w:hAnsi="Tahoma" w:cs="Tahoma"/>
          <w:color w:val="3B3B3B"/>
          <w:sz w:val="20"/>
          <w:shd w:val="clear" w:color="auto" w:fill="FFFFFF"/>
        </w:rPr>
        <w:t xml:space="preserve">Schickedanz, A. &amp; </w:t>
      </w:r>
      <w:proofErr w:type="spellStart"/>
      <w:r w:rsidRPr="009D1A9E">
        <w:rPr>
          <w:rFonts w:ascii="Tahoma" w:hAnsi="Tahoma" w:cs="Tahoma"/>
          <w:sz w:val="20"/>
          <w:shd w:val="clear" w:color="auto" w:fill="FFFFFF"/>
        </w:rPr>
        <w:t>Agonafer</w:t>
      </w:r>
      <w:proofErr w:type="spellEnd"/>
      <w:r w:rsidRPr="009D1A9E">
        <w:rPr>
          <w:rFonts w:ascii="Tahoma" w:hAnsi="Tahoma" w:cs="Tahoma"/>
          <w:sz w:val="20"/>
          <w:shd w:val="clear" w:color="auto" w:fill="FFFFFF"/>
        </w:rPr>
        <w:t xml:space="preserve">, E. Panelist for Health Leads webinar: </w:t>
      </w:r>
      <w:r w:rsidRPr="009D1A9E">
        <w:rPr>
          <w:rFonts w:ascii="Tahoma" w:hAnsi="Tahoma" w:cs="Tahoma"/>
          <w:color w:val="222222"/>
          <w:sz w:val="20"/>
          <w:shd w:val="clear" w:color="auto" w:fill="FFFFFF"/>
        </w:rPr>
        <w:t xml:space="preserve">Intentionally </w:t>
      </w:r>
      <w:r w:rsidR="00A83AC8">
        <w:rPr>
          <w:rFonts w:ascii="Tahoma" w:hAnsi="Tahoma" w:cs="Tahoma"/>
          <w:color w:val="222222"/>
          <w:sz w:val="20"/>
          <w:shd w:val="clear" w:color="auto" w:fill="FFFFFF"/>
        </w:rPr>
        <w:t>i</w:t>
      </w:r>
      <w:r w:rsidRPr="009D1A9E">
        <w:rPr>
          <w:rFonts w:ascii="Tahoma" w:hAnsi="Tahoma" w:cs="Tahoma"/>
          <w:color w:val="222222"/>
          <w:sz w:val="20"/>
          <w:shd w:val="clear" w:color="auto" w:fill="FFFFFF"/>
        </w:rPr>
        <w:t xml:space="preserve">ntegrating </w:t>
      </w:r>
      <w:r w:rsidR="00A83AC8">
        <w:rPr>
          <w:rFonts w:ascii="Tahoma" w:hAnsi="Tahoma" w:cs="Tahoma"/>
          <w:color w:val="222222"/>
          <w:sz w:val="20"/>
          <w:shd w:val="clear" w:color="auto" w:fill="FFFFFF"/>
        </w:rPr>
        <w:t>e</w:t>
      </w:r>
      <w:r w:rsidRPr="009D1A9E">
        <w:rPr>
          <w:rFonts w:ascii="Tahoma" w:hAnsi="Tahoma" w:cs="Tahoma"/>
          <w:color w:val="222222"/>
          <w:sz w:val="20"/>
          <w:shd w:val="clear" w:color="auto" w:fill="FFFFFF"/>
        </w:rPr>
        <w:t xml:space="preserve">quity into </w:t>
      </w:r>
      <w:r w:rsidR="00A83AC8">
        <w:rPr>
          <w:rFonts w:ascii="Tahoma" w:hAnsi="Tahoma" w:cs="Tahoma"/>
          <w:color w:val="222222"/>
          <w:sz w:val="20"/>
          <w:shd w:val="clear" w:color="auto" w:fill="FFFFFF"/>
        </w:rPr>
        <w:t>s</w:t>
      </w:r>
      <w:r w:rsidRPr="009D1A9E">
        <w:rPr>
          <w:rFonts w:ascii="Tahoma" w:hAnsi="Tahoma" w:cs="Tahoma"/>
          <w:color w:val="222222"/>
          <w:sz w:val="20"/>
          <w:shd w:val="clear" w:color="auto" w:fill="FFFFFF"/>
        </w:rPr>
        <w:t xml:space="preserve">ocial </w:t>
      </w:r>
      <w:r w:rsidR="00A83AC8">
        <w:rPr>
          <w:rFonts w:ascii="Tahoma" w:hAnsi="Tahoma" w:cs="Tahoma"/>
          <w:color w:val="222222"/>
          <w:sz w:val="20"/>
          <w:shd w:val="clear" w:color="auto" w:fill="FFFFFF"/>
        </w:rPr>
        <w:t>d</w:t>
      </w:r>
      <w:r w:rsidRPr="009D1A9E">
        <w:rPr>
          <w:rFonts w:ascii="Tahoma" w:hAnsi="Tahoma" w:cs="Tahoma"/>
          <w:color w:val="222222"/>
          <w:sz w:val="20"/>
          <w:shd w:val="clear" w:color="auto" w:fill="FFFFFF"/>
        </w:rPr>
        <w:t xml:space="preserve">eterminants of </w:t>
      </w:r>
      <w:r w:rsidR="00A83AC8">
        <w:rPr>
          <w:rFonts w:ascii="Tahoma" w:hAnsi="Tahoma" w:cs="Tahoma"/>
          <w:color w:val="222222"/>
          <w:sz w:val="20"/>
          <w:shd w:val="clear" w:color="auto" w:fill="FFFFFF"/>
        </w:rPr>
        <w:t>h</w:t>
      </w:r>
      <w:r w:rsidRPr="009D1A9E">
        <w:rPr>
          <w:rFonts w:ascii="Tahoma" w:hAnsi="Tahoma" w:cs="Tahoma"/>
          <w:color w:val="222222"/>
          <w:sz w:val="20"/>
          <w:shd w:val="clear" w:color="auto" w:fill="FFFFFF"/>
        </w:rPr>
        <w:t xml:space="preserve">ealth </w:t>
      </w:r>
      <w:r w:rsidR="00A83AC8">
        <w:rPr>
          <w:rFonts w:ascii="Tahoma" w:hAnsi="Tahoma" w:cs="Tahoma"/>
          <w:color w:val="222222"/>
          <w:sz w:val="20"/>
          <w:shd w:val="clear" w:color="auto" w:fill="FFFFFF"/>
        </w:rPr>
        <w:t>i</w:t>
      </w:r>
      <w:r w:rsidRPr="009D1A9E">
        <w:rPr>
          <w:rFonts w:ascii="Tahoma" w:hAnsi="Tahoma" w:cs="Tahoma"/>
          <w:color w:val="222222"/>
          <w:sz w:val="20"/>
          <w:shd w:val="clear" w:color="auto" w:fill="FFFFFF"/>
        </w:rPr>
        <w:t xml:space="preserve">nterventions: The role of evaluation and research. (Available at </w:t>
      </w:r>
      <w:hyperlink r:id="rId17" w:anchor="part4" w:history="1">
        <w:r w:rsidR="009B272C" w:rsidRPr="00F5739C">
          <w:rPr>
            <w:rStyle w:val="Hyperlink"/>
            <w:rFonts w:ascii="Tahoma" w:hAnsi="Tahoma" w:cs="Tahoma"/>
            <w:sz w:val="20"/>
            <w:shd w:val="clear" w:color="auto" w:fill="FFFFFF"/>
          </w:rPr>
          <w:t>https://healthleadsusa.org/resources/health-equity-webinar-series/#part4</w:t>
        </w:r>
      </w:hyperlink>
      <w:r w:rsidRPr="009D1A9E">
        <w:rPr>
          <w:rFonts w:ascii="Tahoma" w:hAnsi="Tahoma" w:cs="Tahoma"/>
          <w:color w:val="222222"/>
          <w:sz w:val="20"/>
          <w:shd w:val="clear" w:color="auto" w:fill="FFFFFF"/>
        </w:rPr>
        <w:t>)</w:t>
      </w:r>
    </w:p>
    <w:p w14:paraId="7D49F0A6" w14:textId="3D0FD01E" w:rsidR="009B272C" w:rsidRPr="009B272C" w:rsidRDefault="00E17228" w:rsidP="009B272C">
      <w:pPr>
        <w:pStyle w:val="ListParagraph"/>
        <w:numPr>
          <w:ilvl w:val="0"/>
          <w:numId w:val="25"/>
        </w:numPr>
        <w:ind w:left="360"/>
        <w:outlineLvl w:val="0"/>
        <w:rPr>
          <w:rFonts w:ascii="Tahoma" w:hAnsi="Tahoma" w:cs="Tahoma"/>
          <w:b/>
          <w:sz w:val="20"/>
        </w:rPr>
      </w:pPr>
      <w:r w:rsidRPr="009B272C">
        <w:rPr>
          <w:rFonts w:ascii="Tahoma" w:hAnsi="Tahoma" w:cs="Tahoma"/>
          <w:sz w:val="20"/>
        </w:rPr>
        <w:t>July 2020</w:t>
      </w:r>
      <w:r w:rsidR="00667374" w:rsidRPr="009B272C">
        <w:rPr>
          <w:rFonts w:ascii="Tahoma" w:hAnsi="Tahoma" w:cs="Tahoma"/>
          <w:sz w:val="20"/>
        </w:rPr>
        <w:t xml:space="preserve"> </w:t>
      </w:r>
      <w:r w:rsidRPr="009B272C">
        <w:rPr>
          <w:rFonts w:ascii="Tahoma" w:hAnsi="Tahoma" w:cs="Tahoma"/>
          <w:b/>
          <w:sz w:val="20"/>
        </w:rPr>
        <w:t xml:space="preserve">Cadet, T., </w:t>
      </w:r>
      <w:r w:rsidRPr="009B272C">
        <w:rPr>
          <w:rFonts w:ascii="Tahoma" w:hAnsi="Tahoma" w:cs="Tahoma"/>
          <w:sz w:val="20"/>
        </w:rPr>
        <w:t>Response panelist to National Academies of Medicine Leadership Consortium Culture and Inclusiveness Action Collaborative Webinar</w:t>
      </w:r>
      <w:r w:rsidR="001E7AF1">
        <w:rPr>
          <w:rFonts w:ascii="Tahoma" w:hAnsi="Tahoma" w:cs="Tahoma"/>
          <w:sz w:val="20"/>
        </w:rPr>
        <w:t>.</w:t>
      </w:r>
    </w:p>
    <w:p w14:paraId="1D7105C0" w14:textId="2A2BFF24" w:rsidR="009B272C" w:rsidRPr="009B272C" w:rsidRDefault="00E17228" w:rsidP="009B272C">
      <w:pPr>
        <w:pStyle w:val="ListParagraph"/>
        <w:numPr>
          <w:ilvl w:val="0"/>
          <w:numId w:val="25"/>
        </w:numPr>
        <w:ind w:left="360"/>
        <w:outlineLvl w:val="0"/>
        <w:rPr>
          <w:rFonts w:ascii="Tahoma" w:hAnsi="Tahoma" w:cs="Tahoma"/>
          <w:b/>
          <w:sz w:val="20"/>
        </w:rPr>
      </w:pPr>
      <w:r w:rsidRPr="009B272C">
        <w:rPr>
          <w:rFonts w:ascii="Tahoma" w:hAnsi="Tahoma" w:cs="Tahoma"/>
          <w:sz w:val="20"/>
        </w:rPr>
        <w:t>Jan 2020</w:t>
      </w:r>
      <w:r w:rsidR="00667374" w:rsidRPr="009B272C">
        <w:rPr>
          <w:rFonts w:ascii="Tahoma" w:hAnsi="Tahoma" w:cs="Tahoma"/>
          <w:sz w:val="20"/>
        </w:rPr>
        <w:t xml:space="preserve"> </w:t>
      </w:r>
      <w:r w:rsidRPr="009B272C">
        <w:rPr>
          <w:rFonts w:ascii="Tahoma" w:hAnsi="Tahoma" w:cs="Tahoma"/>
          <w:b/>
          <w:sz w:val="20"/>
        </w:rPr>
        <w:t>Cadet, T.</w:t>
      </w:r>
      <w:r w:rsidRPr="009B272C">
        <w:rPr>
          <w:rFonts w:ascii="Tahoma" w:hAnsi="Tahoma" w:cs="Tahoma"/>
          <w:sz w:val="20"/>
        </w:rPr>
        <w:t xml:space="preserve">, DeSalvo, K., &amp; Gold, R. </w:t>
      </w:r>
      <w:r w:rsidRPr="009B272C">
        <w:rPr>
          <w:rFonts w:ascii="Tahoma" w:hAnsi="Tahoma" w:cs="Tahoma"/>
          <w:bCs/>
          <w:color w:val="333333"/>
          <w:kern w:val="36"/>
          <w:sz w:val="20"/>
        </w:rPr>
        <w:t xml:space="preserve">Elevating “Social Care”: Social Work’s Role in </w:t>
      </w:r>
      <w:r w:rsidR="00636CB5">
        <w:rPr>
          <w:rFonts w:ascii="Tahoma" w:hAnsi="Tahoma" w:cs="Tahoma"/>
          <w:bCs/>
          <w:color w:val="333333"/>
          <w:kern w:val="36"/>
          <w:sz w:val="20"/>
        </w:rPr>
        <w:t>d</w:t>
      </w:r>
      <w:r w:rsidRPr="009B272C">
        <w:rPr>
          <w:rFonts w:ascii="Tahoma" w:hAnsi="Tahoma" w:cs="Tahoma"/>
          <w:bCs/>
          <w:color w:val="333333"/>
          <w:kern w:val="36"/>
          <w:sz w:val="20"/>
        </w:rPr>
        <w:t xml:space="preserve">riving </w:t>
      </w:r>
      <w:r w:rsidR="00636CB5">
        <w:rPr>
          <w:rFonts w:ascii="Tahoma" w:hAnsi="Tahoma" w:cs="Tahoma"/>
          <w:bCs/>
          <w:color w:val="333333"/>
          <w:kern w:val="36"/>
          <w:sz w:val="20"/>
        </w:rPr>
        <w:t>h</w:t>
      </w:r>
      <w:r w:rsidRPr="009B272C">
        <w:rPr>
          <w:rFonts w:ascii="Tahoma" w:hAnsi="Tahoma" w:cs="Tahoma"/>
          <w:bCs/>
          <w:color w:val="333333"/>
          <w:kern w:val="36"/>
          <w:sz w:val="20"/>
        </w:rPr>
        <w:t xml:space="preserve">ealthcare </w:t>
      </w:r>
      <w:r w:rsidR="00636CB5">
        <w:rPr>
          <w:rFonts w:ascii="Tahoma" w:hAnsi="Tahoma" w:cs="Tahoma"/>
          <w:bCs/>
          <w:color w:val="333333"/>
          <w:kern w:val="36"/>
          <w:sz w:val="20"/>
        </w:rPr>
        <w:t>t</w:t>
      </w:r>
      <w:r w:rsidRPr="009B272C">
        <w:rPr>
          <w:rFonts w:ascii="Tahoma" w:hAnsi="Tahoma" w:cs="Tahoma"/>
          <w:bCs/>
          <w:color w:val="333333"/>
          <w:kern w:val="36"/>
          <w:sz w:val="20"/>
        </w:rPr>
        <w:t>ransformation. National Association of Social Workers, Washington, DC</w:t>
      </w:r>
      <w:r w:rsidR="00636CB5">
        <w:rPr>
          <w:rFonts w:ascii="Tahoma" w:hAnsi="Tahoma" w:cs="Tahoma"/>
          <w:bCs/>
          <w:color w:val="333333"/>
          <w:kern w:val="36"/>
          <w:sz w:val="20"/>
        </w:rPr>
        <w:t>.</w:t>
      </w:r>
    </w:p>
    <w:p w14:paraId="3D85BD95" w14:textId="5613C0D4" w:rsidR="008E3BFC" w:rsidRPr="009B272C" w:rsidRDefault="00E17228" w:rsidP="009B272C">
      <w:pPr>
        <w:pStyle w:val="ListParagraph"/>
        <w:numPr>
          <w:ilvl w:val="0"/>
          <w:numId w:val="25"/>
        </w:numPr>
        <w:ind w:left="360"/>
        <w:outlineLvl w:val="0"/>
        <w:rPr>
          <w:rFonts w:ascii="Tahoma" w:hAnsi="Tahoma" w:cs="Tahoma"/>
          <w:b/>
          <w:sz w:val="20"/>
        </w:rPr>
      </w:pPr>
      <w:r w:rsidRPr="009B272C">
        <w:rPr>
          <w:rFonts w:ascii="Tahoma" w:hAnsi="Tahoma" w:cs="Tahoma"/>
          <w:sz w:val="20"/>
        </w:rPr>
        <w:t>Dec 2019</w:t>
      </w:r>
      <w:r w:rsidR="00667374" w:rsidRPr="009B272C">
        <w:rPr>
          <w:rFonts w:ascii="Tahoma" w:hAnsi="Tahoma" w:cs="Tahoma"/>
          <w:sz w:val="20"/>
        </w:rPr>
        <w:t xml:space="preserve"> </w:t>
      </w:r>
      <w:r w:rsidRPr="009B272C">
        <w:rPr>
          <w:rFonts w:ascii="Tahoma" w:hAnsi="Tahoma" w:cs="Tahoma"/>
          <w:b/>
          <w:sz w:val="20"/>
        </w:rPr>
        <w:t>Cadet, T.</w:t>
      </w:r>
      <w:r w:rsidRPr="009B272C">
        <w:rPr>
          <w:rFonts w:ascii="Tahoma" w:hAnsi="Tahoma" w:cs="Tahoma"/>
          <w:sz w:val="20"/>
        </w:rPr>
        <w:t xml:space="preserve"> &amp; Elwald, B.  </w:t>
      </w:r>
      <w:r w:rsidRPr="009B272C">
        <w:rPr>
          <w:rFonts w:ascii="Tahoma" w:hAnsi="Tahoma" w:cs="Tahoma"/>
          <w:color w:val="000000"/>
          <w:sz w:val="20"/>
        </w:rPr>
        <w:t xml:space="preserve">Integrating </w:t>
      </w:r>
      <w:r w:rsidR="00636CB5">
        <w:rPr>
          <w:rFonts w:ascii="Tahoma" w:hAnsi="Tahoma" w:cs="Tahoma"/>
          <w:color w:val="000000"/>
          <w:sz w:val="20"/>
        </w:rPr>
        <w:t>h</w:t>
      </w:r>
      <w:r w:rsidRPr="009B272C">
        <w:rPr>
          <w:rFonts w:ascii="Tahoma" w:hAnsi="Tahoma" w:cs="Tahoma"/>
          <w:color w:val="000000"/>
          <w:sz w:val="20"/>
        </w:rPr>
        <w:t xml:space="preserve">ealth and </w:t>
      </w:r>
      <w:r w:rsidR="00636CB5">
        <w:rPr>
          <w:rFonts w:ascii="Tahoma" w:hAnsi="Tahoma" w:cs="Tahoma"/>
          <w:color w:val="000000"/>
          <w:sz w:val="20"/>
        </w:rPr>
        <w:t>s</w:t>
      </w:r>
      <w:r w:rsidRPr="009B272C">
        <w:rPr>
          <w:rFonts w:ascii="Tahoma" w:hAnsi="Tahoma" w:cs="Tahoma"/>
          <w:color w:val="000000"/>
          <w:sz w:val="20"/>
        </w:rPr>
        <w:t xml:space="preserve">ocial </w:t>
      </w:r>
      <w:r w:rsidR="00636CB5">
        <w:rPr>
          <w:rFonts w:ascii="Tahoma" w:hAnsi="Tahoma" w:cs="Tahoma"/>
          <w:color w:val="000000"/>
          <w:sz w:val="20"/>
        </w:rPr>
        <w:t>c</w:t>
      </w:r>
      <w:r w:rsidRPr="009B272C">
        <w:rPr>
          <w:rFonts w:ascii="Tahoma" w:hAnsi="Tahoma" w:cs="Tahoma"/>
          <w:color w:val="000000"/>
          <w:sz w:val="20"/>
        </w:rPr>
        <w:t xml:space="preserve">are: Insights and </w:t>
      </w:r>
      <w:r w:rsidR="00636CB5">
        <w:rPr>
          <w:rFonts w:ascii="Tahoma" w:hAnsi="Tahoma" w:cs="Tahoma"/>
          <w:color w:val="000000"/>
          <w:sz w:val="20"/>
        </w:rPr>
        <w:t>r</w:t>
      </w:r>
      <w:r w:rsidRPr="009B272C">
        <w:rPr>
          <w:rFonts w:ascii="Tahoma" w:hAnsi="Tahoma" w:cs="Tahoma"/>
          <w:color w:val="000000"/>
          <w:sz w:val="20"/>
        </w:rPr>
        <w:t xml:space="preserve">ecommendations from a </w:t>
      </w:r>
      <w:r w:rsidR="00636CB5">
        <w:rPr>
          <w:rFonts w:ascii="Tahoma" w:hAnsi="Tahoma" w:cs="Tahoma"/>
          <w:color w:val="000000"/>
          <w:sz w:val="20"/>
        </w:rPr>
        <w:t>c</w:t>
      </w:r>
      <w:r w:rsidRPr="009B272C">
        <w:rPr>
          <w:rFonts w:ascii="Tahoma" w:hAnsi="Tahoma" w:cs="Tahoma"/>
          <w:color w:val="000000"/>
          <w:sz w:val="20"/>
        </w:rPr>
        <w:t xml:space="preserve">onsensus </w:t>
      </w:r>
      <w:r w:rsidR="00636CB5">
        <w:rPr>
          <w:rFonts w:ascii="Tahoma" w:hAnsi="Tahoma" w:cs="Tahoma"/>
          <w:color w:val="000000"/>
          <w:sz w:val="20"/>
        </w:rPr>
        <w:t>s</w:t>
      </w:r>
      <w:r w:rsidRPr="009B272C">
        <w:rPr>
          <w:rFonts w:ascii="Tahoma" w:hAnsi="Tahoma" w:cs="Tahoma"/>
          <w:color w:val="000000"/>
          <w:sz w:val="20"/>
        </w:rPr>
        <w:t>tudy</w:t>
      </w:r>
      <w:r w:rsidRPr="009B272C">
        <w:rPr>
          <w:rFonts w:ascii="Tahoma" w:hAnsi="Tahoma" w:cs="Tahoma"/>
          <w:sz w:val="20"/>
        </w:rPr>
        <w:t xml:space="preserve">. </w:t>
      </w:r>
      <w:r w:rsidRPr="009B272C">
        <w:rPr>
          <w:rFonts w:ascii="Tahoma" w:hAnsi="Tahoma" w:cs="Tahoma"/>
          <w:color w:val="222222"/>
          <w:sz w:val="20"/>
          <w:shd w:val="clear" w:color="auto" w:fill="FFFFFF"/>
        </w:rPr>
        <w:t>Center for Health and Social Care Integration, Rush University School of Medicine</w:t>
      </w:r>
      <w:r w:rsidR="00636CB5">
        <w:rPr>
          <w:rFonts w:ascii="Tahoma" w:hAnsi="Tahoma" w:cs="Tahoma"/>
          <w:color w:val="222222"/>
          <w:sz w:val="20"/>
          <w:shd w:val="clear" w:color="auto" w:fill="FFFFFF"/>
        </w:rPr>
        <w:t>, Chicago, IL.</w:t>
      </w:r>
    </w:p>
    <w:p w14:paraId="72B3FE09" w14:textId="77777777" w:rsidR="006D6D6C" w:rsidRDefault="006D6D6C" w:rsidP="005C7261">
      <w:pPr>
        <w:rPr>
          <w:rFonts w:ascii="Tahoma" w:hAnsi="Tahoma" w:cs="Tahoma"/>
          <w:b/>
          <w:sz w:val="20"/>
        </w:rPr>
      </w:pPr>
    </w:p>
    <w:p w14:paraId="46AD6485" w14:textId="0012F7AB" w:rsidR="005C7261" w:rsidRDefault="005C7261" w:rsidP="005C7261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>PEER REVIEWED PRESENTATIONS</w:t>
      </w:r>
    </w:p>
    <w:p w14:paraId="1072017B" w14:textId="77777777" w:rsidR="00C4060D" w:rsidRDefault="00C4060D" w:rsidP="00A3447B">
      <w:pPr>
        <w:rPr>
          <w:rFonts w:ascii="Tahoma" w:hAnsi="Tahoma" w:cs="Tahoma"/>
          <w:sz w:val="20"/>
        </w:rPr>
      </w:pPr>
    </w:p>
    <w:p w14:paraId="34F12FBD" w14:textId="6E69E742" w:rsidR="005706ED" w:rsidRPr="00A91F43" w:rsidRDefault="002D3166" w:rsidP="005706ED">
      <w:pPr>
        <w:pStyle w:val="ListParagraph"/>
        <w:numPr>
          <w:ilvl w:val="3"/>
          <w:numId w:val="26"/>
        </w:numPr>
        <w:ind w:left="360"/>
        <w:rPr>
          <w:rFonts w:ascii="Tahoma" w:hAnsi="Tahoma" w:cs="Tahoma"/>
          <w:sz w:val="20"/>
          <w:szCs w:val="20"/>
        </w:rPr>
      </w:pPr>
      <w:r w:rsidRPr="00A91F43">
        <w:rPr>
          <w:rFonts w:ascii="Tahoma" w:hAnsi="Tahoma" w:cs="Tahoma"/>
          <w:sz w:val="20"/>
          <w:szCs w:val="20"/>
        </w:rPr>
        <w:lastRenderedPageBreak/>
        <w:t>Jan 2025 Stockard, KL</w:t>
      </w:r>
      <w:r w:rsidR="00930313" w:rsidRPr="00A91F43">
        <w:rPr>
          <w:rFonts w:ascii="Tahoma" w:hAnsi="Tahoma" w:cs="Tahoma"/>
          <w:sz w:val="20"/>
          <w:szCs w:val="20"/>
        </w:rPr>
        <w:t xml:space="preserve">., Browne, T., &amp; </w:t>
      </w:r>
      <w:r w:rsidR="00930313" w:rsidRPr="00A91F43">
        <w:rPr>
          <w:rFonts w:ascii="Tahoma" w:hAnsi="Tahoma" w:cs="Tahoma"/>
          <w:b/>
          <w:bCs/>
          <w:sz w:val="20"/>
          <w:szCs w:val="20"/>
        </w:rPr>
        <w:t>Cadet, T</w:t>
      </w:r>
      <w:r w:rsidR="00930313" w:rsidRPr="00A91F43">
        <w:rPr>
          <w:rFonts w:ascii="Tahoma" w:hAnsi="Tahoma" w:cs="Tahoma"/>
          <w:sz w:val="20"/>
          <w:szCs w:val="20"/>
        </w:rPr>
        <w:t xml:space="preserve">., </w:t>
      </w:r>
      <w:r w:rsidR="005706ED" w:rsidRPr="00A91F43">
        <w:rPr>
          <w:rFonts w:ascii="Tahoma" w:hAnsi="Tahoma" w:cs="Tahoma"/>
          <w:sz w:val="20"/>
          <w:szCs w:val="20"/>
        </w:rPr>
        <w:t xml:space="preserve">"Well, I Think It's Institutional Racism:" How </w:t>
      </w:r>
      <w:r w:rsidR="000A16A8">
        <w:rPr>
          <w:rFonts w:ascii="Tahoma" w:hAnsi="Tahoma" w:cs="Tahoma"/>
          <w:sz w:val="20"/>
          <w:szCs w:val="20"/>
        </w:rPr>
        <w:t>p</w:t>
      </w:r>
      <w:r w:rsidR="005706ED" w:rsidRPr="00A91F43">
        <w:rPr>
          <w:rFonts w:ascii="Tahoma" w:hAnsi="Tahoma" w:cs="Tahoma"/>
          <w:sz w:val="20"/>
          <w:szCs w:val="20"/>
        </w:rPr>
        <w:t xml:space="preserve">ediatric </w:t>
      </w:r>
      <w:r w:rsidR="00E305CA">
        <w:rPr>
          <w:rFonts w:ascii="Tahoma" w:hAnsi="Tahoma" w:cs="Tahoma"/>
          <w:sz w:val="20"/>
          <w:szCs w:val="20"/>
        </w:rPr>
        <w:t>d</w:t>
      </w:r>
      <w:r w:rsidR="005706ED" w:rsidRPr="00A91F43">
        <w:rPr>
          <w:rFonts w:ascii="Tahoma" w:hAnsi="Tahoma" w:cs="Tahoma"/>
          <w:sz w:val="20"/>
          <w:szCs w:val="20"/>
        </w:rPr>
        <w:t xml:space="preserve">ialysis and </w:t>
      </w:r>
      <w:r w:rsidR="00E305CA">
        <w:rPr>
          <w:rFonts w:ascii="Tahoma" w:hAnsi="Tahoma" w:cs="Tahoma"/>
          <w:sz w:val="20"/>
          <w:szCs w:val="20"/>
        </w:rPr>
        <w:t>t</w:t>
      </w:r>
      <w:r w:rsidR="005706ED" w:rsidRPr="00A91F43">
        <w:rPr>
          <w:rFonts w:ascii="Tahoma" w:hAnsi="Tahoma" w:cs="Tahoma"/>
          <w:sz w:val="20"/>
          <w:szCs w:val="20"/>
        </w:rPr>
        <w:t xml:space="preserve">ransplant </w:t>
      </w:r>
      <w:r w:rsidR="00E305CA">
        <w:rPr>
          <w:rFonts w:ascii="Tahoma" w:hAnsi="Tahoma" w:cs="Tahoma"/>
          <w:sz w:val="20"/>
          <w:szCs w:val="20"/>
        </w:rPr>
        <w:t>s</w:t>
      </w:r>
      <w:r w:rsidR="005706ED" w:rsidRPr="00A91F43">
        <w:rPr>
          <w:rFonts w:ascii="Tahoma" w:hAnsi="Tahoma" w:cs="Tahoma"/>
          <w:sz w:val="20"/>
          <w:szCs w:val="20"/>
        </w:rPr>
        <w:t xml:space="preserve">ocial </w:t>
      </w:r>
      <w:r w:rsidR="00E305CA">
        <w:rPr>
          <w:rFonts w:ascii="Tahoma" w:hAnsi="Tahoma" w:cs="Tahoma"/>
          <w:sz w:val="20"/>
          <w:szCs w:val="20"/>
        </w:rPr>
        <w:t>w</w:t>
      </w:r>
      <w:r w:rsidR="005706ED" w:rsidRPr="00A91F43">
        <w:rPr>
          <w:rFonts w:ascii="Tahoma" w:hAnsi="Tahoma" w:cs="Tahoma"/>
          <w:sz w:val="20"/>
          <w:szCs w:val="20"/>
        </w:rPr>
        <w:t xml:space="preserve">orkers </w:t>
      </w:r>
      <w:r w:rsidR="00E305CA">
        <w:rPr>
          <w:rFonts w:ascii="Tahoma" w:hAnsi="Tahoma" w:cs="Tahoma"/>
          <w:sz w:val="20"/>
          <w:szCs w:val="20"/>
        </w:rPr>
        <w:t>e</w:t>
      </w:r>
      <w:r w:rsidR="005706ED" w:rsidRPr="00A91F43">
        <w:rPr>
          <w:rFonts w:ascii="Tahoma" w:hAnsi="Tahoma" w:cs="Tahoma"/>
          <w:sz w:val="20"/>
          <w:szCs w:val="20"/>
        </w:rPr>
        <w:t xml:space="preserve">xplain </w:t>
      </w:r>
      <w:r w:rsidR="00E305CA">
        <w:rPr>
          <w:rFonts w:ascii="Tahoma" w:hAnsi="Tahoma" w:cs="Tahoma"/>
          <w:sz w:val="20"/>
          <w:szCs w:val="20"/>
        </w:rPr>
        <w:t>r</w:t>
      </w:r>
      <w:r w:rsidR="005706ED" w:rsidRPr="00A91F43">
        <w:rPr>
          <w:rFonts w:ascii="Tahoma" w:hAnsi="Tahoma" w:cs="Tahoma"/>
          <w:sz w:val="20"/>
          <w:szCs w:val="20"/>
        </w:rPr>
        <w:t xml:space="preserve">acial </w:t>
      </w:r>
      <w:r w:rsidR="00E305CA">
        <w:rPr>
          <w:rFonts w:ascii="Tahoma" w:hAnsi="Tahoma" w:cs="Tahoma"/>
          <w:sz w:val="20"/>
          <w:szCs w:val="20"/>
        </w:rPr>
        <w:t>d</w:t>
      </w:r>
      <w:r w:rsidR="005706ED" w:rsidRPr="00A91F43">
        <w:rPr>
          <w:rFonts w:ascii="Tahoma" w:hAnsi="Tahoma" w:cs="Tahoma"/>
          <w:sz w:val="20"/>
          <w:szCs w:val="20"/>
        </w:rPr>
        <w:t xml:space="preserve">isparities in </w:t>
      </w:r>
      <w:r w:rsidR="00E305CA">
        <w:rPr>
          <w:rFonts w:ascii="Tahoma" w:hAnsi="Tahoma" w:cs="Tahoma"/>
          <w:sz w:val="20"/>
          <w:szCs w:val="20"/>
        </w:rPr>
        <w:t>k</w:t>
      </w:r>
      <w:r w:rsidR="005706ED" w:rsidRPr="00A91F43">
        <w:rPr>
          <w:rFonts w:ascii="Tahoma" w:hAnsi="Tahoma" w:cs="Tahoma"/>
          <w:sz w:val="20"/>
          <w:szCs w:val="20"/>
        </w:rPr>
        <w:t xml:space="preserve">idney </w:t>
      </w:r>
      <w:r w:rsidR="00E305CA">
        <w:rPr>
          <w:rFonts w:ascii="Tahoma" w:hAnsi="Tahoma" w:cs="Tahoma"/>
          <w:sz w:val="20"/>
          <w:szCs w:val="20"/>
        </w:rPr>
        <w:t>t</w:t>
      </w:r>
      <w:r w:rsidR="005706ED" w:rsidRPr="00A91F43">
        <w:rPr>
          <w:rFonts w:ascii="Tahoma" w:hAnsi="Tahoma" w:cs="Tahoma"/>
          <w:sz w:val="20"/>
          <w:szCs w:val="20"/>
        </w:rPr>
        <w:t xml:space="preserve">ransplant </w:t>
      </w:r>
      <w:r w:rsidR="00E305CA">
        <w:rPr>
          <w:rFonts w:ascii="Tahoma" w:hAnsi="Tahoma" w:cs="Tahoma"/>
          <w:sz w:val="20"/>
          <w:szCs w:val="20"/>
        </w:rPr>
        <w:t>a</w:t>
      </w:r>
      <w:r w:rsidR="005706ED" w:rsidRPr="00A91F43">
        <w:rPr>
          <w:rFonts w:ascii="Tahoma" w:hAnsi="Tahoma" w:cs="Tahoma"/>
          <w:sz w:val="20"/>
          <w:szCs w:val="20"/>
        </w:rPr>
        <w:t>ccess</w:t>
      </w:r>
      <w:r w:rsidR="00A11B42" w:rsidRPr="00A91F43">
        <w:rPr>
          <w:rFonts w:ascii="Tahoma" w:hAnsi="Tahoma" w:cs="Tahoma"/>
          <w:sz w:val="20"/>
          <w:szCs w:val="20"/>
        </w:rPr>
        <w:t xml:space="preserve">. </w:t>
      </w:r>
      <w:r w:rsidR="004F73CD" w:rsidRPr="00A91F43">
        <w:rPr>
          <w:rFonts w:ascii="Tahoma" w:hAnsi="Tahoma" w:cs="Tahoma"/>
          <w:color w:val="000000"/>
          <w:sz w:val="20"/>
          <w:shd w:val="clear" w:color="auto" w:fill="FFFFFF"/>
        </w:rPr>
        <w:t>Society for Social Work Research, Seattle, WA.</w:t>
      </w:r>
    </w:p>
    <w:p w14:paraId="65D47BF2" w14:textId="369C40D7" w:rsidR="004810BC" w:rsidRPr="00A91F43" w:rsidRDefault="00FA3387" w:rsidP="00BD2AAA">
      <w:pPr>
        <w:pStyle w:val="ListParagraph"/>
        <w:numPr>
          <w:ilvl w:val="3"/>
          <w:numId w:val="26"/>
        </w:numPr>
        <w:ind w:left="360"/>
        <w:rPr>
          <w:rFonts w:ascii="Tahoma" w:hAnsi="Tahoma" w:cs="Tahoma"/>
          <w:sz w:val="20"/>
          <w:szCs w:val="20"/>
        </w:rPr>
      </w:pPr>
      <w:r w:rsidRPr="00A91F43">
        <w:rPr>
          <w:rFonts w:ascii="Tahoma" w:hAnsi="Tahoma" w:cs="Tahoma"/>
          <w:sz w:val="20"/>
          <w:szCs w:val="20"/>
        </w:rPr>
        <w:t>Jan 2025</w:t>
      </w:r>
      <w:r w:rsidR="00C10FE9" w:rsidRPr="00A91F43">
        <w:rPr>
          <w:rFonts w:ascii="Tahoma" w:hAnsi="Tahoma" w:cs="Tahoma"/>
          <w:sz w:val="20"/>
          <w:szCs w:val="20"/>
        </w:rPr>
        <w:t xml:space="preserve"> Brown, CK., Doherty, M., Jacoby, J., Walker, SL., C</w:t>
      </w:r>
      <w:r w:rsidR="00815922" w:rsidRPr="00A91F43">
        <w:rPr>
          <w:rFonts w:ascii="Tahoma" w:hAnsi="Tahoma" w:cs="Tahoma"/>
          <w:sz w:val="20"/>
          <w:szCs w:val="20"/>
        </w:rPr>
        <w:t xml:space="preserve">hiu, JYT, D’Avella, C., &amp; </w:t>
      </w:r>
      <w:r w:rsidR="00815922" w:rsidRPr="00A91F43">
        <w:rPr>
          <w:rFonts w:ascii="Tahoma" w:hAnsi="Tahoma" w:cs="Tahoma"/>
          <w:b/>
          <w:bCs/>
          <w:sz w:val="20"/>
          <w:szCs w:val="20"/>
        </w:rPr>
        <w:t>Cadet, T</w:t>
      </w:r>
      <w:r w:rsidR="00815922" w:rsidRPr="00A91F43">
        <w:rPr>
          <w:rFonts w:ascii="Tahoma" w:hAnsi="Tahoma" w:cs="Tahoma"/>
          <w:sz w:val="20"/>
          <w:szCs w:val="20"/>
        </w:rPr>
        <w:t xml:space="preserve">. </w:t>
      </w:r>
      <w:r w:rsidR="00BD2AAA" w:rsidRPr="00A91F43">
        <w:rPr>
          <w:rFonts w:ascii="Tahoma" w:hAnsi="Tahoma" w:cs="Tahoma"/>
          <w:sz w:val="20"/>
        </w:rPr>
        <w:t xml:space="preserve">Assessing the </w:t>
      </w:r>
      <w:r w:rsidR="000A16A8">
        <w:rPr>
          <w:rFonts w:ascii="Tahoma" w:hAnsi="Tahoma" w:cs="Tahoma"/>
          <w:sz w:val="20"/>
        </w:rPr>
        <w:t>a</w:t>
      </w:r>
      <w:r w:rsidR="00BD2AAA" w:rsidRPr="00A91F43">
        <w:rPr>
          <w:rFonts w:ascii="Tahoma" w:hAnsi="Tahoma" w:cs="Tahoma"/>
          <w:sz w:val="20"/>
        </w:rPr>
        <w:t xml:space="preserve">cceptability of </w:t>
      </w:r>
      <w:r w:rsidR="000A16A8">
        <w:rPr>
          <w:rFonts w:ascii="Tahoma" w:hAnsi="Tahoma" w:cs="Tahoma"/>
          <w:sz w:val="20"/>
        </w:rPr>
        <w:t>i</w:t>
      </w:r>
      <w:r w:rsidR="00BD2AAA" w:rsidRPr="00A91F43">
        <w:rPr>
          <w:rFonts w:ascii="Tahoma" w:hAnsi="Tahoma" w:cs="Tahoma"/>
          <w:sz w:val="20"/>
        </w:rPr>
        <w:t xml:space="preserve">mplementing the </w:t>
      </w:r>
      <w:r w:rsidR="000A16A8">
        <w:rPr>
          <w:rFonts w:ascii="Tahoma" w:hAnsi="Tahoma" w:cs="Tahoma"/>
          <w:sz w:val="20"/>
        </w:rPr>
        <w:t>c</w:t>
      </w:r>
      <w:r w:rsidR="00BD2AAA" w:rsidRPr="00A91F43">
        <w:rPr>
          <w:rFonts w:ascii="Tahoma" w:hAnsi="Tahoma" w:cs="Tahoma"/>
          <w:sz w:val="20"/>
        </w:rPr>
        <w:t xml:space="preserve">ost </w:t>
      </w:r>
      <w:r w:rsidR="000A16A8">
        <w:rPr>
          <w:rFonts w:ascii="Tahoma" w:hAnsi="Tahoma" w:cs="Tahoma"/>
          <w:sz w:val="20"/>
        </w:rPr>
        <w:t>s</w:t>
      </w:r>
      <w:r w:rsidR="00BD2AAA" w:rsidRPr="00A91F43">
        <w:rPr>
          <w:rFonts w:ascii="Tahoma" w:hAnsi="Tahoma" w:cs="Tahoma"/>
          <w:sz w:val="20"/>
        </w:rPr>
        <w:t xml:space="preserve">creener </w:t>
      </w:r>
      <w:r w:rsidR="000A16A8">
        <w:rPr>
          <w:rFonts w:ascii="Tahoma" w:hAnsi="Tahoma" w:cs="Tahoma"/>
          <w:sz w:val="20"/>
        </w:rPr>
        <w:t>a</w:t>
      </w:r>
      <w:r w:rsidR="00BD2AAA" w:rsidRPr="00A91F43">
        <w:rPr>
          <w:rFonts w:ascii="Tahoma" w:hAnsi="Tahoma" w:cs="Tahoma"/>
          <w:sz w:val="20"/>
        </w:rPr>
        <w:t xml:space="preserve">s a </w:t>
      </w:r>
      <w:r w:rsidR="000A16A8">
        <w:rPr>
          <w:rFonts w:ascii="Tahoma" w:hAnsi="Tahoma" w:cs="Tahoma"/>
          <w:sz w:val="20"/>
        </w:rPr>
        <w:t>d</w:t>
      </w:r>
      <w:r w:rsidR="00BD2AAA" w:rsidRPr="00A91F43">
        <w:rPr>
          <w:rFonts w:ascii="Tahoma" w:hAnsi="Tahoma" w:cs="Tahoma"/>
          <w:sz w:val="20"/>
        </w:rPr>
        <w:t xml:space="preserve">iagnostic </w:t>
      </w:r>
      <w:r w:rsidR="000A16A8">
        <w:rPr>
          <w:rFonts w:ascii="Tahoma" w:hAnsi="Tahoma" w:cs="Tahoma"/>
          <w:sz w:val="20"/>
        </w:rPr>
        <w:t>t</w:t>
      </w:r>
      <w:r w:rsidR="00BD2AAA" w:rsidRPr="00A91F43">
        <w:rPr>
          <w:rFonts w:ascii="Tahoma" w:hAnsi="Tahoma" w:cs="Tahoma"/>
          <w:sz w:val="20"/>
        </w:rPr>
        <w:t xml:space="preserve">ool in </w:t>
      </w:r>
      <w:r w:rsidR="000A16A8">
        <w:rPr>
          <w:rFonts w:ascii="Tahoma" w:hAnsi="Tahoma" w:cs="Tahoma"/>
          <w:sz w:val="20"/>
        </w:rPr>
        <w:t>r</w:t>
      </w:r>
      <w:r w:rsidR="00BD2AAA" w:rsidRPr="00A91F43">
        <w:rPr>
          <w:rFonts w:ascii="Tahoma" w:hAnsi="Tahoma" w:cs="Tahoma"/>
          <w:sz w:val="20"/>
        </w:rPr>
        <w:t xml:space="preserve">outine </w:t>
      </w:r>
      <w:r w:rsidR="000A16A8">
        <w:rPr>
          <w:rFonts w:ascii="Tahoma" w:hAnsi="Tahoma" w:cs="Tahoma"/>
          <w:sz w:val="20"/>
        </w:rPr>
        <w:t>c</w:t>
      </w:r>
      <w:r w:rsidR="00BD2AAA" w:rsidRPr="00A91F43">
        <w:rPr>
          <w:rFonts w:ascii="Tahoma" w:hAnsi="Tahoma" w:cs="Tahoma"/>
          <w:sz w:val="20"/>
        </w:rPr>
        <w:t xml:space="preserve">linical </w:t>
      </w:r>
      <w:r w:rsidR="000A16A8">
        <w:rPr>
          <w:rFonts w:ascii="Tahoma" w:hAnsi="Tahoma" w:cs="Tahoma"/>
          <w:sz w:val="20"/>
        </w:rPr>
        <w:t>p</w:t>
      </w:r>
      <w:r w:rsidR="00BD2AAA" w:rsidRPr="00A91F43">
        <w:rPr>
          <w:rFonts w:ascii="Tahoma" w:hAnsi="Tahoma" w:cs="Tahoma"/>
          <w:sz w:val="20"/>
        </w:rPr>
        <w:t xml:space="preserve">ractice </w:t>
      </w:r>
      <w:r w:rsidR="000A16A8">
        <w:rPr>
          <w:rFonts w:ascii="Tahoma" w:hAnsi="Tahoma" w:cs="Tahoma"/>
          <w:sz w:val="20"/>
        </w:rPr>
        <w:t>a</w:t>
      </w:r>
      <w:r w:rsidR="00BD2AAA" w:rsidRPr="00A91F43">
        <w:rPr>
          <w:rFonts w:ascii="Tahoma" w:hAnsi="Tahoma" w:cs="Tahoma"/>
          <w:sz w:val="20"/>
        </w:rPr>
        <w:t xml:space="preserve">mong </w:t>
      </w:r>
      <w:r w:rsidR="000A16A8">
        <w:rPr>
          <w:rFonts w:ascii="Tahoma" w:hAnsi="Tahoma" w:cs="Tahoma"/>
          <w:sz w:val="20"/>
        </w:rPr>
        <w:t>l</w:t>
      </w:r>
      <w:r w:rsidR="00BD2AAA" w:rsidRPr="00A91F43">
        <w:rPr>
          <w:rFonts w:ascii="Tahoma" w:hAnsi="Tahoma" w:cs="Tahoma"/>
          <w:sz w:val="20"/>
        </w:rPr>
        <w:t xml:space="preserve">ow </w:t>
      </w:r>
      <w:r w:rsidR="000A16A8">
        <w:rPr>
          <w:rFonts w:ascii="Tahoma" w:hAnsi="Tahoma" w:cs="Tahoma"/>
          <w:sz w:val="20"/>
        </w:rPr>
        <w:t>i</w:t>
      </w:r>
      <w:r w:rsidR="00BD2AAA" w:rsidRPr="00A91F43">
        <w:rPr>
          <w:rFonts w:ascii="Tahoma" w:hAnsi="Tahoma" w:cs="Tahoma"/>
          <w:sz w:val="20"/>
        </w:rPr>
        <w:t xml:space="preserve">ncome, </w:t>
      </w:r>
      <w:r w:rsidR="000A16A8">
        <w:rPr>
          <w:rFonts w:ascii="Tahoma" w:hAnsi="Tahoma" w:cs="Tahoma"/>
          <w:sz w:val="20"/>
        </w:rPr>
        <w:t>r</w:t>
      </w:r>
      <w:r w:rsidR="00BD2AAA" w:rsidRPr="00A91F43">
        <w:rPr>
          <w:rFonts w:ascii="Tahoma" w:hAnsi="Tahoma" w:cs="Tahoma"/>
          <w:sz w:val="20"/>
        </w:rPr>
        <w:t xml:space="preserve">acially </w:t>
      </w:r>
      <w:r w:rsidR="000A16A8">
        <w:rPr>
          <w:rFonts w:ascii="Tahoma" w:hAnsi="Tahoma" w:cs="Tahoma"/>
          <w:sz w:val="20"/>
        </w:rPr>
        <w:t>d</w:t>
      </w:r>
      <w:r w:rsidR="00BD2AAA" w:rsidRPr="00A91F43">
        <w:rPr>
          <w:rFonts w:ascii="Tahoma" w:hAnsi="Tahoma" w:cs="Tahoma"/>
          <w:sz w:val="20"/>
        </w:rPr>
        <w:t xml:space="preserve">iverse </w:t>
      </w:r>
      <w:r w:rsidR="000A16A8">
        <w:rPr>
          <w:rFonts w:ascii="Tahoma" w:hAnsi="Tahoma" w:cs="Tahoma"/>
          <w:sz w:val="20"/>
        </w:rPr>
        <w:t>p</w:t>
      </w:r>
      <w:r w:rsidR="00BD2AAA" w:rsidRPr="00A91F43">
        <w:rPr>
          <w:rFonts w:ascii="Tahoma" w:hAnsi="Tahoma" w:cs="Tahoma"/>
          <w:sz w:val="20"/>
        </w:rPr>
        <w:t xml:space="preserve">atients. Flash Talk at </w:t>
      </w:r>
      <w:r w:rsidR="00BD2AAA" w:rsidRPr="00A91F43">
        <w:rPr>
          <w:rFonts w:ascii="Tahoma" w:hAnsi="Tahoma" w:cs="Tahoma"/>
          <w:sz w:val="20"/>
          <w:szCs w:val="20"/>
        </w:rPr>
        <w:t xml:space="preserve">the </w:t>
      </w:r>
      <w:r w:rsidR="00BD2AAA" w:rsidRPr="00A91F43">
        <w:rPr>
          <w:rFonts w:ascii="Tahoma" w:hAnsi="Tahoma" w:cs="Tahoma"/>
          <w:color w:val="000000"/>
          <w:sz w:val="20"/>
          <w:shd w:val="clear" w:color="auto" w:fill="FFFFFF"/>
        </w:rPr>
        <w:t>Society for Social Work Research, Seattle, WA.</w:t>
      </w:r>
    </w:p>
    <w:p w14:paraId="47C3F424" w14:textId="22CAAC70" w:rsidR="00DA7A0C" w:rsidRPr="00A91F43" w:rsidRDefault="003F54F0" w:rsidP="00DA7A0C">
      <w:pPr>
        <w:pStyle w:val="ListParagraph"/>
        <w:numPr>
          <w:ilvl w:val="3"/>
          <w:numId w:val="26"/>
        </w:numPr>
        <w:ind w:left="360"/>
        <w:rPr>
          <w:vertAlign w:val="superscript"/>
        </w:rPr>
      </w:pPr>
      <w:r w:rsidRPr="00A91F43">
        <w:rPr>
          <w:rFonts w:ascii="Tahoma" w:hAnsi="Tahoma" w:cs="Tahoma"/>
          <w:sz w:val="20"/>
          <w:szCs w:val="20"/>
        </w:rPr>
        <w:t xml:space="preserve">September 2024 </w:t>
      </w:r>
      <w:r w:rsidR="00C34D48" w:rsidRPr="00A91F43">
        <w:rPr>
          <w:rFonts w:ascii="Tahoma" w:hAnsi="Tahoma" w:cs="Tahoma"/>
          <w:sz w:val="20"/>
          <w:szCs w:val="20"/>
        </w:rPr>
        <w:t xml:space="preserve">DAvella, C., Doherty, M., Wileyto, P., Ma, J., Walker, S., Jacoby, J., Brown, C., Tan, CYJ., </w:t>
      </w:r>
      <w:r w:rsidR="00C34D48" w:rsidRPr="00A91F43">
        <w:rPr>
          <w:rFonts w:ascii="Tahoma" w:hAnsi="Tahoma" w:cs="Tahoma"/>
          <w:b/>
          <w:bCs/>
          <w:sz w:val="20"/>
          <w:szCs w:val="20"/>
        </w:rPr>
        <w:t>Cadet, T</w:t>
      </w:r>
      <w:r w:rsidR="00C34D48" w:rsidRPr="00A91F43">
        <w:rPr>
          <w:rFonts w:ascii="Tahoma" w:hAnsi="Tahoma" w:cs="Tahoma"/>
          <w:sz w:val="20"/>
          <w:szCs w:val="20"/>
        </w:rPr>
        <w:t>.</w:t>
      </w:r>
      <w:r w:rsidR="00CA52D8" w:rsidRPr="00A91F43">
        <w:rPr>
          <w:rFonts w:ascii="Tahoma" w:hAnsi="Tahoma" w:cs="Tahoma"/>
          <w:sz w:val="20"/>
          <w:szCs w:val="20"/>
        </w:rPr>
        <w:t xml:space="preserve"> </w:t>
      </w:r>
      <w:r w:rsidR="00B949CA" w:rsidRPr="00A91F43">
        <w:rPr>
          <w:rFonts w:ascii="Tahoma" w:hAnsi="Tahoma" w:cs="Tahoma"/>
          <w:sz w:val="20"/>
          <w:szCs w:val="20"/>
        </w:rPr>
        <w:t xml:space="preserve">Financial </w:t>
      </w:r>
      <w:r w:rsidR="000A16A8">
        <w:rPr>
          <w:rFonts w:ascii="Tahoma" w:hAnsi="Tahoma" w:cs="Tahoma"/>
          <w:sz w:val="20"/>
          <w:szCs w:val="20"/>
        </w:rPr>
        <w:t>t</w:t>
      </w:r>
      <w:r w:rsidR="00B949CA" w:rsidRPr="00A91F43">
        <w:rPr>
          <w:rFonts w:ascii="Tahoma" w:hAnsi="Tahoma" w:cs="Tahoma"/>
          <w:sz w:val="20"/>
          <w:szCs w:val="20"/>
        </w:rPr>
        <w:t xml:space="preserve">oxicity </w:t>
      </w:r>
      <w:r w:rsidR="000A16A8">
        <w:rPr>
          <w:rFonts w:ascii="Tahoma" w:hAnsi="Tahoma" w:cs="Tahoma"/>
          <w:sz w:val="20"/>
          <w:szCs w:val="20"/>
        </w:rPr>
        <w:t>s</w:t>
      </w:r>
      <w:r w:rsidR="00B949CA" w:rsidRPr="00A91F43">
        <w:rPr>
          <w:rFonts w:ascii="Tahoma" w:hAnsi="Tahoma" w:cs="Tahoma"/>
          <w:sz w:val="20"/>
          <w:szCs w:val="20"/>
        </w:rPr>
        <w:t xml:space="preserve">creening in an </w:t>
      </w:r>
      <w:r w:rsidR="000A16A8">
        <w:rPr>
          <w:rFonts w:ascii="Tahoma" w:hAnsi="Tahoma" w:cs="Tahoma"/>
          <w:sz w:val="20"/>
          <w:szCs w:val="20"/>
        </w:rPr>
        <w:t>u</w:t>
      </w:r>
      <w:r w:rsidR="00B949CA" w:rsidRPr="00A91F43">
        <w:rPr>
          <w:rFonts w:ascii="Tahoma" w:hAnsi="Tahoma" w:cs="Tahoma"/>
          <w:sz w:val="20"/>
          <w:szCs w:val="20"/>
        </w:rPr>
        <w:t xml:space="preserve">rban </w:t>
      </w:r>
      <w:r w:rsidR="000A16A8">
        <w:rPr>
          <w:rFonts w:ascii="Tahoma" w:hAnsi="Tahoma" w:cs="Tahoma"/>
          <w:sz w:val="20"/>
          <w:szCs w:val="20"/>
        </w:rPr>
        <w:t>u</w:t>
      </w:r>
      <w:r w:rsidR="00B949CA" w:rsidRPr="00A91F43">
        <w:rPr>
          <w:rFonts w:ascii="Tahoma" w:hAnsi="Tahoma" w:cs="Tahoma"/>
          <w:sz w:val="20"/>
          <w:szCs w:val="20"/>
        </w:rPr>
        <w:t xml:space="preserve">nderserved </w:t>
      </w:r>
      <w:r w:rsidR="000A16A8">
        <w:rPr>
          <w:rFonts w:ascii="Tahoma" w:hAnsi="Tahoma" w:cs="Tahoma"/>
          <w:sz w:val="20"/>
          <w:szCs w:val="20"/>
        </w:rPr>
        <w:t>c</w:t>
      </w:r>
      <w:r w:rsidR="00B949CA" w:rsidRPr="00A91F43">
        <w:rPr>
          <w:rFonts w:ascii="Tahoma" w:hAnsi="Tahoma" w:cs="Tahoma"/>
          <w:sz w:val="20"/>
          <w:szCs w:val="20"/>
        </w:rPr>
        <w:t xml:space="preserve">ancer </w:t>
      </w:r>
      <w:r w:rsidR="000A16A8">
        <w:rPr>
          <w:rFonts w:ascii="Tahoma" w:hAnsi="Tahoma" w:cs="Tahoma"/>
          <w:sz w:val="20"/>
          <w:szCs w:val="20"/>
        </w:rPr>
        <w:t>p</w:t>
      </w:r>
      <w:r w:rsidR="00B949CA" w:rsidRPr="00A91F43">
        <w:rPr>
          <w:rFonts w:ascii="Tahoma" w:hAnsi="Tahoma" w:cs="Tahoma"/>
          <w:sz w:val="20"/>
          <w:szCs w:val="20"/>
        </w:rPr>
        <w:t xml:space="preserve">atient </w:t>
      </w:r>
      <w:r w:rsidR="000A16A8">
        <w:rPr>
          <w:rFonts w:ascii="Tahoma" w:hAnsi="Tahoma" w:cs="Tahoma"/>
          <w:sz w:val="20"/>
          <w:szCs w:val="20"/>
        </w:rPr>
        <w:t>p</w:t>
      </w:r>
      <w:r w:rsidR="00B949CA" w:rsidRPr="00A91F43">
        <w:rPr>
          <w:rFonts w:ascii="Tahoma" w:hAnsi="Tahoma" w:cs="Tahoma"/>
          <w:sz w:val="20"/>
          <w:szCs w:val="20"/>
        </w:rPr>
        <w:t>opulation</w:t>
      </w:r>
      <w:r w:rsidR="00CA52D8" w:rsidRPr="00A91F43">
        <w:rPr>
          <w:rFonts w:ascii="Tahoma" w:hAnsi="Tahoma" w:cs="Tahoma"/>
          <w:sz w:val="20"/>
          <w:szCs w:val="20"/>
        </w:rPr>
        <w:t xml:space="preserve">. </w:t>
      </w:r>
      <w:r w:rsidR="00CA52D8" w:rsidRPr="00A91F43">
        <w:rPr>
          <w:rFonts w:ascii="Tahoma" w:hAnsi="Tahoma" w:cs="Tahoma"/>
          <w:color w:val="000000"/>
          <w:sz w:val="20"/>
          <w:szCs w:val="20"/>
        </w:rPr>
        <w:t xml:space="preserve">Poster presentation at </w:t>
      </w:r>
      <w:r w:rsidR="00E22F4C" w:rsidRPr="00A91F43">
        <w:rPr>
          <w:rFonts w:ascii="Tahoma" w:hAnsi="Tahoma" w:cs="Tahoma"/>
          <w:color w:val="000000"/>
          <w:sz w:val="20"/>
          <w:szCs w:val="20"/>
        </w:rPr>
        <w:t>the ASCO Quality Care Symposium, San Francisco, CA.</w:t>
      </w:r>
    </w:p>
    <w:p w14:paraId="4F5E47DA" w14:textId="36B010F1" w:rsidR="003B47BD" w:rsidRPr="00A91F43" w:rsidRDefault="003D0015" w:rsidP="000564D6">
      <w:pPr>
        <w:pStyle w:val="ListParagraph"/>
        <w:numPr>
          <w:ilvl w:val="3"/>
          <w:numId w:val="26"/>
        </w:numPr>
        <w:ind w:left="360"/>
        <w:rPr>
          <w:vertAlign w:val="superscript"/>
        </w:rPr>
      </w:pPr>
      <w:r w:rsidRPr="00A91F43">
        <w:rPr>
          <w:rFonts w:ascii="Tahoma" w:hAnsi="Tahoma" w:cs="Tahoma"/>
          <w:color w:val="000000"/>
          <w:sz w:val="20"/>
          <w:szCs w:val="20"/>
        </w:rPr>
        <w:t xml:space="preserve">September 2024 </w:t>
      </w:r>
      <w:r w:rsidR="00406B8D" w:rsidRPr="00A91F43">
        <w:rPr>
          <w:rFonts w:ascii="Tahoma" w:hAnsi="Tahoma" w:cs="Tahoma"/>
          <w:color w:val="000000"/>
          <w:sz w:val="20"/>
          <w:szCs w:val="20"/>
        </w:rPr>
        <w:t>Liu, Y., De Jesus,</w:t>
      </w:r>
      <w:r w:rsidR="00596BD5" w:rsidRPr="00A91F43">
        <w:rPr>
          <w:rFonts w:ascii="Tahoma" w:hAnsi="Tahoma" w:cs="Tahoma"/>
          <w:color w:val="000000"/>
          <w:sz w:val="20"/>
          <w:szCs w:val="20"/>
        </w:rPr>
        <w:t xml:space="preserve"> E., </w:t>
      </w:r>
      <w:proofErr w:type="spellStart"/>
      <w:r w:rsidR="00596BD5" w:rsidRPr="00A91F43">
        <w:rPr>
          <w:rFonts w:ascii="Tahoma" w:hAnsi="Tahoma" w:cs="Tahoma"/>
          <w:color w:val="000000"/>
          <w:sz w:val="20"/>
          <w:szCs w:val="20"/>
        </w:rPr>
        <w:t>Golbach</w:t>
      </w:r>
      <w:proofErr w:type="spellEnd"/>
      <w:r w:rsidR="00596BD5" w:rsidRPr="00A91F43">
        <w:rPr>
          <w:rFonts w:ascii="Tahoma" w:hAnsi="Tahoma" w:cs="Tahoma"/>
          <w:color w:val="000000"/>
          <w:sz w:val="20"/>
          <w:szCs w:val="20"/>
        </w:rPr>
        <w:t xml:space="preserve">, M., Krouse, R., Guerra, C., Rendle, K. </w:t>
      </w:r>
      <w:r w:rsidR="00596BD5" w:rsidRPr="00A91F43">
        <w:rPr>
          <w:rFonts w:ascii="Tahoma" w:hAnsi="Tahoma" w:cs="Tahoma"/>
          <w:b/>
          <w:bCs/>
          <w:color w:val="000000"/>
          <w:sz w:val="20"/>
          <w:szCs w:val="20"/>
        </w:rPr>
        <w:t>Cadet, T</w:t>
      </w:r>
      <w:r w:rsidR="00596BD5" w:rsidRPr="00A91F43">
        <w:rPr>
          <w:rFonts w:ascii="Tahoma" w:hAnsi="Tahoma" w:cs="Tahoma"/>
          <w:color w:val="000000"/>
          <w:sz w:val="20"/>
          <w:szCs w:val="20"/>
        </w:rPr>
        <w:t xml:space="preserve">., </w:t>
      </w:r>
      <w:r w:rsidR="00811E15" w:rsidRPr="00A91F43">
        <w:rPr>
          <w:rFonts w:ascii="Tahoma" w:hAnsi="Tahoma" w:cs="Tahoma"/>
          <w:color w:val="000000"/>
          <w:sz w:val="20"/>
          <w:szCs w:val="20"/>
        </w:rPr>
        <w:t xml:space="preserve">Allison, K., &amp; Tchou, J. 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Perceptions, </w:t>
      </w:r>
      <w:r w:rsidR="00331984">
        <w:rPr>
          <w:rFonts w:ascii="Tahoma" w:hAnsi="Tahoma" w:cs="Tahoma"/>
          <w:color w:val="000000"/>
          <w:sz w:val="20"/>
          <w:szCs w:val="20"/>
        </w:rPr>
        <w:t>f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acilitators, and </w:t>
      </w:r>
      <w:r w:rsidR="00331984">
        <w:rPr>
          <w:rFonts w:ascii="Tahoma" w:hAnsi="Tahoma" w:cs="Tahoma"/>
          <w:color w:val="000000"/>
          <w:sz w:val="20"/>
          <w:szCs w:val="20"/>
        </w:rPr>
        <w:t>b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arriers of </w:t>
      </w:r>
      <w:r w:rsidR="00331984">
        <w:rPr>
          <w:rFonts w:ascii="Tahoma" w:hAnsi="Tahoma" w:cs="Tahoma"/>
          <w:color w:val="000000"/>
          <w:sz w:val="20"/>
          <w:szCs w:val="20"/>
        </w:rPr>
        <w:t>p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articipation for a </w:t>
      </w:r>
      <w:r w:rsidR="000A16A8">
        <w:rPr>
          <w:rFonts w:ascii="Tahoma" w:hAnsi="Tahoma" w:cs="Tahoma"/>
          <w:color w:val="000000"/>
          <w:sz w:val="20"/>
          <w:szCs w:val="20"/>
        </w:rPr>
        <w:t>b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ehavioral </w:t>
      </w:r>
      <w:r w:rsidR="000A16A8">
        <w:rPr>
          <w:rFonts w:ascii="Tahoma" w:hAnsi="Tahoma" w:cs="Tahoma"/>
          <w:color w:val="000000"/>
          <w:sz w:val="20"/>
          <w:szCs w:val="20"/>
        </w:rPr>
        <w:t>w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eight </w:t>
      </w:r>
      <w:r w:rsidR="000A16A8">
        <w:rPr>
          <w:rFonts w:ascii="Tahoma" w:hAnsi="Tahoma" w:cs="Tahoma"/>
          <w:color w:val="000000"/>
          <w:sz w:val="20"/>
          <w:szCs w:val="20"/>
        </w:rPr>
        <w:t>l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oss </w:t>
      </w:r>
      <w:r w:rsidR="000A16A8">
        <w:rPr>
          <w:rFonts w:ascii="Tahoma" w:hAnsi="Tahoma" w:cs="Tahoma"/>
          <w:color w:val="000000"/>
          <w:sz w:val="20"/>
          <w:szCs w:val="20"/>
        </w:rPr>
        <w:t>g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>roup-</w:t>
      </w:r>
      <w:r w:rsidR="000A16A8">
        <w:rPr>
          <w:rFonts w:ascii="Tahoma" w:hAnsi="Tahoma" w:cs="Tahoma"/>
          <w:color w:val="000000"/>
          <w:sz w:val="20"/>
          <w:szCs w:val="20"/>
        </w:rPr>
        <w:t>b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ased </w:t>
      </w:r>
      <w:r w:rsidR="000A16A8">
        <w:rPr>
          <w:rFonts w:ascii="Tahoma" w:hAnsi="Tahoma" w:cs="Tahoma"/>
          <w:color w:val="000000"/>
          <w:sz w:val="20"/>
          <w:szCs w:val="20"/>
        </w:rPr>
        <w:t>t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elehealth </w:t>
      </w:r>
      <w:r w:rsidR="000A16A8">
        <w:rPr>
          <w:rFonts w:ascii="Tahoma" w:hAnsi="Tahoma" w:cs="Tahoma"/>
          <w:color w:val="000000"/>
          <w:sz w:val="20"/>
          <w:szCs w:val="20"/>
        </w:rPr>
        <w:t>p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rogram for </w:t>
      </w:r>
      <w:r w:rsidR="000A16A8">
        <w:rPr>
          <w:rFonts w:ascii="Tahoma" w:hAnsi="Tahoma" w:cs="Tahoma"/>
          <w:color w:val="000000"/>
          <w:sz w:val="20"/>
          <w:szCs w:val="20"/>
        </w:rPr>
        <w:t>b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reast </w:t>
      </w:r>
      <w:r w:rsidR="000A16A8">
        <w:rPr>
          <w:rFonts w:ascii="Tahoma" w:hAnsi="Tahoma" w:cs="Tahoma"/>
          <w:color w:val="000000"/>
          <w:sz w:val="20"/>
          <w:szCs w:val="20"/>
        </w:rPr>
        <w:t>c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ancer </w:t>
      </w:r>
      <w:r w:rsidR="000A16A8">
        <w:rPr>
          <w:rFonts w:ascii="Tahoma" w:hAnsi="Tahoma" w:cs="Tahoma"/>
          <w:color w:val="000000"/>
          <w:sz w:val="20"/>
          <w:szCs w:val="20"/>
        </w:rPr>
        <w:t>s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urvivors: A </w:t>
      </w:r>
      <w:r w:rsidR="000A16A8">
        <w:rPr>
          <w:rFonts w:ascii="Tahoma" w:hAnsi="Tahoma" w:cs="Tahoma"/>
          <w:color w:val="000000"/>
          <w:sz w:val="20"/>
          <w:szCs w:val="20"/>
        </w:rPr>
        <w:t>q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ualitative </w:t>
      </w:r>
      <w:r w:rsidR="000A16A8">
        <w:rPr>
          <w:rFonts w:ascii="Tahoma" w:hAnsi="Tahoma" w:cs="Tahoma"/>
          <w:color w:val="000000"/>
          <w:sz w:val="20"/>
          <w:szCs w:val="20"/>
        </w:rPr>
        <w:t>s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>tudy</w:t>
      </w:r>
      <w:r w:rsidR="005E4C11" w:rsidRPr="00A91F43"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spellStart"/>
      <w:r w:rsidR="005E4C11" w:rsidRPr="00A91F43">
        <w:rPr>
          <w:rFonts w:ascii="Tahoma" w:hAnsi="Tahoma" w:cs="Tahoma"/>
          <w:color w:val="000000"/>
          <w:sz w:val="20"/>
          <w:szCs w:val="20"/>
        </w:rPr>
        <w:t>Quickshot</w:t>
      </w:r>
      <w:proofErr w:type="spellEnd"/>
      <w:r w:rsidR="005E4C11" w:rsidRPr="00A91F43">
        <w:rPr>
          <w:rFonts w:ascii="Tahoma" w:hAnsi="Tahoma" w:cs="Tahoma"/>
          <w:color w:val="000000"/>
          <w:sz w:val="20"/>
          <w:szCs w:val="20"/>
        </w:rPr>
        <w:t xml:space="preserve"> Presentation at the Society of Asian Academic Surgeons, </w:t>
      </w:r>
      <w:r w:rsidR="00406B8D" w:rsidRPr="00A91F43">
        <w:rPr>
          <w:rFonts w:ascii="Tahoma" w:hAnsi="Tahoma" w:cs="Tahoma"/>
          <w:color w:val="000000"/>
          <w:sz w:val="20"/>
          <w:szCs w:val="20"/>
        </w:rPr>
        <w:t>New Orleans, LA.</w:t>
      </w:r>
      <w:r w:rsidR="000564D6" w:rsidRPr="00A91F43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202135BE" w14:textId="4B9D72CC" w:rsidR="00DA7A0C" w:rsidRPr="00DA7A0C" w:rsidRDefault="00B80DB3" w:rsidP="00DA7A0C">
      <w:pPr>
        <w:pStyle w:val="ListParagraph"/>
        <w:numPr>
          <w:ilvl w:val="3"/>
          <w:numId w:val="26"/>
        </w:numPr>
        <w:ind w:left="360"/>
        <w:rPr>
          <w:vertAlign w:val="superscript"/>
        </w:rPr>
      </w:pPr>
      <w:r w:rsidRPr="00DA7A0C">
        <w:rPr>
          <w:rFonts w:ascii="Tahoma" w:hAnsi="Tahoma" w:cs="Tahoma"/>
          <w:color w:val="000000"/>
          <w:sz w:val="20"/>
          <w:szCs w:val="20"/>
        </w:rPr>
        <w:t xml:space="preserve">March 2024 Thompson, T., Doherty, M., Kirk, S., Hallgren, E., Brown, C., Berrett-Abebe, J., Weal, R., Chauhan, K., &amp; </w:t>
      </w:r>
      <w:r w:rsidRPr="00DA7A0C">
        <w:rPr>
          <w:rFonts w:ascii="Tahoma" w:hAnsi="Tahoma" w:cs="Tahoma"/>
          <w:b/>
          <w:bCs/>
          <w:color w:val="000000"/>
          <w:sz w:val="20"/>
          <w:szCs w:val="20"/>
        </w:rPr>
        <w:t>Cadet, T</w:t>
      </w:r>
      <w:r w:rsidRPr="00DA7A0C">
        <w:rPr>
          <w:rFonts w:ascii="Tahoma" w:hAnsi="Tahoma" w:cs="Tahoma"/>
          <w:color w:val="000000"/>
          <w:sz w:val="20"/>
          <w:szCs w:val="20"/>
        </w:rPr>
        <w:t xml:space="preserve">. Social </w:t>
      </w:r>
      <w:r w:rsidR="00331984">
        <w:rPr>
          <w:rFonts w:ascii="Tahoma" w:hAnsi="Tahoma" w:cs="Tahoma"/>
          <w:color w:val="000000"/>
          <w:sz w:val="20"/>
          <w:szCs w:val="20"/>
        </w:rPr>
        <w:t>n</w:t>
      </w:r>
      <w:r w:rsidRPr="00DA7A0C">
        <w:rPr>
          <w:rFonts w:ascii="Tahoma" w:hAnsi="Tahoma" w:cs="Tahoma"/>
          <w:color w:val="000000"/>
          <w:sz w:val="20"/>
          <w:szCs w:val="20"/>
        </w:rPr>
        <w:t xml:space="preserve">eeds in </w:t>
      </w:r>
      <w:r w:rsidR="00331984">
        <w:rPr>
          <w:rFonts w:ascii="Tahoma" w:hAnsi="Tahoma" w:cs="Tahoma"/>
          <w:color w:val="000000"/>
          <w:sz w:val="20"/>
          <w:szCs w:val="20"/>
        </w:rPr>
        <w:t>c</w:t>
      </w:r>
      <w:r w:rsidRPr="00DA7A0C">
        <w:rPr>
          <w:rFonts w:ascii="Tahoma" w:hAnsi="Tahoma" w:cs="Tahoma"/>
          <w:color w:val="000000"/>
          <w:sz w:val="20"/>
          <w:szCs w:val="20"/>
        </w:rPr>
        <w:t xml:space="preserve">ancer </w:t>
      </w:r>
      <w:r w:rsidR="00331984">
        <w:rPr>
          <w:rFonts w:ascii="Tahoma" w:hAnsi="Tahoma" w:cs="Tahoma"/>
          <w:color w:val="000000"/>
          <w:sz w:val="20"/>
          <w:szCs w:val="20"/>
        </w:rPr>
        <w:t>t</w:t>
      </w:r>
      <w:r w:rsidRPr="00DA7A0C">
        <w:rPr>
          <w:rFonts w:ascii="Tahoma" w:hAnsi="Tahoma" w:cs="Tahoma"/>
          <w:color w:val="000000"/>
          <w:sz w:val="20"/>
          <w:szCs w:val="20"/>
        </w:rPr>
        <w:t xml:space="preserve">reatment and </w:t>
      </w:r>
      <w:r w:rsidR="00331984">
        <w:rPr>
          <w:rFonts w:ascii="Tahoma" w:hAnsi="Tahoma" w:cs="Tahoma"/>
          <w:color w:val="000000"/>
          <w:sz w:val="20"/>
          <w:szCs w:val="20"/>
        </w:rPr>
        <w:t>s</w:t>
      </w:r>
      <w:r w:rsidRPr="00DA7A0C">
        <w:rPr>
          <w:rFonts w:ascii="Tahoma" w:hAnsi="Tahoma" w:cs="Tahoma"/>
          <w:color w:val="000000"/>
          <w:sz w:val="20"/>
          <w:szCs w:val="20"/>
        </w:rPr>
        <w:t xml:space="preserve">urvivorship: A </w:t>
      </w:r>
      <w:r w:rsidR="00331984">
        <w:rPr>
          <w:rFonts w:ascii="Tahoma" w:hAnsi="Tahoma" w:cs="Tahoma"/>
          <w:color w:val="000000"/>
          <w:sz w:val="20"/>
          <w:szCs w:val="20"/>
        </w:rPr>
        <w:t>s</w:t>
      </w:r>
      <w:r w:rsidRPr="00DA7A0C">
        <w:rPr>
          <w:rFonts w:ascii="Tahoma" w:hAnsi="Tahoma" w:cs="Tahoma"/>
          <w:color w:val="000000"/>
          <w:sz w:val="20"/>
          <w:szCs w:val="20"/>
        </w:rPr>
        <w:t xml:space="preserve">coping </w:t>
      </w:r>
      <w:r w:rsidR="00331984">
        <w:rPr>
          <w:rFonts w:ascii="Tahoma" w:hAnsi="Tahoma" w:cs="Tahoma"/>
          <w:color w:val="000000"/>
          <w:sz w:val="20"/>
          <w:szCs w:val="20"/>
        </w:rPr>
        <w:t>r</w:t>
      </w:r>
      <w:r w:rsidRPr="00DA7A0C">
        <w:rPr>
          <w:rFonts w:ascii="Tahoma" w:hAnsi="Tahoma" w:cs="Tahoma"/>
          <w:color w:val="000000"/>
          <w:sz w:val="20"/>
          <w:szCs w:val="20"/>
        </w:rPr>
        <w:t>eview. Poster presentation at the Society for Behavioral Medicine, Philadelphia, PA.</w:t>
      </w:r>
    </w:p>
    <w:p w14:paraId="1DBA5376" w14:textId="41AAFBAD" w:rsidR="00DA7A0C" w:rsidRPr="00DA7A0C" w:rsidRDefault="0003324D" w:rsidP="00DA7A0C">
      <w:pPr>
        <w:pStyle w:val="ListParagraph"/>
        <w:numPr>
          <w:ilvl w:val="3"/>
          <w:numId w:val="26"/>
        </w:numPr>
        <w:ind w:left="360"/>
        <w:rPr>
          <w:vertAlign w:val="superscript"/>
        </w:rPr>
      </w:pPr>
      <w:r w:rsidRPr="00DA7A0C">
        <w:rPr>
          <w:rFonts w:ascii="Tahoma" w:hAnsi="Tahoma" w:cs="Tahoma"/>
          <w:sz w:val="20"/>
          <w:lang w:val="pt-BR"/>
        </w:rPr>
        <w:t>Mar 2024</w:t>
      </w:r>
      <w:r w:rsidR="004B53FC" w:rsidRPr="00DA7A0C">
        <w:rPr>
          <w:rFonts w:ascii="Tahoma" w:hAnsi="Tahoma" w:cs="Tahoma"/>
          <w:sz w:val="20"/>
          <w:lang w:val="pt-BR"/>
        </w:rPr>
        <w:t xml:space="preserve"> </w:t>
      </w:r>
      <w:r w:rsidR="00D84352" w:rsidRPr="00DA7A0C">
        <w:rPr>
          <w:rFonts w:ascii="Tahoma" w:hAnsi="Tahoma" w:cs="Tahoma"/>
          <w:sz w:val="20"/>
          <w:lang w:val="pt-BR"/>
        </w:rPr>
        <w:t xml:space="preserve">Ge, A., Niu, J. </w:t>
      </w:r>
      <w:r w:rsidR="00D84352" w:rsidRPr="00DA7A0C">
        <w:rPr>
          <w:rFonts w:ascii="Tahoma" w:hAnsi="Tahoma" w:cs="Tahoma"/>
          <w:b/>
          <w:bCs/>
          <w:sz w:val="20"/>
          <w:lang w:val="pt-BR"/>
        </w:rPr>
        <w:t>Cadet, T</w:t>
      </w:r>
      <w:r w:rsidR="00D84352" w:rsidRPr="00DA7A0C">
        <w:rPr>
          <w:rFonts w:ascii="Tahoma" w:hAnsi="Tahoma" w:cs="Tahoma"/>
          <w:sz w:val="20"/>
          <w:lang w:val="pt-BR"/>
        </w:rPr>
        <w:t xml:space="preserve">., &amp; France, KA. </w:t>
      </w:r>
      <w:r w:rsidR="00D84352" w:rsidRPr="00DA7A0C">
        <w:rPr>
          <w:rFonts w:ascii="Tahoma" w:hAnsi="Tahoma" w:cs="Tahoma"/>
          <w:sz w:val="20"/>
        </w:rPr>
        <w:t xml:space="preserve">Adolescent </w:t>
      </w:r>
      <w:r w:rsidR="00326B50">
        <w:rPr>
          <w:rFonts w:ascii="Tahoma" w:hAnsi="Tahoma" w:cs="Tahoma"/>
          <w:sz w:val="20"/>
        </w:rPr>
        <w:t>r</w:t>
      </w:r>
      <w:r w:rsidR="00D84352" w:rsidRPr="00DA7A0C">
        <w:rPr>
          <w:rFonts w:ascii="Tahoma" w:hAnsi="Tahoma" w:cs="Tahoma"/>
          <w:sz w:val="20"/>
        </w:rPr>
        <w:t xml:space="preserve">eceptiveness to </w:t>
      </w:r>
      <w:r w:rsidR="00331984">
        <w:rPr>
          <w:rFonts w:ascii="Tahoma" w:hAnsi="Tahoma" w:cs="Tahoma"/>
          <w:sz w:val="20"/>
        </w:rPr>
        <w:t>d</w:t>
      </w:r>
      <w:r w:rsidR="00D84352" w:rsidRPr="00DA7A0C">
        <w:rPr>
          <w:rFonts w:ascii="Tahoma" w:hAnsi="Tahoma" w:cs="Tahoma"/>
          <w:sz w:val="20"/>
        </w:rPr>
        <w:t xml:space="preserve">entist </w:t>
      </w:r>
      <w:r w:rsidR="00331984">
        <w:rPr>
          <w:rFonts w:ascii="Tahoma" w:hAnsi="Tahoma" w:cs="Tahoma"/>
          <w:sz w:val="20"/>
        </w:rPr>
        <w:t>i</w:t>
      </w:r>
      <w:r w:rsidR="00D84352" w:rsidRPr="00DA7A0C">
        <w:rPr>
          <w:rFonts w:ascii="Tahoma" w:hAnsi="Tahoma" w:cs="Tahoma"/>
          <w:sz w:val="20"/>
        </w:rPr>
        <w:t xml:space="preserve">nvolvement in COVID-19 and HPV </w:t>
      </w:r>
      <w:r w:rsidR="00331984">
        <w:rPr>
          <w:rFonts w:ascii="Tahoma" w:hAnsi="Tahoma" w:cs="Tahoma"/>
          <w:sz w:val="20"/>
        </w:rPr>
        <w:t>v</w:t>
      </w:r>
      <w:r w:rsidR="00133C83" w:rsidRPr="00DA7A0C">
        <w:rPr>
          <w:rFonts w:ascii="Tahoma" w:hAnsi="Tahoma" w:cs="Tahoma"/>
          <w:sz w:val="20"/>
        </w:rPr>
        <w:t xml:space="preserve">accination. </w:t>
      </w:r>
      <w:r w:rsidR="0070272E" w:rsidRPr="00DA7A0C">
        <w:rPr>
          <w:rFonts w:ascii="Tahoma" w:hAnsi="Tahoma" w:cs="Tahoma"/>
          <w:sz w:val="20"/>
          <w:shd w:val="clear" w:color="auto" w:fill="FFFFFF"/>
        </w:rPr>
        <w:t>International Association for Dental, Oral, and Craniofacial Research</w:t>
      </w:r>
      <w:r w:rsidR="00392C67" w:rsidRPr="00DA7A0C">
        <w:rPr>
          <w:rFonts w:ascii="Tahoma" w:hAnsi="Tahoma" w:cs="Tahoma"/>
          <w:sz w:val="20"/>
          <w:shd w:val="clear" w:color="auto" w:fill="FFFFFF"/>
        </w:rPr>
        <w:t>, New Orleans, LA</w:t>
      </w:r>
      <w:r w:rsidR="00D4721B">
        <w:rPr>
          <w:rFonts w:ascii="Tahoma" w:hAnsi="Tahoma" w:cs="Tahoma"/>
          <w:sz w:val="20"/>
          <w:shd w:val="clear" w:color="auto" w:fill="FFFFFF"/>
        </w:rPr>
        <w:t>.</w:t>
      </w:r>
    </w:p>
    <w:p w14:paraId="50B74C4E" w14:textId="2DEE92B6" w:rsidR="00D16E41" w:rsidRPr="00D16E41" w:rsidRDefault="00D973AD" w:rsidP="00D16E41">
      <w:pPr>
        <w:pStyle w:val="ListParagraph"/>
        <w:numPr>
          <w:ilvl w:val="3"/>
          <w:numId w:val="26"/>
        </w:numPr>
        <w:ind w:left="360"/>
        <w:rPr>
          <w:vertAlign w:val="superscript"/>
        </w:rPr>
      </w:pPr>
      <w:r w:rsidRPr="00DA7A0C">
        <w:rPr>
          <w:rFonts w:ascii="Tahoma" w:hAnsi="Tahoma" w:cs="Tahoma"/>
          <w:sz w:val="20"/>
        </w:rPr>
        <w:t>Jan 2024</w:t>
      </w:r>
      <w:r w:rsidR="004B53FC" w:rsidRPr="00DA7A0C">
        <w:rPr>
          <w:rFonts w:ascii="Tahoma" w:hAnsi="Tahoma" w:cs="Tahoma"/>
          <w:sz w:val="20"/>
        </w:rPr>
        <w:t xml:space="preserve"> </w:t>
      </w:r>
      <w:r w:rsidR="00561456" w:rsidRPr="00DA7A0C">
        <w:rPr>
          <w:rFonts w:ascii="Tahoma" w:hAnsi="Tahoma" w:cs="Tahoma"/>
          <w:b/>
          <w:bCs/>
          <w:sz w:val="20"/>
        </w:rPr>
        <w:t>Cadet, T.</w:t>
      </w:r>
      <w:r w:rsidR="00B01BEA" w:rsidRPr="00DA7A0C">
        <w:rPr>
          <w:rFonts w:ascii="Tahoma" w:hAnsi="Tahoma" w:cs="Tahoma"/>
          <w:b/>
          <w:bCs/>
          <w:sz w:val="20"/>
        </w:rPr>
        <w:t xml:space="preserve"> </w:t>
      </w:r>
      <w:r w:rsidR="006E53FD" w:rsidRPr="00DA7A0C">
        <w:rPr>
          <w:rFonts w:ascii="Tahoma" w:hAnsi="Tahoma" w:cs="Tahoma"/>
          <w:color w:val="000000"/>
          <w:sz w:val="20"/>
          <w:shd w:val="clear" w:color="auto" w:fill="FFFFFF"/>
        </w:rPr>
        <w:t>Kost, D., Faist, M., Luo, Y., Niu, Seymour, L., &amp; France, K</w:t>
      </w:r>
      <w:r w:rsidR="008868E1" w:rsidRPr="00DA7A0C">
        <w:rPr>
          <w:rFonts w:ascii="Tahoma" w:hAnsi="Tahoma" w:cs="Tahoma"/>
          <w:color w:val="000000"/>
          <w:sz w:val="20"/>
          <w:shd w:val="clear" w:color="auto" w:fill="FFFFFF"/>
        </w:rPr>
        <w:t xml:space="preserve">. </w:t>
      </w:r>
      <w:r w:rsidR="00B01BEA" w:rsidRPr="00DA7A0C">
        <w:rPr>
          <w:rFonts w:ascii="Tahoma" w:hAnsi="Tahoma" w:cs="Tahoma"/>
          <w:color w:val="000000"/>
          <w:sz w:val="20"/>
          <w:shd w:val="clear" w:color="auto" w:fill="FFFFFF"/>
        </w:rPr>
        <w:t xml:space="preserve">Perspectives from </w:t>
      </w:r>
      <w:r w:rsidR="006470FE">
        <w:rPr>
          <w:rFonts w:ascii="Tahoma" w:hAnsi="Tahoma" w:cs="Tahoma"/>
          <w:color w:val="000000"/>
          <w:sz w:val="20"/>
          <w:shd w:val="clear" w:color="auto" w:fill="FFFFFF"/>
        </w:rPr>
        <w:t>c</w:t>
      </w:r>
      <w:r w:rsidR="00B01BEA" w:rsidRPr="00DA7A0C">
        <w:rPr>
          <w:rFonts w:ascii="Tahoma" w:hAnsi="Tahoma" w:cs="Tahoma"/>
          <w:color w:val="000000"/>
          <w:sz w:val="20"/>
          <w:shd w:val="clear" w:color="auto" w:fill="FFFFFF"/>
        </w:rPr>
        <w:t xml:space="preserve">ommunity </w:t>
      </w:r>
      <w:r w:rsidR="006470FE">
        <w:rPr>
          <w:rFonts w:ascii="Tahoma" w:hAnsi="Tahoma" w:cs="Tahoma"/>
          <w:color w:val="000000"/>
          <w:sz w:val="20"/>
          <w:shd w:val="clear" w:color="auto" w:fill="FFFFFF"/>
        </w:rPr>
        <w:t>m</w:t>
      </w:r>
      <w:r w:rsidR="00B01BEA" w:rsidRPr="00DA7A0C">
        <w:rPr>
          <w:rFonts w:ascii="Tahoma" w:hAnsi="Tahoma" w:cs="Tahoma"/>
          <w:color w:val="000000"/>
          <w:sz w:val="20"/>
          <w:shd w:val="clear" w:color="auto" w:fill="FFFFFF"/>
        </w:rPr>
        <w:t xml:space="preserve">embers: HPV and COVID-19 </w:t>
      </w:r>
      <w:r w:rsidR="006470FE">
        <w:rPr>
          <w:rFonts w:ascii="Tahoma" w:hAnsi="Tahoma" w:cs="Tahoma"/>
          <w:color w:val="000000"/>
          <w:sz w:val="20"/>
          <w:shd w:val="clear" w:color="auto" w:fill="FFFFFF"/>
        </w:rPr>
        <w:t>v</w:t>
      </w:r>
      <w:r w:rsidR="00B01BEA" w:rsidRPr="00DA7A0C">
        <w:rPr>
          <w:rFonts w:ascii="Tahoma" w:hAnsi="Tahoma" w:cs="Tahoma"/>
          <w:color w:val="000000"/>
          <w:sz w:val="20"/>
          <w:shd w:val="clear" w:color="auto" w:fill="FFFFFF"/>
        </w:rPr>
        <w:t xml:space="preserve">accines in the </w:t>
      </w:r>
      <w:r w:rsidR="006470FE">
        <w:rPr>
          <w:rFonts w:ascii="Tahoma" w:hAnsi="Tahoma" w:cs="Tahoma"/>
          <w:color w:val="000000"/>
          <w:sz w:val="20"/>
          <w:shd w:val="clear" w:color="auto" w:fill="FFFFFF"/>
        </w:rPr>
        <w:t>d</w:t>
      </w:r>
      <w:r w:rsidR="00B01BEA" w:rsidRPr="00DA7A0C">
        <w:rPr>
          <w:rFonts w:ascii="Tahoma" w:hAnsi="Tahoma" w:cs="Tahoma"/>
          <w:color w:val="000000"/>
          <w:sz w:val="20"/>
          <w:shd w:val="clear" w:color="auto" w:fill="FFFFFF"/>
        </w:rPr>
        <w:t xml:space="preserve">ental </w:t>
      </w:r>
      <w:r w:rsidR="00326B50">
        <w:rPr>
          <w:rFonts w:ascii="Tahoma" w:hAnsi="Tahoma" w:cs="Tahoma"/>
          <w:color w:val="000000"/>
          <w:sz w:val="20"/>
          <w:shd w:val="clear" w:color="auto" w:fill="FFFFFF"/>
        </w:rPr>
        <w:t>o</w:t>
      </w:r>
      <w:r w:rsidR="00B01BEA" w:rsidRPr="00DA7A0C">
        <w:rPr>
          <w:rFonts w:ascii="Tahoma" w:hAnsi="Tahoma" w:cs="Tahoma"/>
          <w:color w:val="000000"/>
          <w:sz w:val="20"/>
          <w:shd w:val="clear" w:color="auto" w:fill="FFFFFF"/>
        </w:rPr>
        <w:t>ffice</w:t>
      </w:r>
      <w:r w:rsidR="00326B50">
        <w:rPr>
          <w:rFonts w:ascii="Tahoma" w:hAnsi="Tahoma" w:cs="Tahoma"/>
          <w:color w:val="000000"/>
          <w:sz w:val="20"/>
          <w:shd w:val="clear" w:color="auto" w:fill="FFFFFF"/>
        </w:rPr>
        <w:t xml:space="preserve">. </w:t>
      </w:r>
      <w:r w:rsidR="004A27BD" w:rsidRPr="00DA7A0C">
        <w:rPr>
          <w:rFonts w:ascii="Tahoma" w:hAnsi="Tahoma" w:cs="Tahoma"/>
          <w:color w:val="000000"/>
          <w:sz w:val="20"/>
          <w:shd w:val="clear" w:color="auto" w:fill="FFFFFF"/>
        </w:rPr>
        <w:t>Symposium Presentation at</w:t>
      </w:r>
      <w:r w:rsidR="00326B50">
        <w:rPr>
          <w:rFonts w:ascii="Tahoma" w:hAnsi="Tahoma" w:cs="Tahoma"/>
          <w:color w:val="000000"/>
          <w:sz w:val="20"/>
          <w:shd w:val="clear" w:color="auto" w:fill="FFFFFF"/>
        </w:rPr>
        <w:t xml:space="preserve"> </w:t>
      </w:r>
      <w:r w:rsidR="004A27BD" w:rsidRPr="00DA7A0C">
        <w:rPr>
          <w:rFonts w:ascii="Tahoma" w:hAnsi="Tahoma" w:cs="Tahoma"/>
          <w:color w:val="000000"/>
          <w:sz w:val="20"/>
          <w:shd w:val="clear" w:color="auto" w:fill="FFFFFF"/>
        </w:rPr>
        <w:t>the Society for Social Work Research, Washington, DC</w:t>
      </w:r>
      <w:r w:rsidR="000377A0">
        <w:rPr>
          <w:rFonts w:ascii="Tahoma" w:hAnsi="Tahoma" w:cs="Tahoma"/>
          <w:color w:val="000000"/>
          <w:sz w:val="20"/>
          <w:shd w:val="clear" w:color="auto" w:fill="FFFFFF"/>
        </w:rPr>
        <w:t>.</w:t>
      </w:r>
    </w:p>
    <w:p w14:paraId="6DCF5274" w14:textId="01560DAD" w:rsidR="004A27BD" w:rsidRPr="00D16E41" w:rsidRDefault="004A27BD" w:rsidP="00D16E41">
      <w:pPr>
        <w:pStyle w:val="ListParagraph"/>
        <w:numPr>
          <w:ilvl w:val="3"/>
          <w:numId w:val="26"/>
        </w:numPr>
        <w:ind w:left="360"/>
        <w:rPr>
          <w:vertAlign w:val="superscript"/>
        </w:rPr>
      </w:pPr>
      <w:r w:rsidRPr="00D16E41">
        <w:rPr>
          <w:rFonts w:ascii="Tahoma" w:hAnsi="Tahoma" w:cs="Tahoma"/>
          <w:color w:val="000000"/>
          <w:sz w:val="20"/>
          <w:shd w:val="clear" w:color="auto" w:fill="FFFFFF"/>
        </w:rPr>
        <w:t>Jan 2024</w:t>
      </w:r>
      <w:r w:rsidR="004B53FC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 </w:t>
      </w:r>
      <w:r w:rsidR="0038790E" w:rsidRPr="00D16E41">
        <w:rPr>
          <w:rFonts w:ascii="Tahoma" w:hAnsi="Tahoma" w:cs="Tahoma"/>
          <w:b/>
          <w:bCs/>
          <w:color w:val="000000"/>
          <w:sz w:val="20"/>
          <w:shd w:val="clear" w:color="auto" w:fill="FFFFFF"/>
        </w:rPr>
        <w:t xml:space="preserve">Cadet, T., </w:t>
      </w:r>
      <w:r w:rsidR="00CE580D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Phillips, M., Pepe, R., Brown, C., &amp; Park, Y. 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Objects in </w:t>
      </w:r>
      <w:r w:rsidR="00472385">
        <w:rPr>
          <w:rFonts w:ascii="Tahoma" w:hAnsi="Tahoma" w:cs="Tahoma"/>
          <w:color w:val="000000"/>
          <w:sz w:val="20"/>
          <w:shd w:val="clear" w:color="auto" w:fill="FFFFFF"/>
        </w:rPr>
        <w:t>m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irror </w:t>
      </w:r>
      <w:r w:rsidR="00472385">
        <w:rPr>
          <w:rFonts w:ascii="Tahoma" w:hAnsi="Tahoma" w:cs="Tahoma"/>
          <w:color w:val="000000"/>
          <w:sz w:val="20"/>
          <w:shd w:val="clear" w:color="auto" w:fill="FFFFFF"/>
        </w:rPr>
        <w:t>a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re </w:t>
      </w:r>
      <w:r w:rsidR="00472385">
        <w:rPr>
          <w:rFonts w:ascii="Tahoma" w:hAnsi="Tahoma" w:cs="Tahoma"/>
          <w:color w:val="000000"/>
          <w:sz w:val="20"/>
          <w:shd w:val="clear" w:color="auto" w:fill="FFFFFF"/>
        </w:rPr>
        <w:t>c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loser </w:t>
      </w:r>
      <w:r w:rsidR="00472385">
        <w:rPr>
          <w:rFonts w:ascii="Tahoma" w:hAnsi="Tahoma" w:cs="Tahoma"/>
          <w:color w:val="000000"/>
          <w:sz w:val="20"/>
          <w:shd w:val="clear" w:color="auto" w:fill="FFFFFF"/>
        </w:rPr>
        <w:t>t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han </w:t>
      </w:r>
      <w:r w:rsidR="00472385">
        <w:rPr>
          <w:rFonts w:ascii="Tahoma" w:hAnsi="Tahoma" w:cs="Tahoma"/>
          <w:color w:val="000000"/>
          <w:sz w:val="20"/>
          <w:shd w:val="clear" w:color="auto" w:fill="FFFFFF"/>
        </w:rPr>
        <w:t>t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hey </w:t>
      </w:r>
      <w:r w:rsidR="00472385">
        <w:rPr>
          <w:rFonts w:ascii="Tahoma" w:hAnsi="Tahoma" w:cs="Tahoma"/>
          <w:color w:val="000000"/>
          <w:sz w:val="20"/>
          <w:shd w:val="clear" w:color="auto" w:fill="FFFFFF"/>
        </w:rPr>
        <w:t>a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ppear: The </w:t>
      </w:r>
      <w:r w:rsidR="00472385">
        <w:rPr>
          <w:rFonts w:ascii="Tahoma" w:hAnsi="Tahoma" w:cs="Tahoma"/>
          <w:color w:val="000000"/>
          <w:sz w:val="20"/>
          <w:shd w:val="clear" w:color="auto" w:fill="FFFFFF"/>
        </w:rPr>
        <w:t>p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roximity of </w:t>
      </w:r>
      <w:r w:rsidR="00472385">
        <w:rPr>
          <w:rFonts w:ascii="Tahoma" w:hAnsi="Tahoma" w:cs="Tahoma"/>
          <w:color w:val="000000"/>
          <w:sz w:val="20"/>
          <w:shd w:val="clear" w:color="auto" w:fill="FFFFFF"/>
        </w:rPr>
        <w:t>h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istorical </w:t>
      </w:r>
      <w:r w:rsidR="00472385">
        <w:rPr>
          <w:rFonts w:ascii="Tahoma" w:hAnsi="Tahoma" w:cs="Tahoma"/>
          <w:color w:val="000000"/>
          <w:sz w:val="20"/>
          <w:shd w:val="clear" w:color="auto" w:fill="FFFFFF"/>
        </w:rPr>
        <w:t>o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ppressions to </w:t>
      </w:r>
      <w:r w:rsidR="006470FE">
        <w:rPr>
          <w:rFonts w:ascii="Tahoma" w:hAnsi="Tahoma" w:cs="Tahoma"/>
          <w:color w:val="000000"/>
          <w:sz w:val="20"/>
          <w:shd w:val="clear" w:color="auto" w:fill="FFFFFF"/>
        </w:rPr>
        <w:t>s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ocial </w:t>
      </w:r>
      <w:r w:rsidR="006470FE">
        <w:rPr>
          <w:rFonts w:ascii="Tahoma" w:hAnsi="Tahoma" w:cs="Tahoma"/>
          <w:color w:val="000000"/>
          <w:sz w:val="20"/>
          <w:shd w:val="clear" w:color="auto" w:fill="FFFFFF"/>
        </w:rPr>
        <w:t>p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 xml:space="preserve">olicy </w:t>
      </w:r>
      <w:r w:rsidR="006470FE">
        <w:rPr>
          <w:rFonts w:ascii="Tahoma" w:hAnsi="Tahoma" w:cs="Tahoma"/>
          <w:color w:val="000000"/>
          <w:sz w:val="20"/>
          <w:shd w:val="clear" w:color="auto" w:fill="FFFFFF"/>
        </w:rPr>
        <w:t>t</w:t>
      </w:r>
      <w:r w:rsidR="0038790E" w:rsidRPr="00D16E41">
        <w:rPr>
          <w:rFonts w:ascii="Tahoma" w:hAnsi="Tahoma" w:cs="Tahoma"/>
          <w:color w:val="000000"/>
          <w:sz w:val="20"/>
          <w:shd w:val="clear" w:color="auto" w:fill="FFFFFF"/>
        </w:rPr>
        <w:t>oday</w:t>
      </w:r>
      <w:r w:rsidR="00CE580D" w:rsidRPr="00D16E41">
        <w:rPr>
          <w:rFonts w:ascii="Tahoma" w:hAnsi="Tahoma" w:cs="Tahoma"/>
          <w:color w:val="000000"/>
          <w:sz w:val="20"/>
          <w:shd w:val="clear" w:color="auto" w:fill="FFFFFF"/>
        </w:rPr>
        <w:t>. Roundtable Presentation at the Society for Social Work Research, Washington, DC</w:t>
      </w:r>
      <w:r w:rsidR="000377A0">
        <w:rPr>
          <w:rFonts w:ascii="Tahoma" w:hAnsi="Tahoma" w:cs="Tahoma"/>
          <w:color w:val="000000"/>
          <w:sz w:val="20"/>
          <w:shd w:val="clear" w:color="auto" w:fill="FFFFFF"/>
        </w:rPr>
        <w:t>.</w:t>
      </w:r>
    </w:p>
    <w:p w14:paraId="04847B06" w14:textId="543F1219" w:rsidR="00A53A8D" w:rsidRPr="004B53FC" w:rsidRDefault="007A06D0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B53FC">
        <w:rPr>
          <w:rFonts w:ascii="Tahoma" w:hAnsi="Tahoma" w:cs="Tahoma"/>
          <w:sz w:val="20"/>
        </w:rPr>
        <w:t>Jan 2024</w:t>
      </w:r>
      <w:r w:rsidR="004B53FC">
        <w:rPr>
          <w:rFonts w:ascii="Tahoma" w:hAnsi="Tahoma" w:cs="Tahoma"/>
          <w:sz w:val="20"/>
        </w:rPr>
        <w:t xml:space="preserve"> </w:t>
      </w:r>
      <w:r w:rsidR="002C0115" w:rsidRPr="004B53FC">
        <w:rPr>
          <w:rFonts w:ascii="Tahoma" w:hAnsi="Tahoma" w:cs="Tahoma"/>
          <w:sz w:val="20"/>
        </w:rPr>
        <w:t xml:space="preserve">Thompson, T., Doherty, M., </w:t>
      </w:r>
      <w:r w:rsidR="00D968ED" w:rsidRPr="004B53FC">
        <w:rPr>
          <w:rFonts w:ascii="Tahoma" w:hAnsi="Tahoma" w:cs="Tahoma"/>
          <w:sz w:val="20"/>
        </w:rPr>
        <w:t xml:space="preserve">Zerden, L., Lombardi, B., &amp; </w:t>
      </w:r>
      <w:r w:rsidR="00D968ED" w:rsidRPr="004B53FC">
        <w:rPr>
          <w:rFonts w:ascii="Tahoma" w:hAnsi="Tahoma" w:cs="Tahoma"/>
          <w:b/>
          <w:bCs/>
          <w:sz w:val="20"/>
        </w:rPr>
        <w:t xml:space="preserve">Cadet, T. 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Social </w:t>
      </w:r>
      <w:r w:rsidR="00BD4E05">
        <w:rPr>
          <w:rFonts w:ascii="Tahoma" w:hAnsi="Tahoma" w:cs="Tahoma"/>
          <w:color w:val="000000"/>
          <w:sz w:val="20"/>
          <w:shd w:val="clear" w:color="auto" w:fill="FFFFFF"/>
        </w:rPr>
        <w:t>c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are, </w:t>
      </w:r>
      <w:proofErr w:type="gramStart"/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>Social</w:t>
      </w:r>
      <w:proofErr w:type="gramEnd"/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 </w:t>
      </w:r>
      <w:r w:rsidR="00BD4E05">
        <w:rPr>
          <w:rFonts w:ascii="Tahoma" w:hAnsi="Tahoma" w:cs="Tahoma"/>
          <w:color w:val="000000"/>
          <w:sz w:val="20"/>
          <w:shd w:val="clear" w:color="auto" w:fill="FFFFFF"/>
        </w:rPr>
        <w:t>n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eeds, and </w:t>
      </w:r>
      <w:r w:rsidR="00BD4E05">
        <w:rPr>
          <w:rFonts w:ascii="Tahoma" w:hAnsi="Tahoma" w:cs="Tahoma"/>
          <w:color w:val="000000"/>
          <w:sz w:val="20"/>
          <w:shd w:val="clear" w:color="auto" w:fill="FFFFFF"/>
        </w:rPr>
        <w:t>s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ocial </w:t>
      </w:r>
      <w:r w:rsidR="00BD4E05">
        <w:rPr>
          <w:rFonts w:ascii="Tahoma" w:hAnsi="Tahoma" w:cs="Tahoma"/>
          <w:color w:val="000000"/>
          <w:sz w:val="20"/>
          <w:shd w:val="clear" w:color="auto" w:fill="FFFFFF"/>
        </w:rPr>
        <w:t>w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ork: Opportunities and </w:t>
      </w:r>
      <w:r w:rsidR="00BD4E05">
        <w:rPr>
          <w:rFonts w:ascii="Tahoma" w:hAnsi="Tahoma" w:cs="Tahoma"/>
          <w:color w:val="000000"/>
          <w:sz w:val="20"/>
          <w:shd w:val="clear" w:color="auto" w:fill="FFFFFF"/>
        </w:rPr>
        <w:t>c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hallenges for </w:t>
      </w:r>
      <w:r w:rsidR="00BD4E05">
        <w:rPr>
          <w:rFonts w:ascii="Tahoma" w:hAnsi="Tahoma" w:cs="Tahoma"/>
          <w:color w:val="000000"/>
          <w:sz w:val="20"/>
          <w:shd w:val="clear" w:color="auto" w:fill="FFFFFF"/>
        </w:rPr>
        <w:t>s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ocial </w:t>
      </w:r>
      <w:r w:rsidR="00BD4E05">
        <w:rPr>
          <w:rFonts w:ascii="Tahoma" w:hAnsi="Tahoma" w:cs="Tahoma"/>
          <w:color w:val="000000"/>
          <w:sz w:val="20"/>
          <w:shd w:val="clear" w:color="auto" w:fill="FFFFFF"/>
        </w:rPr>
        <w:t>w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ork </w:t>
      </w:r>
      <w:r w:rsidR="00BD4E05">
        <w:rPr>
          <w:rFonts w:ascii="Tahoma" w:hAnsi="Tahoma" w:cs="Tahoma"/>
          <w:color w:val="000000"/>
          <w:sz w:val="20"/>
          <w:shd w:val="clear" w:color="auto" w:fill="FFFFFF"/>
        </w:rPr>
        <w:t>s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cience and </w:t>
      </w:r>
      <w:r w:rsidR="00BD4E05">
        <w:rPr>
          <w:rFonts w:ascii="Tahoma" w:hAnsi="Tahoma" w:cs="Tahoma"/>
          <w:color w:val="000000"/>
          <w:sz w:val="20"/>
          <w:shd w:val="clear" w:color="auto" w:fill="FFFFFF"/>
        </w:rPr>
        <w:t>p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ractice in </w:t>
      </w:r>
      <w:r w:rsidR="00BD4E05">
        <w:rPr>
          <w:rFonts w:ascii="Tahoma" w:hAnsi="Tahoma" w:cs="Tahoma"/>
          <w:color w:val="000000"/>
          <w:sz w:val="20"/>
          <w:shd w:val="clear" w:color="auto" w:fill="FFFFFF"/>
        </w:rPr>
        <w:t>m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edical </w:t>
      </w:r>
      <w:r w:rsidR="00BD4E05">
        <w:rPr>
          <w:rFonts w:ascii="Tahoma" w:hAnsi="Tahoma" w:cs="Tahoma"/>
          <w:color w:val="000000"/>
          <w:sz w:val="20"/>
          <w:shd w:val="clear" w:color="auto" w:fill="FFFFFF"/>
        </w:rPr>
        <w:t>s</w:t>
      </w:r>
      <w:r w:rsidR="00D968ED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ettings. </w:t>
      </w:r>
      <w:r w:rsidR="0090509C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Roundtable </w:t>
      </w:r>
      <w:r w:rsidR="00D973AD" w:rsidRPr="004B53FC">
        <w:rPr>
          <w:rFonts w:ascii="Tahoma" w:hAnsi="Tahoma" w:cs="Tahoma"/>
          <w:color w:val="000000"/>
          <w:sz w:val="20"/>
          <w:shd w:val="clear" w:color="auto" w:fill="FFFFFF"/>
        </w:rPr>
        <w:t>Presentation at the Society for Social Work Research, Washington, DC</w:t>
      </w:r>
      <w:r w:rsidR="000377A0">
        <w:rPr>
          <w:rFonts w:ascii="Tahoma" w:hAnsi="Tahoma" w:cs="Tahoma"/>
          <w:color w:val="000000"/>
          <w:sz w:val="20"/>
          <w:shd w:val="clear" w:color="auto" w:fill="FFFFFF"/>
        </w:rPr>
        <w:t>.</w:t>
      </w:r>
    </w:p>
    <w:p w14:paraId="020FC04C" w14:textId="62DDBDC9" w:rsidR="00EF002A" w:rsidRPr="004B53FC" w:rsidRDefault="000B4D92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B53FC">
        <w:rPr>
          <w:rFonts w:ascii="Tahoma" w:hAnsi="Tahoma" w:cs="Tahoma"/>
          <w:sz w:val="20"/>
        </w:rPr>
        <w:t>Nov 2023</w:t>
      </w:r>
      <w:r w:rsidR="004B53FC">
        <w:rPr>
          <w:rFonts w:ascii="Tahoma" w:hAnsi="Tahoma" w:cs="Tahoma"/>
          <w:sz w:val="20"/>
        </w:rPr>
        <w:t xml:space="preserve"> </w:t>
      </w:r>
      <w:r w:rsidR="00516DD6" w:rsidRPr="004B53FC">
        <w:rPr>
          <w:rFonts w:ascii="Tahoma" w:hAnsi="Tahoma" w:cs="Tahoma"/>
          <w:sz w:val="20"/>
        </w:rPr>
        <w:t xml:space="preserve">Halpin, S., </w:t>
      </w:r>
      <w:r w:rsidR="00A104FD" w:rsidRPr="004B53FC">
        <w:rPr>
          <w:rFonts w:ascii="Tahoma" w:hAnsi="Tahoma" w:cs="Tahoma"/>
          <w:sz w:val="20"/>
        </w:rPr>
        <w:t xml:space="preserve">Alain, G., </w:t>
      </w:r>
      <w:r w:rsidR="00EF002A" w:rsidRPr="004B53FC">
        <w:rPr>
          <w:rFonts w:ascii="Tahoma" w:hAnsi="Tahoma" w:cs="Tahoma"/>
          <w:sz w:val="20"/>
        </w:rPr>
        <w:t xml:space="preserve">Zhao, H., Fowler, M., Zhang, Q., </w:t>
      </w:r>
      <w:r w:rsidR="00EF002A" w:rsidRPr="004B53FC">
        <w:rPr>
          <w:rFonts w:ascii="Tahoma" w:hAnsi="Tahoma" w:cs="Tahoma"/>
          <w:b/>
          <w:bCs/>
          <w:sz w:val="20"/>
        </w:rPr>
        <w:t>Cadet, T.</w:t>
      </w:r>
      <w:r w:rsidR="00EF002A" w:rsidRPr="004B53FC">
        <w:rPr>
          <w:rFonts w:ascii="Tahoma" w:hAnsi="Tahoma" w:cs="Tahoma"/>
          <w:sz w:val="20"/>
        </w:rPr>
        <w:t xml:space="preserve">, Ye, M., &amp; Krok-Schoen, J. </w:t>
      </w:r>
      <w:r w:rsidR="009210B9" w:rsidRPr="004B53FC">
        <w:rPr>
          <w:rFonts w:ascii="Tahoma" w:hAnsi="Tahoma" w:cs="Tahoma"/>
          <w:sz w:val="20"/>
        </w:rPr>
        <w:t xml:space="preserve">Co-morbid </w:t>
      </w:r>
      <w:r w:rsidR="00E2398F">
        <w:rPr>
          <w:rFonts w:ascii="Tahoma" w:hAnsi="Tahoma" w:cs="Tahoma"/>
          <w:sz w:val="20"/>
        </w:rPr>
        <w:t>d</w:t>
      </w:r>
      <w:r w:rsidR="009210B9" w:rsidRPr="004B53FC">
        <w:rPr>
          <w:rFonts w:ascii="Tahoma" w:hAnsi="Tahoma" w:cs="Tahoma"/>
          <w:sz w:val="20"/>
        </w:rPr>
        <w:t xml:space="preserve">ementia and </w:t>
      </w:r>
      <w:r w:rsidR="00E2398F">
        <w:rPr>
          <w:rFonts w:ascii="Tahoma" w:hAnsi="Tahoma" w:cs="Tahoma"/>
          <w:sz w:val="20"/>
        </w:rPr>
        <w:t>c</w:t>
      </w:r>
      <w:r w:rsidR="009210B9" w:rsidRPr="004B53FC">
        <w:rPr>
          <w:rFonts w:ascii="Tahoma" w:hAnsi="Tahoma" w:cs="Tahoma"/>
          <w:sz w:val="20"/>
        </w:rPr>
        <w:t xml:space="preserve">ancer </w:t>
      </w:r>
      <w:r w:rsidR="00E2398F">
        <w:rPr>
          <w:rFonts w:ascii="Tahoma" w:hAnsi="Tahoma" w:cs="Tahoma"/>
          <w:sz w:val="20"/>
        </w:rPr>
        <w:t>t</w:t>
      </w:r>
      <w:r w:rsidR="009210B9" w:rsidRPr="004B53FC">
        <w:rPr>
          <w:rFonts w:ascii="Tahoma" w:hAnsi="Tahoma" w:cs="Tahoma"/>
          <w:sz w:val="20"/>
        </w:rPr>
        <w:t xml:space="preserve">herapy </w:t>
      </w:r>
      <w:r w:rsidR="00E2398F">
        <w:rPr>
          <w:rFonts w:ascii="Tahoma" w:hAnsi="Tahoma" w:cs="Tahoma"/>
          <w:sz w:val="20"/>
        </w:rPr>
        <w:t>d</w:t>
      </w:r>
      <w:r w:rsidR="009210B9" w:rsidRPr="004B53FC">
        <w:rPr>
          <w:rFonts w:ascii="Tahoma" w:hAnsi="Tahoma" w:cs="Tahoma"/>
          <w:sz w:val="20"/>
        </w:rPr>
        <w:t xml:space="preserve">ecision-making: A </w:t>
      </w:r>
      <w:r w:rsidR="00E2398F">
        <w:rPr>
          <w:rFonts w:ascii="Tahoma" w:hAnsi="Tahoma" w:cs="Tahoma"/>
          <w:sz w:val="20"/>
        </w:rPr>
        <w:t>s</w:t>
      </w:r>
      <w:r w:rsidR="009210B9" w:rsidRPr="004B53FC">
        <w:rPr>
          <w:rFonts w:ascii="Tahoma" w:hAnsi="Tahoma" w:cs="Tahoma"/>
          <w:sz w:val="20"/>
        </w:rPr>
        <w:t xml:space="preserve">coping </w:t>
      </w:r>
      <w:r w:rsidR="00E2398F">
        <w:rPr>
          <w:rFonts w:ascii="Tahoma" w:hAnsi="Tahoma" w:cs="Tahoma"/>
          <w:sz w:val="20"/>
        </w:rPr>
        <w:t>r</w:t>
      </w:r>
      <w:r w:rsidR="009210B9" w:rsidRPr="004B53FC">
        <w:rPr>
          <w:rFonts w:ascii="Tahoma" w:hAnsi="Tahoma" w:cs="Tahoma"/>
          <w:sz w:val="20"/>
        </w:rPr>
        <w:t>eview. Gerontological Society of America, Atlanta, GA</w:t>
      </w:r>
      <w:r w:rsidR="000377A0">
        <w:rPr>
          <w:rFonts w:ascii="Tahoma" w:hAnsi="Tahoma" w:cs="Tahoma"/>
          <w:sz w:val="20"/>
        </w:rPr>
        <w:t>.</w:t>
      </w:r>
    </w:p>
    <w:p w14:paraId="3F38E4C7" w14:textId="5BE84D8B" w:rsidR="00414B76" w:rsidRPr="004B53FC" w:rsidRDefault="002925EF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color w:val="000000"/>
          <w:sz w:val="20"/>
        </w:rPr>
      </w:pPr>
      <w:r w:rsidRPr="004B53FC">
        <w:rPr>
          <w:rFonts w:ascii="Tahoma" w:hAnsi="Tahoma" w:cs="Tahoma"/>
          <w:sz w:val="20"/>
        </w:rPr>
        <w:t>Oct 2023</w:t>
      </w:r>
      <w:r w:rsidR="004B53FC">
        <w:rPr>
          <w:rFonts w:ascii="Tahoma" w:hAnsi="Tahoma" w:cs="Tahoma"/>
          <w:sz w:val="20"/>
        </w:rPr>
        <w:t xml:space="preserve"> </w:t>
      </w:r>
      <w:r w:rsidR="00B90B5F" w:rsidRPr="004B53FC">
        <w:rPr>
          <w:rFonts w:ascii="Tahoma" w:hAnsi="Tahoma" w:cs="Tahoma"/>
          <w:sz w:val="20"/>
        </w:rPr>
        <w:t xml:space="preserve">Doherty, M., </w:t>
      </w:r>
      <w:r w:rsidR="00E0599A" w:rsidRPr="004B53FC">
        <w:rPr>
          <w:rFonts w:ascii="Tahoma" w:hAnsi="Tahoma" w:cs="Tahoma"/>
          <w:sz w:val="20"/>
        </w:rPr>
        <w:t xml:space="preserve">Bresz, K., Gugliemo, K., D’Avello, C., </w:t>
      </w:r>
      <w:r w:rsidR="00E0599A" w:rsidRPr="004B53FC">
        <w:rPr>
          <w:rFonts w:ascii="Tahoma" w:hAnsi="Tahoma" w:cs="Tahoma"/>
          <w:b/>
          <w:bCs/>
          <w:sz w:val="20"/>
        </w:rPr>
        <w:t>Cadet, T</w:t>
      </w:r>
      <w:r w:rsidR="00A15CFB" w:rsidRPr="004B53FC">
        <w:rPr>
          <w:rFonts w:ascii="Tahoma" w:hAnsi="Tahoma" w:cs="Tahoma"/>
          <w:b/>
          <w:bCs/>
          <w:sz w:val="20"/>
        </w:rPr>
        <w:t>.</w:t>
      </w:r>
      <w:r w:rsidR="00A15CFB" w:rsidRPr="004B53FC">
        <w:rPr>
          <w:rFonts w:ascii="Tahoma" w:hAnsi="Tahoma" w:cs="Tahoma"/>
          <w:sz w:val="20"/>
        </w:rPr>
        <w:t xml:space="preserve">, Walker, S., &amp; Wileyto, P. </w:t>
      </w:r>
      <w:r w:rsidR="00414B76" w:rsidRPr="004B53FC">
        <w:rPr>
          <w:rFonts w:ascii="Tahoma" w:hAnsi="Tahoma" w:cs="Tahoma"/>
          <w:color w:val="000000"/>
          <w:sz w:val="20"/>
        </w:rPr>
        <w:t>Does financial advocacy improve appointment keeping in patients receiving chemotherapy?</w:t>
      </w:r>
      <w:r w:rsidR="001029A1" w:rsidRPr="004B53FC">
        <w:rPr>
          <w:rFonts w:ascii="Tahoma" w:hAnsi="Tahoma" w:cs="Tahoma"/>
          <w:color w:val="000000"/>
          <w:sz w:val="20"/>
        </w:rPr>
        <w:t xml:space="preserve"> Oral Presentation at the</w:t>
      </w:r>
      <w:r w:rsidR="00411464" w:rsidRPr="004B53FC">
        <w:rPr>
          <w:rFonts w:ascii="Tahoma" w:hAnsi="Tahoma" w:cs="Tahoma"/>
          <w:color w:val="000000"/>
          <w:sz w:val="20"/>
        </w:rPr>
        <w:t xml:space="preserve"> American Society of Clinical Oncology</w:t>
      </w:r>
      <w:r w:rsidR="001029A1" w:rsidRPr="004B53FC">
        <w:rPr>
          <w:rFonts w:ascii="Tahoma" w:hAnsi="Tahoma" w:cs="Tahoma"/>
          <w:color w:val="000000"/>
          <w:sz w:val="20"/>
        </w:rPr>
        <w:t xml:space="preserve"> </w:t>
      </w:r>
      <w:r w:rsidR="002A20A4" w:rsidRPr="004B53FC">
        <w:rPr>
          <w:rFonts w:ascii="Tahoma" w:hAnsi="Tahoma" w:cs="Tahoma"/>
          <w:color w:val="000000"/>
          <w:sz w:val="20"/>
        </w:rPr>
        <w:t>Quality Care Symposium, Boston, MA</w:t>
      </w:r>
      <w:r w:rsidR="000377A0">
        <w:rPr>
          <w:rFonts w:ascii="Tahoma" w:hAnsi="Tahoma" w:cs="Tahoma"/>
          <w:color w:val="000000"/>
          <w:sz w:val="20"/>
        </w:rPr>
        <w:t>.</w:t>
      </w:r>
    </w:p>
    <w:p w14:paraId="7B7BC453" w14:textId="36702585" w:rsidR="002925EF" w:rsidRPr="004B53FC" w:rsidRDefault="00A95AA9" w:rsidP="00D16E41">
      <w:pPr>
        <w:pStyle w:val="ListParagraph"/>
        <w:numPr>
          <w:ilvl w:val="0"/>
          <w:numId w:val="31"/>
        </w:numPr>
        <w:ind w:left="360"/>
        <w:rPr>
          <w:rFonts w:eastAsia="Calibri" w:cs="Calibri"/>
        </w:rPr>
      </w:pPr>
      <w:r w:rsidRPr="004B53FC">
        <w:rPr>
          <w:rFonts w:ascii="Tahoma" w:hAnsi="Tahoma" w:cs="Tahoma"/>
          <w:color w:val="000000"/>
          <w:sz w:val="20"/>
        </w:rPr>
        <w:t>Oct 2023</w:t>
      </w:r>
      <w:r w:rsidR="004B53FC">
        <w:rPr>
          <w:rFonts w:ascii="Tahoma" w:hAnsi="Tahoma" w:cs="Tahoma"/>
          <w:color w:val="000000"/>
          <w:sz w:val="20"/>
        </w:rPr>
        <w:t xml:space="preserve"> </w:t>
      </w:r>
      <w:r w:rsidR="0019352D" w:rsidRPr="004B53FC">
        <w:rPr>
          <w:rFonts w:ascii="Tahoma" w:eastAsia="Calibri" w:hAnsi="Tahoma" w:cs="Tahoma"/>
          <w:sz w:val="20"/>
        </w:rPr>
        <w:t>Kelly C. Allison,</w:t>
      </w:r>
      <w:r w:rsidR="0019352D" w:rsidRPr="004B53FC">
        <w:rPr>
          <w:rFonts w:ascii="Tahoma" w:eastAsia="Calibri" w:hAnsi="Tahoma" w:cs="Tahoma"/>
          <w:sz w:val="20"/>
          <w:vertAlign w:val="superscript"/>
        </w:rPr>
        <w:t xml:space="preserve"> </w:t>
      </w:r>
      <w:r w:rsidR="0019352D" w:rsidRPr="004B53FC">
        <w:rPr>
          <w:rFonts w:ascii="Tahoma" w:eastAsia="Calibri" w:hAnsi="Tahoma" w:cs="Tahoma"/>
          <w:sz w:val="20"/>
        </w:rPr>
        <w:t>K.C., McCuen-Wurst, C., Raevsky,</w:t>
      </w:r>
      <w:r w:rsidR="0019352D" w:rsidRPr="004B53FC">
        <w:rPr>
          <w:rFonts w:ascii="Tahoma" w:eastAsia="Calibri" w:hAnsi="Tahoma" w:cs="Tahoma"/>
          <w:sz w:val="20"/>
          <w:vertAlign w:val="superscript"/>
        </w:rPr>
        <w:t xml:space="preserve"> </w:t>
      </w:r>
      <w:r w:rsidR="0019352D" w:rsidRPr="004B53FC">
        <w:rPr>
          <w:rFonts w:ascii="Tahoma" w:eastAsia="Calibri" w:hAnsi="Tahoma" w:cs="Tahoma"/>
          <w:sz w:val="20"/>
        </w:rPr>
        <w:t>A., Mazur,</w:t>
      </w:r>
      <w:r w:rsidR="0019352D" w:rsidRPr="004B53FC">
        <w:rPr>
          <w:rFonts w:ascii="Tahoma" w:eastAsia="Calibri" w:hAnsi="Tahoma" w:cs="Tahoma"/>
          <w:sz w:val="20"/>
          <w:vertAlign w:val="superscript"/>
        </w:rPr>
        <w:t xml:space="preserve"> </w:t>
      </w:r>
      <w:r w:rsidR="0019352D" w:rsidRPr="004B53FC">
        <w:rPr>
          <w:rFonts w:ascii="Tahoma" w:eastAsia="Calibri" w:hAnsi="Tahoma" w:cs="Tahoma"/>
          <w:sz w:val="20"/>
        </w:rPr>
        <w:t xml:space="preserve">A., Holmes, N., Guerra, C. E., Rendle, K. A., </w:t>
      </w:r>
      <w:r w:rsidR="0019352D" w:rsidRPr="004B53FC">
        <w:rPr>
          <w:rFonts w:ascii="Tahoma" w:eastAsia="Calibri" w:hAnsi="Tahoma" w:cs="Tahoma"/>
          <w:b/>
          <w:bCs/>
          <w:sz w:val="20"/>
        </w:rPr>
        <w:t xml:space="preserve">Cadet, T. J., </w:t>
      </w:r>
      <w:r w:rsidR="0019352D" w:rsidRPr="004B53FC">
        <w:rPr>
          <w:rFonts w:ascii="Tahoma" w:eastAsia="Calibri" w:hAnsi="Tahoma" w:cs="Tahoma"/>
          <w:sz w:val="20"/>
        </w:rPr>
        <w:t xml:space="preserve">Krouse, R. S., &amp; Tchou, J. Pilot and </w:t>
      </w:r>
      <w:r w:rsidR="000001C2">
        <w:rPr>
          <w:rFonts w:ascii="Tahoma" w:eastAsia="Calibri" w:hAnsi="Tahoma" w:cs="Tahoma"/>
          <w:sz w:val="20"/>
        </w:rPr>
        <w:t>f</w:t>
      </w:r>
      <w:r w:rsidR="0019352D" w:rsidRPr="004B53FC">
        <w:rPr>
          <w:rFonts w:ascii="Tahoma" w:eastAsia="Calibri" w:hAnsi="Tahoma" w:cs="Tahoma"/>
          <w:sz w:val="20"/>
        </w:rPr>
        <w:t xml:space="preserve">easibility of a </w:t>
      </w:r>
      <w:r w:rsidR="000001C2">
        <w:rPr>
          <w:rFonts w:ascii="Tahoma" w:eastAsia="Calibri" w:hAnsi="Tahoma" w:cs="Tahoma"/>
          <w:sz w:val="20"/>
        </w:rPr>
        <w:t>t</w:t>
      </w:r>
      <w:r w:rsidR="0019352D" w:rsidRPr="004B53FC">
        <w:rPr>
          <w:rFonts w:ascii="Tahoma" w:eastAsia="Calibri" w:hAnsi="Tahoma" w:cs="Tahoma"/>
          <w:sz w:val="20"/>
        </w:rPr>
        <w:t xml:space="preserve">elehealth </w:t>
      </w:r>
      <w:r w:rsidR="000001C2">
        <w:rPr>
          <w:rFonts w:ascii="Tahoma" w:eastAsia="Calibri" w:hAnsi="Tahoma" w:cs="Tahoma"/>
          <w:sz w:val="20"/>
        </w:rPr>
        <w:t>b</w:t>
      </w:r>
      <w:r w:rsidR="0019352D" w:rsidRPr="004B53FC">
        <w:rPr>
          <w:rFonts w:ascii="Tahoma" w:eastAsia="Calibri" w:hAnsi="Tahoma" w:cs="Tahoma"/>
          <w:sz w:val="20"/>
        </w:rPr>
        <w:t xml:space="preserve">ehavioral </w:t>
      </w:r>
      <w:r w:rsidR="000001C2">
        <w:rPr>
          <w:rFonts w:ascii="Tahoma" w:eastAsia="Calibri" w:hAnsi="Tahoma" w:cs="Tahoma"/>
          <w:sz w:val="20"/>
        </w:rPr>
        <w:t>w</w:t>
      </w:r>
      <w:r w:rsidR="0019352D" w:rsidRPr="004B53FC">
        <w:rPr>
          <w:rFonts w:ascii="Tahoma" w:eastAsia="Calibri" w:hAnsi="Tahoma" w:cs="Tahoma"/>
          <w:sz w:val="20"/>
        </w:rPr>
        <w:t xml:space="preserve">eight </w:t>
      </w:r>
      <w:r w:rsidR="000001C2">
        <w:rPr>
          <w:rFonts w:ascii="Tahoma" w:eastAsia="Calibri" w:hAnsi="Tahoma" w:cs="Tahoma"/>
          <w:sz w:val="20"/>
        </w:rPr>
        <w:t>l</w:t>
      </w:r>
      <w:r w:rsidR="0019352D" w:rsidRPr="004B53FC">
        <w:rPr>
          <w:rFonts w:ascii="Tahoma" w:eastAsia="Calibri" w:hAnsi="Tahoma" w:cs="Tahoma"/>
          <w:sz w:val="20"/>
        </w:rPr>
        <w:t xml:space="preserve">oss </w:t>
      </w:r>
      <w:r w:rsidR="000001C2">
        <w:rPr>
          <w:rFonts w:ascii="Tahoma" w:eastAsia="Calibri" w:hAnsi="Tahoma" w:cs="Tahoma"/>
          <w:sz w:val="20"/>
        </w:rPr>
        <w:t>g</w:t>
      </w:r>
      <w:r w:rsidR="0019352D" w:rsidRPr="004B53FC">
        <w:rPr>
          <w:rFonts w:ascii="Tahoma" w:eastAsia="Calibri" w:hAnsi="Tahoma" w:cs="Tahoma"/>
          <w:sz w:val="20"/>
        </w:rPr>
        <w:t xml:space="preserve">roup for </w:t>
      </w:r>
      <w:r w:rsidR="000001C2">
        <w:rPr>
          <w:rFonts w:ascii="Tahoma" w:eastAsia="Calibri" w:hAnsi="Tahoma" w:cs="Tahoma"/>
          <w:sz w:val="20"/>
        </w:rPr>
        <w:t>b</w:t>
      </w:r>
      <w:r w:rsidR="0019352D" w:rsidRPr="004B53FC">
        <w:rPr>
          <w:rFonts w:ascii="Tahoma" w:eastAsia="Calibri" w:hAnsi="Tahoma" w:cs="Tahoma"/>
          <w:sz w:val="20"/>
        </w:rPr>
        <w:t xml:space="preserve">reast </w:t>
      </w:r>
      <w:r w:rsidR="00E2398F">
        <w:rPr>
          <w:rFonts w:ascii="Tahoma" w:eastAsia="Calibri" w:hAnsi="Tahoma" w:cs="Tahoma"/>
          <w:sz w:val="20"/>
        </w:rPr>
        <w:t>c</w:t>
      </w:r>
      <w:r w:rsidR="0019352D" w:rsidRPr="004B53FC">
        <w:rPr>
          <w:rFonts w:ascii="Tahoma" w:eastAsia="Calibri" w:hAnsi="Tahoma" w:cs="Tahoma"/>
          <w:sz w:val="20"/>
        </w:rPr>
        <w:t xml:space="preserve">ancer </w:t>
      </w:r>
      <w:r w:rsidR="00E2398F">
        <w:rPr>
          <w:rFonts w:ascii="Tahoma" w:eastAsia="Calibri" w:hAnsi="Tahoma" w:cs="Tahoma"/>
          <w:sz w:val="20"/>
        </w:rPr>
        <w:t>s</w:t>
      </w:r>
      <w:r w:rsidR="0019352D" w:rsidRPr="004B53FC">
        <w:rPr>
          <w:rFonts w:ascii="Tahoma" w:eastAsia="Calibri" w:hAnsi="Tahoma" w:cs="Tahoma"/>
          <w:sz w:val="20"/>
        </w:rPr>
        <w:t xml:space="preserve">urvivors: The GET WEL Program. Poster presentation at </w:t>
      </w:r>
      <w:proofErr w:type="spellStart"/>
      <w:r w:rsidR="0019352D" w:rsidRPr="004B53FC">
        <w:rPr>
          <w:rFonts w:ascii="Tahoma" w:hAnsi="Tahoma" w:cs="Tahoma"/>
          <w:sz w:val="20"/>
        </w:rPr>
        <w:t>ObesityWeek</w:t>
      </w:r>
      <w:proofErr w:type="spellEnd"/>
      <w:r w:rsidR="0019352D" w:rsidRPr="004B53FC">
        <w:rPr>
          <w:rFonts w:ascii="Tahoma" w:hAnsi="Tahoma" w:cs="Tahoma"/>
          <w:sz w:val="20"/>
        </w:rPr>
        <w:t>, Dallas, T</w:t>
      </w:r>
      <w:r w:rsidR="00BA1ECB">
        <w:rPr>
          <w:rFonts w:ascii="Tahoma" w:hAnsi="Tahoma" w:cs="Tahoma"/>
          <w:sz w:val="20"/>
        </w:rPr>
        <w:t>X</w:t>
      </w:r>
      <w:r w:rsidR="000377A0">
        <w:rPr>
          <w:rFonts w:ascii="Tahoma" w:hAnsi="Tahoma" w:cs="Tahoma"/>
          <w:sz w:val="20"/>
        </w:rPr>
        <w:t>.</w:t>
      </w:r>
    </w:p>
    <w:p w14:paraId="7CA73208" w14:textId="3BB2B3C5" w:rsidR="002809C9" w:rsidRPr="004B53FC" w:rsidRDefault="002809C9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B53FC">
        <w:rPr>
          <w:rFonts w:ascii="Tahoma" w:hAnsi="Tahoma" w:cs="Tahoma"/>
          <w:sz w:val="20"/>
        </w:rPr>
        <w:t>Oct 2023</w:t>
      </w:r>
      <w:r w:rsidR="004B53FC">
        <w:rPr>
          <w:rFonts w:ascii="Tahoma" w:hAnsi="Tahoma" w:cs="Tahoma"/>
          <w:sz w:val="20"/>
        </w:rPr>
        <w:t xml:space="preserve"> </w:t>
      </w:r>
      <w:r w:rsidRPr="004B53FC">
        <w:rPr>
          <w:rFonts w:ascii="Tahoma" w:hAnsi="Tahoma" w:cs="Tahoma"/>
          <w:b/>
          <w:bCs/>
          <w:sz w:val="20"/>
        </w:rPr>
        <w:t>Cadet, T.</w:t>
      </w:r>
      <w:r w:rsidRPr="004B53FC">
        <w:rPr>
          <w:rFonts w:ascii="Tahoma" w:hAnsi="Tahoma" w:cs="Tahoma"/>
          <w:sz w:val="20"/>
        </w:rPr>
        <w:t xml:space="preserve">, </w:t>
      </w:r>
      <w:r w:rsidR="000D0976" w:rsidRPr="004B53FC">
        <w:rPr>
          <w:rFonts w:ascii="Tahoma" w:hAnsi="Tahoma" w:cs="Tahoma"/>
          <w:sz w:val="20"/>
        </w:rPr>
        <w:t xml:space="preserve">Kearney, S., &amp; Smith-Brice, T. Revisiting </w:t>
      </w:r>
      <w:r w:rsidR="000001C2">
        <w:rPr>
          <w:rFonts w:ascii="Tahoma" w:hAnsi="Tahoma" w:cs="Tahoma"/>
          <w:sz w:val="20"/>
        </w:rPr>
        <w:t>w</w:t>
      </w:r>
      <w:r w:rsidR="000D0976" w:rsidRPr="004B53FC">
        <w:rPr>
          <w:rFonts w:ascii="Tahoma" w:hAnsi="Tahoma" w:cs="Tahoma"/>
          <w:sz w:val="20"/>
        </w:rPr>
        <w:t xml:space="preserve">hat is </w:t>
      </w:r>
      <w:r w:rsidR="000001C2">
        <w:rPr>
          <w:rFonts w:ascii="Tahoma" w:hAnsi="Tahoma" w:cs="Tahoma"/>
          <w:sz w:val="20"/>
        </w:rPr>
        <w:t>c</w:t>
      </w:r>
      <w:r w:rsidR="000D0976" w:rsidRPr="004B53FC">
        <w:rPr>
          <w:rFonts w:ascii="Tahoma" w:hAnsi="Tahoma" w:cs="Tahoma"/>
          <w:sz w:val="20"/>
        </w:rPr>
        <w:t xml:space="preserve">ore: Interprofessional </w:t>
      </w:r>
      <w:r w:rsidR="000001C2">
        <w:rPr>
          <w:rFonts w:ascii="Tahoma" w:hAnsi="Tahoma" w:cs="Tahoma"/>
          <w:sz w:val="20"/>
        </w:rPr>
        <w:t>e</w:t>
      </w:r>
      <w:r w:rsidR="000D0976" w:rsidRPr="004B53FC">
        <w:rPr>
          <w:rFonts w:ascii="Tahoma" w:hAnsi="Tahoma" w:cs="Tahoma"/>
          <w:sz w:val="20"/>
        </w:rPr>
        <w:t xml:space="preserve">ducation </w:t>
      </w:r>
      <w:r w:rsidR="000001C2">
        <w:rPr>
          <w:rFonts w:ascii="Tahoma" w:hAnsi="Tahoma" w:cs="Tahoma"/>
          <w:sz w:val="20"/>
        </w:rPr>
        <w:t>c</w:t>
      </w:r>
      <w:r w:rsidR="000D0976" w:rsidRPr="004B53FC">
        <w:rPr>
          <w:rFonts w:ascii="Tahoma" w:hAnsi="Tahoma" w:cs="Tahoma"/>
          <w:sz w:val="20"/>
        </w:rPr>
        <w:t xml:space="preserve">ollaborative </w:t>
      </w:r>
      <w:r w:rsidR="000001C2">
        <w:rPr>
          <w:rFonts w:ascii="Tahoma" w:hAnsi="Tahoma" w:cs="Tahoma"/>
          <w:sz w:val="20"/>
        </w:rPr>
        <w:t>c</w:t>
      </w:r>
      <w:r w:rsidR="000D0976" w:rsidRPr="004B53FC">
        <w:rPr>
          <w:rFonts w:ascii="Tahoma" w:hAnsi="Tahoma" w:cs="Tahoma"/>
          <w:sz w:val="20"/>
        </w:rPr>
        <w:t xml:space="preserve">ore </w:t>
      </w:r>
      <w:r w:rsidR="000001C2">
        <w:rPr>
          <w:rFonts w:ascii="Tahoma" w:hAnsi="Tahoma" w:cs="Tahoma"/>
          <w:sz w:val="20"/>
        </w:rPr>
        <w:t>c</w:t>
      </w:r>
      <w:r w:rsidR="000D0976" w:rsidRPr="004B53FC">
        <w:rPr>
          <w:rFonts w:ascii="Tahoma" w:hAnsi="Tahoma" w:cs="Tahoma"/>
          <w:sz w:val="20"/>
        </w:rPr>
        <w:t xml:space="preserve">ompetencies </w:t>
      </w:r>
      <w:r w:rsidR="000001C2">
        <w:rPr>
          <w:rFonts w:ascii="Tahoma" w:hAnsi="Tahoma" w:cs="Tahoma"/>
          <w:sz w:val="20"/>
        </w:rPr>
        <w:t>p</w:t>
      </w:r>
      <w:r w:rsidR="000D0976" w:rsidRPr="004B53FC">
        <w:rPr>
          <w:rFonts w:ascii="Tahoma" w:hAnsi="Tahoma" w:cs="Tahoma"/>
          <w:sz w:val="20"/>
        </w:rPr>
        <w:t>roject. Council on Social Work Education, Atlanta, GA</w:t>
      </w:r>
      <w:r w:rsidR="000377A0">
        <w:rPr>
          <w:rFonts w:ascii="Tahoma" w:hAnsi="Tahoma" w:cs="Tahoma"/>
          <w:sz w:val="20"/>
        </w:rPr>
        <w:t>.</w:t>
      </w:r>
    </w:p>
    <w:p w14:paraId="6E20D63E" w14:textId="58FF92C8" w:rsidR="00C4060D" w:rsidRPr="004B53FC" w:rsidRDefault="00C4060D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B53FC">
        <w:rPr>
          <w:rFonts w:ascii="Tahoma" w:hAnsi="Tahoma" w:cs="Tahoma"/>
          <w:sz w:val="20"/>
        </w:rPr>
        <w:t>Jan 202</w:t>
      </w:r>
      <w:r w:rsidR="00B60E17" w:rsidRPr="004B53FC">
        <w:rPr>
          <w:rFonts w:ascii="Tahoma" w:hAnsi="Tahoma" w:cs="Tahoma"/>
          <w:sz w:val="20"/>
        </w:rPr>
        <w:t>3</w:t>
      </w:r>
      <w:r w:rsidR="004B53FC">
        <w:rPr>
          <w:rFonts w:ascii="Tahoma" w:hAnsi="Tahoma" w:cs="Tahoma"/>
          <w:sz w:val="20"/>
        </w:rPr>
        <w:t xml:space="preserve"> </w:t>
      </w:r>
      <w:r w:rsidRPr="004B53FC">
        <w:rPr>
          <w:rFonts w:ascii="Tahoma" w:hAnsi="Tahoma" w:cs="Tahoma"/>
          <w:sz w:val="20"/>
        </w:rPr>
        <w:t xml:space="preserve">Halmo, R., Collin, CR, </w:t>
      </w:r>
      <w:r w:rsidRPr="004B53FC">
        <w:rPr>
          <w:rFonts w:ascii="Tahoma" w:hAnsi="Tahoma" w:cs="Tahoma"/>
          <w:b/>
          <w:bCs/>
          <w:sz w:val="20"/>
        </w:rPr>
        <w:t>Cadet, T</w:t>
      </w:r>
      <w:r w:rsidRPr="004B53FC">
        <w:rPr>
          <w:rFonts w:ascii="Tahoma" w:hAnsi="Tahoma" w:cs="Tahoma"/>
          <w:sz w:val="20"/>
        </w:rPr>
        <w:t xml:space="preserve">., </w:t>
      </w:r>
      <w:r w:rsidR="00B60E17" w:rsidRPr="004B53FC">
        <w:rPr>
          <w:rFonts w:ascii="Tahoma" w:hAnsi="Tahoma" w:cs="Tahoma"/>
          <w:sz w:val="20"/>
        </w:rPr>
        <w:t xml:space="preserve">&amp; </w:t>
      </w:r>
      <w:r w:rsidRPr="004B53FC">
        <w:rPr>
          <w:rFonts w:ascii="Tahoma" w:hAnsi="Tahoma" w:cs="Tahoma"/>
          <w:sz w:val="20"/>
        </w:rPr>
        <w:t xml:space="preserve">Putney, J. </w:t>
      </w:r>
      <w:r w:rsidR="000A3A6F" w:rsidRPr="004B53FC">
        <w:rPr>
          <w:rFonts w:ascii="Tahoma" w:hAnsi="Tahoma" w:cs="Tahoma"/>
          <w:sz w:val="20"/>
        </w:rPr>
        <w:t xml:space="preserve">Social Work Students: Transcultural and </w:t>
      </w:r>
      <w:r w:rsidR="000001C2">
        <w:rPr>
          <w:rFonts w:ascii="Tahoma" w:hAnsi="Tahoma" w:cs="Tahoma"/>
          <w:sz w:val="20"/>
        </w:rPr>
        <w:t>i</w:t>
      </w:r>
      <w:r w:rsidR="000A3A6F" w:rsidRPr="004B53FC">
        <w:rPr>
          <w:rFonts w:ascii="Tahoma" w:hAnsi="Tahoma" w:cs="Tahoma"/>
          <w:sz w:val="20"/>
        </w:rPr>
        <w:t xml:space="preserve">nterprofessional </w:t>
      </w:r>
      <w:r w:rsidR="000001C2">
        <w:rPr>
          <w:rFonts w:ascii="Tahoma" w:hAnsi="Tahoma" w:cs="Tahoma"/>
          <w:sz w:val="20"/>
        </w:rPr>
        <w:t>s</w:t>
      </w:r>
      <w:r w:rsidR="000A3A6F" w:rsidRPr="004B53FC">
        <w:rPr>
          <w:rFonts w:ascii="Tahoma" w:hAnsi="Tahoma" w:cs="Tahoma"/>
          <w:sz w:val="20"/>
        </w:rPr>
        <w:t>elf-</w:t>
      </w:r>
      <w:r w:rsidR="000001C2">
        <w:rPr>
          <w:rFonts w:ascii="Tahoma" w:hAnsi="Tahoma" w:cs="Tahoma"/>
          <w:sz w:val="20"/>
        </w:rPr>
        <w:t>e</w:t>
      </w:r>
      <w:r w:rsidR="000A3A6F" w:rsidRPr="004B53FC">
        <w:rPr>
          <w:rFonts w:ascii="Tahoma" w:hAnsi="Tahoma" w:cs="Tahoma"/>
          <w:sz w:val="20"/>
        </w:rPr>
        <w:t xml:space="preserve">fficacy in </w:t>
      </w:r>
      <w:r w:rsidR="000001C2">
        <w:rPr>
          <w:rFonts w:ascii="Tahoma" w:hAnsi="Tahoma" w:cs="Tahoma"/>
          <w:sz w:val="20"/>
        </w:rPr>
        <w:t>i</w:t>
      </w:r>
      <w:r w:rsidR="000A3A6F" w:rsidRPr="004B53FC">
        <w:rPr>
          <w:rFonts w:ascii="Tahoma" w:hAnsi="Tahoma" w:cs="Tahoma"/>
          <w:sz w:val="20"/>
        </w:rPr>
        <w:t xml:space="preserve">ntegrated </w:t>
      </w:r>
      <w:r w:rsidR="000001C2">
        <w:rPr>
          <w:rFonts w:ascii="Tahoma" w:hAnsi="Tahoma" w:cs="Tahoma"/>
          <w:sz w:val="20"/>
        </w:rPr>
        <w:t>b</w:t>
      </w:r>
      <w:r w:rsidR="000A3A6F" w:rsidRPr="004B53FC">
        <w:rPr>
          <w:rFonts w:ascii="Tahoma" w:hAnsi="Tahoma" w:cs="Tahoma"/>
          <w:sz w:val="20"/>
        </w:rPr>
        <w:t xml:space="preserve">ehavioral </w:t>
      </w:r>
      <w:r w:rsidR="000001C2">
        <w:rPr>
          <w:rFonts w:ascii="Tahoma" w:hAnsi="Tahoma" w:cs="Tahoma"/>
          <w:sz w:val="20"/>
        </w:rPr>
        <w:t>h</w:t>
      </w:r>
      <w:r w:rsidR="000A3A6F" w:rsidRPr="004B53FC">
        <w:rPr>
          <w:rFonts w:ascii="Tahoma" w:hAnsi="Tahoma" w:cs="Tahoma"/>
          <w:sz w:val="20"/>
        </w:rPr>
        <w:t xml:space="preserve">ealth </w:t>
      </w:r>
      <w:r w:rsidR="000001C2">
        <w:rPr>
          <w:rFonts w:ascii="Tahoma" w:hAnsi="Tahoma" w:cs="Tahoma"/>
          <w:sz w:val="20"/>
        </w:rPr>
        <w:t>s</w:t>
      </w:r>
      <w:r w:rsidR="000A3A6F" w:rsidRPr="004B53FC">
        <w:rPr>
          <w:rFonts w:ascii="Tahoma" w:hAnsi="Tahoma" w:cs="Tahoma"/>
          <w:sz w:val="20"/>
        </w:rPr>
        <w:t>ettings</w:t>
      </w:r>
      <w:r w:rsidR="00286545" w:rsidRPr="004B53FC">
        <w:rPr>
          <w:rFonts w:ascii="Tahoma" w:hAnsi="Tahoma" w:cs="Tahoma"/>
          <w:sz w:val="20"/>
        </w:rPr>
        <w:t>. Society for Social Work Research, Phoenix, AZ</w:t>
      </w:r>
      <w:r w:rsidR="000377A0">
        <w:rPr>
          <w:rFonts w:ascii="Tahoma" w:hAnsi="Tahoma" w:cs="Tahoma"/>
          <w:sz w:val="20"/>
        </w:rPr>
        <w:t>.</w:t>
      </w:r>
    </w:p>
    <w:p w14:paraId="027755E6" w14:textId="6E489BEC" w:rsidR="000A3A6F" w:rsidRPr="004B53FC" w:rsidRDefault="00286545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B53FC">
        <w:rPr>
          <w:rFonts w:ascii="Tahoma" w:hAnsi="Tahoma" w:cs="Tahoma"/>
          <w:sz w:val="20"/>
        </w:rPr>
        <w:t>Jan 202</w:t>
      </w:r>
      <w:r w:rsidR="00B60E17" w:rsidRPr="004B53FC">
        <w:rPr>
          <w:rFonts w:ascii="Tahoma" w:hAnsi="Tahoma" w:cs="Tahoma"/>
          <w:sz w:val="20"/>
        </w:rPr>
        <w:t>3</w:t>
      </w:r>
      <w:r w:rsidR="004B53FC">
        <w:rPr>
          <w:rFonts w:ascii="Tahoma" w:hAnsi="Tahoma" w:cs="Tahoma"/>
          <w:sz w:val="20"/>
        </w:rPr>
        <w:t xml:space="preserve"> </w:t>
      </w:r>
      <w:r w:rsidRPr="004B53FC">
        <w:rPr>
          <w:rFonts w:ascii="Tahoma" w:hAnsi="Tahoma" w:cs="Tahoma"/>
          <w:b/>
          <w:bCs/>
          <w:sz w:val="20"/>
        </w:rPr>
        <w:t>Cadet, T.</w:t>
      </w:r>
      <w:r w:rsidRPr="004B53FC">
        <w:rPr>
          <w:rFonts w:ascii="Tahoma" w:hAnsi="Tahoma" w:cs="Tahoma"/>
          <w:sz w:val="20"/>
        </w:rPr>
        <w:t xml:space="preserve">, </w:t>
      </w:r>
      <w:r w:rsidR="00B60E17" w:rsidRPr="004B53FC">
        <w:rPr>
          <w:rFonts w:ascii="Tahoma" w:hAnsi="Tahoma" w:cs="Tahoma"/>
          <w:sz w:val="20"/>
        </w:rPr>
        <w:t>Davis, C., &amp;</w:t>
      </w:r>
      <w:r w:rsidR="00695244" w:rsidRPr="004B53FC">
        <w:rPr>
          <w:rFonts w:ascii="Tahoma" w:hAnsi="Tahoma" w:cs="Tahoma"/>
          <w:sz w:val="20"/>
        </w:rPr>
        <w:t xml:space="preserve"> </w:t>
      </w:r>
      <w:r w:rsidR="00B60E17" w:rsidRPr="004B53FC">
        <w:rPr>
          <w:rFonts w:ascii="Tahoma" w:hAnsi="Tahoma" w:cs="Tahoma"/>
          <w:sz w:val="20"/>
        </w:rPr>
        <w:t>Rune, K.</w:t>
      </w:r>
      <w:r w:rsidR="00695244" w:rsidRPr="004B53FC">
        <w:rPr>
          <w:rFonts w:ascii="Tahoma" w:hAnsi="Tahoma" w:cs="Tahoma"/>
          <w:sz w:val="20"/>
        </w:rPr>
        <w:t xml:space="preserve">  </w:t>
      </w:r>
      <w:r w:rsidR="00695244" w:rsidRPr="004B53FC">
        <w:rPr>
          <w:rFonts w:ascii="Tahoma" w:hAnsi="Tahoma" w:cs="Tahoma"/>
          <w:color w:val="000000"/>
          <w:sz w:val="20"/>
          <w:shd w:val="clear" w:color="auto" w:fill="FFFFFF"/>
        </w:rPr>
        <w:t>Meeting the Needs of Rural Cancer Patients in Survivorship: Understanding Age Differences in the Role of Telehealth</w:t>
      </w:r>
      <w:r w:rsidR="00B60E17" w:rsidRPr="004B53FC">
        <w:rPr>
          <w:rFonts w:ascii="Tahoma" w:hAnsi="Tahoma" w:cs="Tahoma"/>
          <w:color w:val="000000"/>
          <w:sz w:val="20"/>
          <w:shd w:val="clear" w:color="auto" w:fill="FFFFFF"/>
        </w:rPr>
        <w:t xml:space="preserve">. </w:t>
      </w:r>
      <w:r w:rsidR="00B60E17" w:rsidRPr="004B53FC">
        <w:rPr>
          <w:rFonts w:ascii="Tahoma" w:hAnsi="Tahoma" w:cs="Tahoma"/>
          <w:sz w:val="20"/>
        </w:rPr>
        <w:t>Society for Social Work Research, Phoenix, AZ</w:t>
      </w:r>
      <w:r w:rsidR="000377A0">
        <w:rPr>
          <w:rFonts w:ascii="Tahoma" w:hAnsi="Tahoma" w:cs="Tahoma"/>
          <w:sz w:val="20"/>
        </w:rPr>
        <w:t>.</w:t>
      </w:r>
    </w:p>
    <w:p w14:paraId="6078D460" w14:textId="24B92837" w:rsidR="006E459C" w:rsidRPr="00335393" w:rsidRDefault="006E459C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35393">
        <w:rPr>
          <w:rFonts w:ascii="Tahoma" w:hAnsi="Tahoma" w:cs="Tahoma"/>
          <w:sz w:val="20"/>
        </w:rPr>
        <w:t>Jan 2022</w:t>
      </w:r>
      <w:r w:rsidR="00475113">
        <w:rPr>
          <w:rFonts w:ascii="Tahoma" w:hAnsi="Tahoma" w:cs="Tahoma"/>
          <w:sz w:val="20"/>
        </w:rPr>
        <w:t xml:space="preserve"> </w:t>
      </w:r>
      <w:r w:rsidR="00C04991" w:rsidRPr="00335393">
        <w:rPr>
          <w:rFonts w:ascii="Tahoma" w:hAnsi="Tahoma" w:cs="Tahoma"/>
          <w:sz w:val="20"/>
        </w:rPr>
        <w:t>Collin, CR., Halmo, B., Putney, J.</w:t>
      </w:r>
      <w:r w:rsidR="006305D3" w:rsidRPr="00335393">
        <w:rPr>
          <w:rFonts w:ascii="Tahoma" w:hAnsi="Tahoma" w:cs="Tahoma"/>
          <w:sz w:val="20"/>
        </w:rPr>
        <w:t>,</w:t>
      </w:r>
      <w:r w:rsidR="00C04991" w:rsidRPr="00335393">
        <w:rPr>
          <w:rFonts w:ascii="Tahoma" w:hAnsi="Tahoma" w:cs="Tahoma"/>
          <w:sz w:val="20"/>
        </w:rPr>
        <w:t xml:space="preserve"> </w:t>
      </w:r>
      <w:r w:rsidR="00003A81" w:rsidRPr="00335393">
        <w:rPr>
          <w:rFonts w:ascii="Tahoma" w:hAnsi="Tahoma" w:cs="Tahoma"/>
          <w:sz w:val="20"/>
        </w:rPr>
        <w:t xml:space="preserve">Chinamasa, G., &amp; </w:t>
      </w:r>
      <w:r w:rsidR="00003A81" w:rsidRPr="00335393">
        <w:rPr>
          <w:rFonts w:ascii="Tahoma" w:hAnsi="Tahoma" w:cs="Tahoma"/>
          <w:b/>
          <w:bCs/>
          <w:sz w:val="20"/>
        </w:rPr>
        <w:t xml:space="preserve">Cadet, T. </w:t>
      </w:r>
      <w:r w:rsidR="00635738" w:rsidRPr="00335393">
        <w:rPr>
          <w:rFonts w:ascii="Tahoma" w:hAnsi="Tahoma" w:cs="Tahoma"/>
          <w:sz w:val="20"/>
        </w:rPr>
        <w:t xml:space="preserve">In pursuit of health justice: Preparing the workforce via </w:t>
      </w:r>
      <w:r w:rsidR="00DB343C" w:rsidRPr="00335393">
        <w:rPr>
          <w:rFonts w:ascii="Tahoma" w:hAnsi="Tahoma" w:cs="Tahoma"/>
          <w:sz w:val="20"/>
        </w:rPr>
        <w:t xml:space="preserve">virtual interprofessional simulation. </w:t>
      </w:r>
      <w:r w:rsidR="0006471D" w:rsidRPr="00335393">
        <w:rPr>
          <w:rFonts w:ascii="Tahoma" w:hAnsi="Tahoma" w:cs="Tahoma"/>
          <w:sz w:val="20"/>
        </w:rPr>
        <w:t>Poster presentation at the Annual Meeting of the Society for Social Work Research, Washington, DC</w:t>
      </w:r>
      <w:r w:rsidR="000377A0">
        <w:rPr>
          <w:rFonts w:ascii="Tahoma" w:hAnsi="Tahoma" w:cs="Tahoma"/>
          <w:sz w:val="20"/>
        </w:rPr>
        <w:t>.</w:t>
      </w:r>
    </w:p>
    <w:p w14:paraId="07051037" w14:textId="077D8124" w:rsidR="00A068DB" w:rsidRPr="00335393" w:rsidRDefault="00A068DB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35393">
        <w:rPr>
          <w:rFonts w:ascii="Tahoma" w:hAnsi="Tahoma" w:cs="Tahoma"/>
          <w:sz w:val="20"/>
        </w:rPr>
        <w:t>Nov 2022</w:t>
      </w:r>
      <w:r w:rsidR="00475113">
        <w:rPr>
          <w:rFonts w:ascii="Tahoma" w:hAnsi="Tahoma" w:cs="Tahoma"/>
          <w:sz w:val="20"/>
        </w:rPr>
        <w:t xml:space="preserve"> </w:t>
      </w:r>
      <w:r w:rsidRPr="00335393">
        <w:rPr>
          <w:rFonts w:ascii="Tahoma" w:hAnsi="Tahoma" w:cs="Tahoma"/>
          <w:sz w:val="20"/>
        </w:rPr>
        <w:t xml:space="preserve">Rune, K., </w:t>
      </w:r>
      <w:r w:rsidRPr="00335393">
        <w:rPr>
          <w:rFonts w:ascii="Tahoma" w:hAnsi="Tahoma" w:cs="Tahoma"/>
          <w:b/>
          <w:bCs/>
          <w:sz w:val="20"/>
        </w:rPr>
        <w:t>Cadet, T.</w:t>
      </w:r>
      <w:r w:rsidRPr="00335393">
        <w:rPr>
          <w:rFonts w:ascii="Tahoma" w:hAnsi="Tahoma" w:cs="Tahoma"/>
          <w:sz w:val="20"/>
        </w:rPr>
        <w:t xml:space="preserve">, Davis, C., &amp; Wright, H. </w:t>
      </w:r>
      <w:r w:rsidR="00382A99" w:rsidRPr="00335393">
        <w:rPr>
          <w:rFonts w:ascii="Tahoma" w:hAnsi="Tahoma" w:cs="Tahoma"/>
          <w:sz w:val="20"/>
          <w:lang w:val="en-AU"/>
        </w:rPr>
        <w:t xml:space="preserve">Meeting the </w:t>
      </w:r>
      <w:r w:rsidR="00E80E34">
        <w:rPr>
          <w:rFonts w:ascii="Tahoma" w:hAnsi="Tahoma" w:cs="Tahoma"/>
          <w:sz w:val="20"/>
          <w:lang w:val="en-AU"/>
        </w:rPr>
        <w:t>n</w:t>
      </w:r>
      <w:r w:rsidR="00382A99" w:rsidRPr="00335393">
        <w:rPr>
          <w:rFonts w:ascii="Tahoma" w:hAnsi="Tahoma" w:cs="Tahoma"/>
          <w:sz w:val="20"/>
          <w:lang w:val="en-AU"/>
        </w:rPr>
        <w:t xml:space="preserve">eeds of </w:t>
      </w:r>
      <w:r w:rsidR="009E472A">
        <w:rPr>
          <w:rFonts w:ascii="Tahoma" w:hAnsi="Tahoma" w:cs="Tahoma"/>
          <w:sz w:val="20"/>
          <w:lang w:val="en-AU"/>
        </w:rPr>
        <w:t>r</w:t>
      </w:r>
      <w:r w:rsidR="00382A99" w:rsidRPr="00335393">
        <w:rPr>
          <w:rFonts w:ascii="Tahoma" w:hAnsi="Tahoma" w:cs="Tahoma"/>
          <w:sz w:val="20"/>
          <w:lang w:val="en-AU"/>
        </w:rPr>
        <w:t xml:space="preserve">ural </w:t>
      </w:r>
      <w:r w:rsidR="009E472A">
        <w:rPr>
          <w:rFonts w:ascii="Tahoma" w:hAnsi="Tahoma" w:cs="Tahoma"/>
          <w:sz w:val="20"/>
          <w:lang w:val="en-AU"/>
        </w:rPr>
        <w:t>c</w:t>
      </w:r>
      <w:r w:rsidR="00382A99" w:rsidRPr="00335393">
        <w:rPr>
          <w:rFonts w:ascii="Tahoma" w:hAnsi="Tahoma" w:cs="Tahoma"/>
          <w:sz w:val="20"/>
          <w:lang w:val="en-AU"/>
        </w:rPr>
        <w:t xml:space="preserve">ancer </w:t>
      </w:r>
      <w:r w:rsidR="009E472A">
        <w:rPr>
          <w:rFonts w:ascii="Tahoma" w:hAnsi="Tahoma" w:cs="Tahoma"/>
          <w:sz w:val="20"/>
          <w:lang w:val="en-AU"/>
        </w:rPr>
        <w:t>p</w:t>
      </w:r>
      <w:r w:rsidR="00382A99" w:rsidRPr="00335393">
        <w:rPr>
          <w:rFonts w:ascii="Tahoma" w:hAnsi="Tahoma" w:cs="Tahoma"/>
          <w:sz w:val="20"/>
          <w:lang w:val="en-AU"/>
        </w:rPr>
        <w:t xml:space="preserve">atients in </w:t>
      </w:r>
      <w:r w:rsidR="009E472A">
        <w:rPr>
          <w:rFonts w:ascii="Tahoma" w:hAnsi="Tahoma" w:cs="Tahoma"/>
          <w:sz w:val="20"/>
          <w:lang w:val="en-AU"/>
        </w:rPr>
        <w:t>s</w:t>
      </w:r>
      <w:r w:rsidR="00382A99" w:rsidRPr="00335393">
        <w:rPr>
          <w:rFonts w:ascii="Tahoma" w:hAnsi="Tahoma" w:cs="Tahoma"/>
          <w:sz w:val="20"/>
          <w:lang w:val="en-AU"/>
        </w:rPr>
        <w:t>urvivorship:</w:t>
      </w:r>
      <w:r w:rsidR="00AE25DD" w:rsidRPr="00335393">
        <w:rPr>
          <w:rFonts w:ascii="Tahoma" w:hAnsi="Tahoma" w:cs="Tahoma"/>
          <w:sz w:val="20"/>
          <w:lang w:val="en-AU"/>
        </w:rPr>
        <w:t xml:space="preserve"> </w:t>
      </w:r>
      <w:r w:rsidR="00382A99" w:rsidRPr="00335393">
        <w:rPr>
          <w:rFonts w:ascii="Tahoma" w:hAnsi="Tahoma" w:cs="Tahoma"/>
          <w:sz w:val="20"/>
          <w:lang w:val="en-AU"/>
        </w:rPr>
        <w:t xml:space="preserve">Understanding </w:t>
      </w:r>
      <w:r w:rsidR="009E472A">
        <w:rPr>
          <w:rFonts w:ascii="Tahoma" w:hAnsi="Tahoma" w:cs="Tahoma"/>
          <w:sz w:val="20"/>
          <w:lang w:val="en-AU"/>
        </w:rPr>
        <w:t>a</w:t>
      </w:r>
      <w:r w:rsidR="00382A99" w:rsidRPr="00335393">
        <w:rPr>
          <w:rFonts w:ascii="Tahoma" w:hAnsi="Tahoma" w:cs="Tahoma"/>
          <w:sz w:val="20"/>
          <w:lang w:val="en-AU"/>
        </w:rPr>
        <w:t xml:space="preserve">ge </w:t>
      </w:r>
      <w:r w:rsidR="009E472A">
        <w:rPr>
          <w:rFonts w:ascii="Tahoma" w:hAnsi="Tahoma" w:cs="Tahoma"/>
          <w:sz w:val="20"/>
          <w:lang w:val="en-AU"/>
        </w:rPr>
        <w:t>d</w:t>
      </w:r>
      <w:r w:rsidR="00382A99" w:rsidRPr="00335393">
        <w:rPr>
          <w:rFonts w:ascii="Tahoma" w:hAnsi="Tahoma" w:cs="Tahoma"/>
          <w:sz w:val="20"/>
          <w:lang w:val="en-AU"/>
        </w:rPr>
        <w:t xml:space="preserve">ifferences in the </w:t>
      </w:r>
      <w:r w:rsidR="009E472A">
        <w:rPr>
          <w:rFonts w:ascii="Tahoma" w:hAnsi="Tahoma" w:cs="Tahoma"/>
          <w:sz w:val="20"/>
          <w:lang w:val="en-AU"/>
        </w:rPr>
        <w:t>r</w:t>
      </w:r>
      <w:r w:rsidR="00382A99" w:rsidRPr="00335393">
        <w:rPr>
          <w:rFonts w:ascii="Tahoma" w:hAnsi="Tahoma" w:cs="Tahoma"/>
          <w:sz w:val="20"/>
          <w:lang w:val="en-AU"/>
        </w:rPr>
        <w:t xml:space="preserve">ole of </w:t>
      </w:r>
      <w:r w:rsidR="009E472A">
        <w:rPr>
          <w:rFonts w:ascii="Tahoma" w:hAnsi="Tahoma" w:cs="Tahoma"/>
          <w:sz w:val="20"/>
          <w:lang w:val="en-AU"/>
        </w:rPr>
        <w:t>t</w:t>
      </w:r>
      <w:r w:rsidR="00382A99" w:rsidRPr="00335393">
        <w:rPr>
          <w:rFonts w:ascii="Tahoma" w:hAnsi="Tahoma" w:cs="Tahoma"/>
          <w:sz w:val="20"/>
          <w:lang w:val="en-AU"/>
        </w:rPr>
        <w:t>elehealth</w:t>
      </w:r>
      <w:r w:rsidR="0058145A" w:rsidRPr="00335393">
        <w:rPr>
          <w:rFonts w:ascii="Tahoma" w:hAnsi="Tahoma" w:cs="Tahoma"/>
          <w:sz w:val="20"/>
          <w:lang w:val="en-AU"/>
        </w:rPr>
        <w:t>. Poster presentation at the</w:t>
      </w:r>
      <w:r w:rsidR="00E80E34">
        <w:rPr>
          <w:rFonts w:ascii="Tahoma" w:hAnsi="Tahoma" w:cs="Tahoma"/>
          <w:sz w:val="20"/>
          <w:lang w:val="en-AU"/>
        </w:rPr>
        <w:t xml:space="preserve"> </w:t>
      </w:r>
      <w:r w:rsidR="0058145A" w:rsidRPr="00335393">
        <w:rPr>
          <w:rFonts w:ascii="Tahoma" w:hAnsi="Tahoma" w:cs="Tahoma"/>
          <w:sz w:val="20"/>
          <w:lang w:val="en-AU"/>
        </w:rPr>
        <w:t xml:space="preserve">Clinical Oncology Society of Australia, </w:t>
      </w:r>
      <w:r w:rsidR="0082231A" w:rsidRPr="00335393">
        <w:rPr>
          <w:rFonts w:ascii="Tahoma" w:hAnsi="Tahoma" w:cs="Tahoma"/>
          <w:sz w:val="20"/>
          <w:lang w:val="en-AU"/>
        </w:rPr>
        <w:t>Brisbane</w:t>
      </w:r>
      <w:r w:rsidR="000377A0">
        <w:rPr>
          <w:rFonts w:ascii="Tahoma" w:hAnsi="Tahoma" w:cs="Tahoma"/>
          <w:sz w:val="20"/>
          <w:lang w:val="en-AU"/>
        </w:rPr>
        <w:t>.</w:t>
      </w:r>
    </w:p>
    <w:p w14:paraId="371BA832" w14:textId="396637F2" w:rsidR="00D233F4" w:rsidRPr="00335393" w:rsidRDefault="00D233F4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35393">
        <w:rPr>
          <w:rFonts w:ascii="Tahoma" w:hAnsi="Tahoma" w:cs="Tahoma"/>
          <w:sz w:val="20"/>
        </w:rPr>
        <w:t>Oct 2022</w:t>
      </w:r>
      <w:r w:rsidR="00475113">
        <w:rPr>
          <w:rFonts w:ascii="Tahoma" w:hAnsi="Tahoma" w:cs="Tahoma"/>
          <w:sz w:val="20"/>
        </w:rPr>
        <w:t xml:space="preserve"> </w:t>
      </w:r>
      <w:r w:rsidR="00A55235" w:rsidRPr="00335393">
        <w:rPr>
          <w:rFonts w:ascii="Tahoma" w:hAnsi="Tahoma" w:cs="Tahoma"/>
          <w:sz w:val="20"/>
        </w:rPr>
        <w:t xml:space="preserve">Collin, CR, Halmo, B., </w:t>
      </w:r>
      <w:r w:rsidR="00E049D8" w:rsidRPr="00335393">
        <w:rPr>
          <w:rFonts w:ascii="Tahoma" w:hAnsi="Tahoma" w:cs="Tahoma"/>
          <w:sz w:val="20"/>
        </w:rPr>
        <w:t xml:space="preserve">Johnson, D., McNally, S., &amp; </w:t>
      </w:r>
      <w:r w:rsidR="00E049D8" w:rsidRPr="00335393">
        <w:rPr>
          <w:rFonts w:ascii="Tahoma" w:hAnsi="Tahoma" w:cs="Tahoma"/>
          <w:b/>
          <w:bCs/>
          <w:sz w:val="20"/>
        </w:rPr>
        <w:t>Cadet, T.</w:t>
      </w:r>
      <w:r w:rsidR="004A434C" w:rsidRPr="00335393">
        <w:rPr>
          <w:rFonts w:ascii="Tahoma" w:hAnsi="Tahoma" w:cs="Tahoma"/>
          <w:sz w:val="20"/>
        </w:rPr>
        <w:t xml:space="preserve"> Culturally </w:t>
      </w:r>
      <w:r w:rsidR="00E80E34">
        <w:rPr>
          <w:rFonts w:ascii="Tahoma" w:hAnsi="Tahoma" w:cs="Tahoma"/>
          <w:sz w:val="20"/>
        </w:rPr>
        <w:t>c</w:t>
      </w:r>
      <w:r w:rsidR="004A434C" w:rsidRPr="00335393">
        <w:rPr>
          <w:rFonts w:ascii="Tahoma" w:hAnsi="Tahoma" w:cs="Tahoma"/>
          <w:sz w:val="20"/>
        </w:rPr>
        <w:t xml:space="preserve">ongruent </w:t>
      </w:r>
      <w:r w:rsidR="00E80E34">
        <w:rPr>
          <w:rFonts w:ascii="Tahoma" w:hAnsi="Tahoma" w:cs="Tahoma"/>
          <w:sz w:val="20"/>
        </w:rPr>
        <w:t>p</w:t>
      </w:r>
      <w:r w:rsidR="004A434C" w:rsidRPr="00335393">
        <w:rPr>
          <w:rFonts w:ascii="Tahoma" w:hAnsi="Tahoma" w:cs="Tahoma"/>
          <w:sz w:val="20"/>
        </w:rPr>
        <w:t xml:space="preserve">ractice: Understanding the link between interprofessional teamwork and communication skills. </w:t>
      </w:r>
      <w:r w:rsidR="007F388E" w:rsidRPr="00335393">
        <w:rPr>
          <w:rFonts w:ascii="Tahoma" w:hAnsi="Tahoma" w:cs="Tahoma"/>
          <w:sz w:val="20"/>
        </w:rPr>
        <w:t xml:space="preserve">Poster Presentation at the Integrated Care Conference, </w:t>
      </w:r>
      <w:r w:rsidR="00B22187" w:rsidRPr="00335393">
        <w:rPr>
          <w:rFonts w:ascii="Tahoma" w:hAnsi="Tahoma" w:cs="Tahoma"/>
          <w:sz w:val="20"/>
        </w:rPr>
        <w:t>Collaborative Family Healthcare Association</w:t>
      </w:r>
      <w:r w:rsidR="000377A0">
        <w:rPr>
          <w:rFonts w:ascii="Tahoma" w:hAnsi="Tahoma" w:cs="Tahoma"/>
          <w:sz w:val="20"/>
        </w:rPr>
        <w:t>.</w:t>
      </w:r>
    </w:p>
    <w:p w14:paraId="0681F93F" w14:textId="273134E7" w:rsidR="007F37DC" w:rsidRPr="00335393" w:rsidRDefault="0006471D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35393">
        <w:rPr>
          <w:rFonts w:ascii="Tahoma" w:hAnsi="Tahoma" w:cs="Tahoma"/>
          <w:sz w:val="20"/>
        </w:rPr>
        <w:t>Jan 2022</w:t>
      </w:r>
      <w:r w:rsidR="00475113">
        <w:rPr>
          <w:rFonts w:ascii="Tahoma" w:hAnsi="Tahoma" w:cs="Tahoma"/>
          <w:sz w:val="20"/>
        </w:rPr>
        <w:t xml:space="preserve"> </w:t>
      </w:r>
      <w:r w:rsidR="006305D3" w:rsidRPr="00335393">
        <w:rPr>
          <w:rFonts w:ascii="Tahoma" w:hAnsi="Tahoma" w:cs="Tahoma"/>
          <w:sz w:val="20"/>
        </w:rPr>
        <w:t xml:space="preserve">Putney, J., Collin, CR., Halmo, B., Chinamasa, G., &amp; </w:t>
      </w:r>
      <w:r w:rsidR="006305D3" w:rsidRPr="00335393">
        <w:rPr>
          <w:rFonts w:ascii="Tahoma" w:hAnsi="Tahoma" w:cs="Tahoma"/>
          <w:b/>
          <w:bCs/>
          <w:sz w:val="20"/>
        </w:rPr>
        <w:t xml:space="preserve">Cadet, T. </w:t>
      </w:r>
      <w:r w:rsidR="007F37DC" w:rsidRPr="00335393">
        <w:rPr>
          <w:rFonts w:ascii="Tahoma" w:hAnsi="Tahoma" w:cs="Tahoma"/>
          <w:sz w:val="20"/>
        </w:rPr>
        <w:t>Feasibility and acceptability of a virtual interprofessional patient simulation training for social work and nursing students. Poster presentation at the Annual Meeting of the Society for Social Work Research, Washington, DC</w:t>
      </w:r>
      <w:r w:rsidR="000377A0">
        <w:rPr>
          <w:rFonts w:ascii="Tahoma" w:hAnsi="Tahoma" w:cs="Tahoma"/>
          <w:sz w:val="20"/>
        </w:rPr>
        <w:t>.</w:t>
      </w:r>
    </w:p>
    <w:p w14:paraId="5D40DC42" w14:textId="1210BD0C" w:rsidR="001A3B28" w:rsidRPr="00335393" w:rsidRDefault="007F37DC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35393">
        <w:rPr>
          <w:rFonts w:ascii="Tahoma" w:hAnsi="Tahoma" w:cs="Tahoma"/>
          <w:sz w:val="20"/>
        </w:rPr>
        <w:lastRenderedPageBreak/>
        <w:t>J</w:t>
      </w:r>
      <w:r w:rsidR="00CE75CC" w:rsidRPr="00335393">
        <w:rPr>
          <w:rFonts w:ascii="Tahoma" w:hAnsi="Tahoma" w:cs="Tahoma"/>
          <w:sz w:val="20"/>
        </w:rPr>
        <w:t>an 2022</w:t>
      </w:r>
      <w:r w:rsidR="00475113">
        <w:rPr>
          <w:rFonts w:ascii="Tahoma" w:hAnsi="Tahoma" w:cs="Tahoma"/>
          <w:sz w:val="20"/>
        </w:rPr>
        <w:t xml:space="preserve"> </w:t>
      </w:r>
      <w:r w:rsidR="00CE75CC" w:rsidRPr="00335393">
        <w:rPr>
          <w:rFonts w:ascii="Tahoma" w:hAnsi="Tahoma" w:cs="Tahoma"/>
          <w:b/>
          <w:bCs/>
          <w:sz w:val="20"/>
        </w:rPr>
        <w:t xml:space="preserve">Cadet, T., </w:t>
      </w:r>
      <w:r w:rsidR="004E5F69" w:rsidRPr="00335393">
        <w:rPr>
          <w:rFonts w:ascii="Tahoma" w:hAnsi="Tahoma" w:cs="Tahoma"/>
          <w:sz w:val="20"/>
        </w:rPr>
        <w:t xml:space="preserve">Bhatia, R., Davis, C., Rosenfeld, L., &amp; Schonberg, M. </w:t>
      </w:r>
      <w:r w:rsidR="00F57C1B" w:rsidRPr="00335393">
        <w:rPr>
          <w:rFonts w:ascii="Tahoma" w:hAnsi="Tahoma" w:cs="Tahoma"/>
          <w:sz w:val="20"/>
        </w:rPr>
        <w:t xml:space="preserve">The audacity </w:t>
      </w:r>
      <w:proofErr w:type="gramStart"/>
      <w:r w:rsidR="00F57C1B" w:rsidRPr="00335393">
        <w:rPr>
          <w:rFonts w:ascii="Tahoma" w:hAnsi="Tahoma" w:cs="Tahoma"/>
          <w:sz w:val="20"/>
        </w:rPr>
        <w:t>to say</w:t>
      </w:r>
      <w:proofErr w:type="gramEnd"/>
      <w:r w:rsidR="00F57C1B" w:rsidRPr="00335393">
        <w:rPr>
          <w:rFonts w:ascii="Tahoma" w:hAnsi="Tahoma" w:cs="Tahoma"/>
          <w:sz w:val="20"/>
        </w:rPr>
        <w:t xml:space="preserve"> people have low literacy skills when materials are poorly designed: An assessment of a modified mammography </w:t>
      </w:r>
      <w:r w:rsidR="00A34DE9" w:rsidRPr="00335393">
        <w:rPr>
          <w:rFonts w:ascii="Tahoma" w:hAnsi="Tahoma" w:cs="Tahoma"/>
          <w:sz w:val="20"/>
        </w:rPr>
        <w:t>screening</w:t>
      </w:r>
      <w:r w:rsidR="00F57C1B" w:rsidRPr="00335393">
        <w:rPr>
          <w:rFonts w:ascii="Tahoma" w:hAnsi="Tahoma" w:cs="Tahoma"/>
          <w:sz w:val="20"/>
        </w:rPr>
        <w:t xml:space="preserve"> decision aid. Poster presentation at the Annual Meeting of the Society for Social Work Research, Washington, DC</w:t>
      </w:r>
      <w:r w:rsidR="000377A0">
        <w:rPr>
          <w:rFonts w:ascii="Tahoma" w:hAnsi="Tahoma" w:cs="Tahoma"/>
          <w:sz w:val="20"/>
        </w:rPr>
        <w:t>.</w:t>
      </w:r>
    </w:p>
    <w:p w14:paraId="7531478E" w14:textId="6FE57A04" w:rsidR="00947940" w:rsidRPr="00335393" w:rsidRDefault="00216668" w:rsidP="00D16E41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35393">
        <w:rPr>
          <w:rFonts w:ascii="Tahoma" w:hAnsi="Tahoma" w:cs="Tahoma"/>
          <w:sz w:val="20"/>
        </w:rPr>
        <w:t>Nov 2021</w:t>
      </w:r>
      <w:r w:rsidR="00475113">
        <w:rPr>
          <w:rFonts w:ascii="Tahoma" w:hAnsi="Tahoma" w:cs="Tahoma"/>
          <w:sz w:val="20"/>
        </w:rPr>
        <w:t xml:space="preserve"> </w:t>
      </w:r>
      <w:r w:rsidR="00636863" w:rsidRPr="00335393">
        <w:rPr>
          <w:rFonts w:ascii="Tahoma" w:hAnsi="Tahoma" w:cs="Tahoma"/>
          <w:b/>
          <w:bCs/>
          <w:sz w:val="20"/>
        </w:rPr>
        <w:t>Cadet, T.,</w:t>
      </w:r>
      <w:r w:rsidR="00636863" w:rsidRPr="00335393">
        <w:rPr>
          <w:rFonts w:ascii="Tahoma" w:hAnsi="Tahoma" w:cs="Tahoma"/>
          <w:sz w:val="20"/>
        </w:rPr>
        <w:t xml:space="preserve"> Halmo, B., </w:t>
      </w:r>
      <w:proofErr w:type="spellStart"/>
      <w:r w:rsidR="00636863" w:rsidRPr="00335393">
        <w:rPr>
          <w:rFonts w:ascii="Tahoma" w:hAnsi="Tahoma" w:cs="Tahoma"/>
          <w:sz w:val="20"/>
        </w:rPr>
        <w:t>McDonold</w:t>
      </w:r>
      <w:proofErr w:type="spellEnd"/>
      <w:r w:rsidR="00636863" w:rsidRPr="00335393">
        <w:rPr>
          <w:rFonts w:ascii="Tahoma" w:hAnsi="Tahoma" w:cs="Tahoma"/>
          <w:sz w:val="20"/>
        </w:rPr>
        <w:t>, S., Siska, M., &amp; Schonberg</w:t>
      </w:r>
      <w:r w:rsidR="00947940" w:rsidRPr="00335393">
        <w:rPr>
          <w:rFonts w:ascii="Tahoma" w:hAnsi="Tahoma" w:cs="Tahoma"/>
          <w:sz w:val="20"/>
        </w:rPr>
        <w:t>, M. Shared decision-making and colorectal cancer screening behaviors among older adults with low health literacy. Annual Meeting of the Gerontological Society of America</w:t>
      </w:r>
      <w:r w:rsidR="000377A0">
        <w:rPr>
          <w:rFonts w:ascii="Tahoma" w:hAnsi="Tahoma" w:cs="Tahoma"/>
          <w:sz w:val="20"/>
        </w:rPr>
        <w:t>.</w:t>
      </w:r>
    </w:p>
    <w:p w14:paraId="46C6D213" w14:textId="00419B0A" w:rsidR="00475113" w:rsidRPr="006F621B" w:rsidRDefault="00B02BE9" w:rsidP="006F621B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35393">
        <w:rPr>
          <w:rFonts w:ascii="Tahoma" w:hAnsi="Tahoma" w:cs="Tahoma"/>
          <w:sz w:val="20"/>
        </w:rPr>
        <w:t>Nov 2021</w:t>
      </w:r>
      <w:r w:rsidR="00475113">
        <w:rPr>
          <w:rFonts w:ascii="Tahoma" w:hAnsi="Tahoma" w:cs="Tahoma"/>
          <w:sz w:val="20"/>
        </w:rPr>
        <w:t xml:space="preserve"> </w:t>
      </w:r>
      <w:r w:rsidR="00B751F9" w:rsidRPr="00335393">
        <w:rPr>
          <w:rFonts w:ascii="Tahoma" w:hAnsi="Tahoma" w:cs="Tahoma"/>
          <w:sz w:val="20"/>
        </w:rPr>
        <w:t xml:space="preserve">Gunn, </w:t>
      </w:r>
      <w:r w:rsidR="004F4646" w:rsidRPr="00335393">
        <w:rPr>
          <w:rFonts w:ascii="Tahoma" w:hAnsi="Tahoma" w:cs="Tahoma"/>
          <w:sz w:val="20"/>
        </w:rPr>
        <w:t xml:space="preserve">C., Housten, A., </w:t>
      </w:r>
      <w:r w:rsidR="004F4646" w:rsidRPr="00335393">
        <w:rPr>
          <w:rFonts w:ascii="Tahoma" w:hAnsi="Tahoma" w:cs="Tahoma"/>
          <w:b/>
          <w:bCs/>
          <w:sz w:val="20"/>
        </w:rPr>
        <w:t xml:space="preserve">Cadet, T., </w:t>
      </w:r>
      <w:r w:rsidR="007E5EEB" w:rsidRPr="00335393">
        <w:rPr>
          <w:rFonts w:ascii="Tahoma" w:hAnsi="Tahoma" w:cs="Tahoma"/>
          <w:sz w:val="20"/>
        </w:rPr>
        <w:t xml:space="preserve">Langford, A., &amp; Ellis, K. </w:t>
      </w:r>
      <w:r w:rsidR="007638B0" w:rsidRPr="00335393">
        <w:rPr>
          <w:rFonts w:ascii="Tahoma" w:hAnsi="Tahoma" w:cs="Tahoma"/>
          <w:sz w:val="20"/>
        </w:rPr>
        <w:t xml:space="preserve">Health literacy &amp; engaged decision-making across the cancer continuum. Health </w:t>
      </w:r>
      <w:r w:rsidR="00216668" w:rsidRPr="00335393">
        <w:rPr>
          <w:rFonts w:ascii="Tahoma" w:hAnsi="Tahoma" w:cs="Tahoma"/>
          <w:sz w:val="20"/>
        </w:rPr>
        <w:t>Literacy Annual Research Conference</w:t>
      </w:r>
      <w:r w:rsidR="00FA6009">
        <w:rPr>
          <w:rFonts w:ascii="Tahoma" w:hAnsi="Tahoma" w:cs="Tahoma"/>
          <w:sz w:val="20"/>
        </w:rPr>
        <w:t>.</w:t>
      </w:r>
    </w:p>
    <w:p w14:paraId="7AABA37B" w14:textId="3877340E" w:rsidR="004A0E25" w:rsidRPr="00475113" w:rsidRDefault="004A0E25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75113">
        <w:rPr>
          <w:rFonts w:ascii="Tahoma" w:hAnsi="Tahoma" w:cs="Tahoma"/>
          <w:sz w:val="20"/>
        </w:rPr>
        <w:t>Feb 2021</w:t>
      </w:r>
      <w:r w:rsidR="000B65FC">
        <w:rPr>
          <w:rFonts w:ascii="Tahoma" w:hAnsi="Tahoma" w:cs="Tahoma"/>
          <w:sz w:val="20"/>
        </w:rPr>
        <w:t xml:space="preserve"> </w:t>
      </w:r>
      <w:r w:rsidRPr="00475113">
        <w:rPr>
          <w:rFonts w:ascii="Tahoma" w:hAnsi="Tahoma" w:cs="Tahoma"/>
          <w:sz w:val="20"/>
        </w:rPr>
        <w:t xml:space="preserve">Rune, K., Davis, C., Wilson, T., </w:t>
      </w:r>
      <w:r w:rsidRPr="00475113">
        <w:rPr>
          <w:rFonts w:ascii="Tahoma" w:hAnsi="Tahoma" w:cs="Tahoma"/>
          <w:b/>
          <w:sz w:val="20"/>
        </w:rPr>
        <w:t>Cadet, T.</w:t>
      </w:r>
      <w:r w:rsidRPr="00475113">
        <w:rPr>
          <w:rFonts w:ascii="Tahoma" w:hAnsi="Tahoma" w:cs="Tahoma"/>
          <w:sz w:val="20"/>
        </w:rPr>
        <w:t xml:space="preserve">, &amp; Banks, J. Exploring changes in quality of life for cancer survivors in Australia during covid-19. Australasian Society of </w:t>
      </w:r>
      <w:proofErr w:type="spellStart"/>
      <w:r w:rsidRPr="00475113">
        <w:rPr>
          <w:rFonts w:ascii="Tahoma" w:hAnsi="Tahoma" w:cs="Tahoma"/>
          <w:sz w:val="20"/>
        </w:rPr>
        <w:t>Behavioural</w:t>
      </w:r>
      <w:proofErr w:type="spellEnd"/>
      <w:r w:rsidRPr="00475113">
        <w:rPr>
          <w:rFonts w:ascii="Tahoma" w:hAnsi="Tahoma" w:cs="Tahoma"/>
          <w:sz w:val="20"/>
        </w:rPr>
        <w:t xml:space="preserve"> Health and Medicine</w:t>
      </w:r>
      <w:r w:rsidR="00F94FF2">
        <w:rPr>
          <w:rFonts w:ascii="Tahoma" w:hAnsi="Tahoma" w:cs="Tahoma"/>
          <w:sz w:val="20"/>
        </w:rPr>
        <w:t>.</w:t>
      </w:r>
    </w:p>
    <w:p w14:paraId="25AB964E" w14:textId="5014DF9E" w:rsidR="002F0ADC" w:rsidRPr="00475113" w:rsidRDefault="002F0ADC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75113">
        <w:rPr>
          <w:rFonts w:ascii="Tahoma" w:hAnsi="Tahoma" w:cs="Tahoma"/>
          <w:sz w:val="20"/>
        </w:rPr>
        <w:t>Jan 202</w:t>
      </w:r>
      <w:r w:rsidR="004A0E25" w:rsidRPr="00475113">
        <w:rPr>
          <w:rFonts w:ascii="Tahoma" w:hAnsi="Tahoma" w:cs="Tahoma"/>
          <w:sz w:val="20"/>
        </w:rPr>
        <w:t>1</w:t>
      </w:r>
      <w:r w:rsidR="000B65FC">
        <w:rPr>
          <w:rFonts w:ascii="Tahoma" w:hAnsi="Tahoma" w:cs="Tahoma"/>
          <w:sz w:val="20"/>
        </w:rPr>
        <w:t xml:space="preserve"> </w:t>
      </w:r>
      <w:r w:rsidRPr="00475113">
        <w:rPr>
          <w:rFonts w:ascii="Tahoma" w:hAnsi="Tahoma" w:cs="Tahoma"/>
          <w:b/>
          <w:sz w:val="20"/>
        </w:rPr>
        <w:t>Cadet, T</w:t>
      </w:r>
      <w:r w:rsidRPr="00475113">
        <w:rPr>
          <w:rFonts w:ascii="Tahoma" w:hAnsi="Tahoma" w:cs="Tahoma"/>
          <w:sz w:val="20"/>
        </w:rPr>
        <w:t xml:space="preserve">. &amp; Delva, J. </w:t>
      </w:r>
      <w:r w:rsidRPr="00475113">
        <w:rPr>
          <w:rFonts w:ascii="Tahoma" w:hAnsi="Tahoma" w:cs="Tahoma"/>
          <w:color w:val="000000"/>
          <w:sz w:val="20"/>
          <w:shd w:val="clear" w:color="auto" w:fill="FFFFFF"/>
        </w:rPr>
        <w:t>Building the evidence to demonstrate social work’s role in the integration of social and health care: Using recommendations from the 2019 NASEM Report and the 2020 Health Affairs Special Issue (Pre-conference workshop). Society for Social Work Research</w:t>
      </w:r>
      <w:r w:rsidR="00CF6B65">
        <w:rPr>
          <w:rFonts w:ascii="Tahoma" w:hAnsi="Tahoma" w:cs="Tahoma"/>
          <w:color w:val="000000"/>
          <w:sz w:val="20"/>
          <w:shd w:val="clear" w:color="auto" w:fill="FFFFFF"/>
        </w:rPr>
        <w:t>.</w:t>
      </w:r>
    </w:p>
    <w:p w14:paraId="42B1E21D" w14:textId="4BD384C4" w:rsidR="008F1785" w:rsidRPr="00475113" w:rsidRDefault="008F1785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75113">
        <w:rPr>
          <w:rFonts w:ascii="Tahoma" w:hAnsi="Tahoma" w:cs="Tahoma"/>
          <w:sz w:val="20"/>
        </w:rPr>
        <w:t>Dec 2020</w:t>
      </w:r>
      <w:r w:rsidR="000B65FC">
        <w:rPr>
          <w:rFonts w:ascii="Tahoma" w:hAnsi="Tahoma" w:cs="Tahoma"/>
          <w:sz w:val="20"/>
        </w:rPr>
        <w:t xml:space="preserve"> </w:t>
      </w:r>
      <w:r w:rsidRPr="00475113">
        <w:rPr>
          <w:rFonts w:ascii="Tahoma" w:hAnsi="Tahoma" w:cs="Tahoma"/>
          <w:sz w:val="20"/>
        </w:rPr>
        <w:t xml:space="preserve">Gray, T., Borstelmann, N., Rosenberg, S., Gelber, S., Meyer, S.E., Ruddy, K.J., Schapiro, L., Come, S., Borges, V., </w:t>
      </w:r>
      <w:r w:rsidRPr="00475113">
        <w:rPr>
          <w:rFonts w:ascii="Tahoma" w:hAnsi="Tahoma" w:cs="Tahoma"/>
          <w:b/>
          <w:sz w:val="20"/>
        </w:rPr>
        <w:t xml:space="preserve">Cadet, T., </w:t>
      </w:r>
      <w:r w:rsidRPr="00475113">
        <w:rPr>
          <w:rFonts w:ascii="Tahoma" w:hAnsi="Tahoma" w:cs="Tahoma"/>
          <w:sz w:val="20"/>
        </w:rPr>
        <w:t xml:space="preserve">Maramaldi, P., &amp; Partridge, A. 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The </w:t>
      </w:r>
      <w:r w:rsidR="003567A2">
        <w:rPr>
          <w:rFonts w:ascii="Tahoma" w:hAnsi="Tahoma" w:cs="Tahoma"/>
          <w:color w:val="222222"/>
          <w:sz w:val="20"/>
          <w:shd w:val="clear" w:color="auto" w:fill="FFFFFF"/>
        </w:rPr>
        <w:t>p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sychosocial </w:t>
      </w:r>
      <w:r w:rsidR="003567A2">
        <w:rPr>
          <w:rFonts w:ascii="Tahoma" w:hAnsi="Tahoma" w:cs="Tahoma"/>
          <w:color w:val="222222"/>
          <w:sz w:val="20"/>
          <w:shd w:val="clear" w:color="auto" w:fill="FFFFFF"/>
        </w:rPr>
        <w:t>i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mpact of </w:t>
      </w:r>
      <w:r w:rsidR="003567A2">
        <w:rPr>
          <w:rFonts w:ascii="Tahoma" w:hAnsi="Tahoma" w:cs="Tahoma"/>
          <w:color w:val="222222"/>
          <w:sz w:val="20"/>
          <w:shd w:val="clear" w:color="auto" w:fill="FFFFFF"/>
        </w:rPr>
        <w:t>c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aregiving on </w:t>
      </w:r>
      <w:r w:rsidR="003567A2">
        <w:rPr>
          <w:rFonts w:ascii="Tahoma" w:hAnsi="Tahoma" w:cs="Tahoma"/>
          <w:color w:val="222222"/>
          <w:sz w:val="20"/>
          <w:shd w:val="clear" w:color="auto" w:fill="FFFFFF"/>
        </w:rPr>
        <w:t>p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artners of </w:t>
      </w:r>
      <w:r w:rsidR="00CD7BF0">
        <w:rPr>
          <w:rFonts w:ascii="Tahoma" w:hAnsi="Tahoma" w:cs="Tahoma"/>
          <w:color w:val="222222"/>
          <w:sz w:val="20"/>
          <w:shd w:val="clear" w:color="auto" w:fill="FFFFFF"/>
        </w:rPr>
        <w:t>y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oung </w:t>
      </w:r>
      <w:r w:rsidR="00CD7BF0">
        <w:rPr>
          <w:rFonts w:ascii="Tahoma" w:hAnsi="Tahoma" w:cs="Tahoma"/>
          <w:color w:val="222222"/>
          <w:sz w:val="20"/>
          <w:shd w:val="clear" w:color="auto" w:fill="FFFFFF"/>
        </w:rPr>
        <w:t>w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omen with </w:t>
      </w:r>
      <w:r w:rsidR="00CD7BF0">
        <w:rPr>
          <w:rFonts w:ascii="Tahoma" w:hAnsi="Tahoma" w:cs="Tahoma"/>
          <w:color w:val="222222"/>
          <w:sz w:val="20"/>
          <w:shd w:val="clear" w:color="auto" w:fill="FFFFFF"/>
        </w:rPr>
        <w:t>b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reast </w:t>
      </w:r>
      <w:r w:rsidR="00CD7BF0">
        <w:rPr>
          <w:rFonts w:ascii="Tahoma" w:hAnsi="Tahoma" w:cs="Tahoma"/>
          <w:color w:val="222222"/>
          <w:sz w:val="20"/>
          <w:shd w:val="clear" w:color="auto" w:fill="FFFFFF"/>
        </w:rPr>
        <w:t>c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ancer in </w:t>
      </w:r>
      <w:r w:rsidR="00CD7BF0">
        <w:rPr>
          <w:rFonts w:ascii="Tahoma" w:hAnsi="Tahoma" w:cs="Tahoma"/>
          <w:color w:val="222222"/>
          <w:sz w:val="20"/>
          <w:shd w:val="clear" w:color="auto" w:fill="FFFFFF"/>
        </w:rPr>
        <w:t>t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>reatment</w:t>
      </w:r>
      <w:r w:rsidRPr="00475113">
        <w:rPr>
          <w:rFonts w:ascii="Tahoma" w:hAnsi="Tahoma" w:cs="Tahoma"/>
          <w:sz w:val="20"/>
        </w:rPr>
        <w:t xml:space="preserve">. 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>2020 San Antonio Breast Cancer Symposium</w:t>
      </w:r>
      <w:r w:rsidR="00CF6B65">
        <w:rPr>
          <w:rFonts w:ascii="Tahoma" w:hAnsi="Tahoma" w:cs="Tahoma"/>
          <w:color w:val="222222"/>
          <w:sz w:val="20"/>
          <w:shd w:val="clear" w:color="auto" w:fill="FFFFFF"/>
        </w:rPr>
        <w:t>.</w:t>
      </w:r>
    </w:p>
    <w:p w14:paraId="3D3C39B8" w14:textId="0C994147" w:rsidR="00F0769A" w:rsidRPr="00475113" w:rsidRDefault="00FE240B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75113">
        <w:rPr>
          <w:rFonts w:ascii="Tahoma" w:hAnsi="Tahoma" w:cs="Tahoma"/>
          <w:sz w:val="20"/>
        </w:rPr>
        <w:t>Nov 2020</w:t>
      </w:r>
      <w:r w:rsidR="000B65FC">
        <w:rPr>
          <w:rFonts w:ascii="Tahoma" w:hAnsi="Tahoma" w:cs="Tahoma"/>
          <w:sz w:val="20"/>
        </w:rPr>
        <w:t xml:space="preserve"> </w:t>
      </w:r>
      <w:r w:rsidRPr="00475113">
        <w:rPr>
          <w:rFonts w:ascii="Tahoma" w:hAnsi="Tahoma" w:cs="Tahoma"/>
          <w:sz w:val="20"/>
        </w:rPr>
        <w:t xml:space="preserve">Rizzo, V., Sanders, S., Gibson, A., </w:t>
      </w:r>
      <w:r w:rsidR="00F0769A" w:rsidRPr="00475113">
        <w:rPr>
          <w:rFonts w:ascii="Tahoma" w:hAnsi="Tahoma" w:cs="Tahoma"/>
          <w:sz w:val="20"/>
        </w:rPr>
        <w:t xml:space="preserve">Grudzien, A &amp; </w:t>
      </w:r>
      <w:r w:rsidR="00F0769A" w:rsidRPr="00475113">
        <w:rPr>
          <w:rFonts w:ascii="Tahoma" w:hAnsi="Tahoma" w:cs="Tahoma"/>
          <w:b/>
          <w:sz w:val="20"/>
        </w:rPr>
        <w:t xml:space="preserve">Cadet, T. </w:t>
      </w:r>
      <w:r w:rsidR="00F0769A" w:rsidRPr="00475113">
        <w:rPr>
          <w:rFonts w:ascii="Tahoma" w:hAnsi="Tahoma" w:cs="Tahoma"/>
          <w:i/>
          <w:sz w:val="20"/>
        </w:rPr>
        <w:t>(Research contributor)</w:t>
      </w:r>
      <w:r w:rsidR="00F0769A" w:rsidRPr="00475113">
        <w:rPr>
          <w:rFonts w:ascii="Tahoma" w:hAnsi="Tahoma" w:cs="Tahoma"/>
          <w:sz w:val="20"/>
        </w:rPr>
        <w:t xml:space="preserve">. Teaching </w:t>
      </w:r>
      <w:r w:rsidR="00BA685F">
        <w:rPr>
          <w:rFonts w:ascii="Tahoma" w:hAnsi="Tahoma" w:cs="Tahoma"/>
          <w:sz w:val="20"/>
        </w:rPr>
        <w:t>g</w:t>
      </w:r>
      <w:r w:rsidR="00F0769A" w:rsidRPr="00475113">
        <w:rPr>
          <w:rFonts w:ascii="Tahoma" w:hAnsi="Tahoma" w:cs="Tahoma"/>
          <w:sz w:val="20"/>
        </w:rPr>
        <w:t xml:space="preserve">erontological </w:t>
      </w:r>
      <w:r w:rsidR="00BA685F">
        <w:rPr>
          <w:rFonts w:ascii="Tahoma" w:hAnsi="Tahoma" w:cs="Tahoma"/>
          <w:sz w:val="20"/>
        </w:rPr>
        <w:t>s</w:t>
      </w:r>
      <w:r w:rsidR="00F0769A" w:rsidRPr="00475113">
        <w:rPr>
          <w:rFonts w:ascii="Tahoma" w:hAnsi="Tahoma" w:cs="Tahoma"/>
          <w:sz w:val="20"/>
        </w:rPr>
        <w:t xml:space="preserve">ocial </w:t>
      </w:r>
      <w:r w:rsidR="00BA685F">
        <w:rPr>
          <w:rFonts w:ascii="Tahoma" w:hAnsi="Tahoma" w:cs="Tahoma"/>
          <w:sz w:val="20"/>
        </w:rPr>
        <w:t>w</w:t>
      </w:r>
      <w:r w:rsidR="00F0769A" w:rsidRPr="00475113">
        <w:rPr>
          <w:rFonts w:ascii="Tahoma" w:hAnsi="Tahoma" w:cs="Tahoma"/>
          <w:sz w:val="20"/>
        </w:rPr>
        <w:t xml:space="preserve">ork using the </w:t>
      </w:r>
      <w:r w:rsidR="00BA685F">
        <w:rPr>
          <w:rFonts w:ascii="Tahoma" w:hAnsi="Tahoma" w:cs="Tahoma"/>
          <w:sz w:val="20"/>
        </w:rPr>
        <w:t>t</w:t>
      </w:r>
      <w:r w:rsidR="00F0769A" w:rsidRPr="00475113">
        <w:rPr>
          <w:rFonts w:ascii="Tahoma" w:hAnsi="Tahoma" w:cs="Tahoma"/>
          <w:sz w:val="20"/>
        </w:rPr>
        <w:t>welve Grand Challenges framework. Council on Social Work Education Annual Meeting</w:t>
      </w:r>
      <w:r w:rsidR="00CF6B65">
        <w:rPr>
          <w:rFonts w:ascii="Tahoma" w:hAnsi="Tahoma" w:cs="Tahoma"/>
          <w:sz w:val="20"/>
        </w:rPr>
        <w:t>.</w:t>
      </w:r>
    </w:p>
    <w:p w14:paraId="4A7F10C0" w14:textId="6E69EDBF" w:rsidR="007D0CDA" w:rsidRPr="00475113" w:rsidRDefault="007D0CDA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75113">
        <w:rPr>
          <w:rFonts w:ascii="Tahoma" w:hAnsi="Tahoma" w:cs="Tahoma"/>
          <w:sz w:val="20"/>
        </w:rPr>
        <w:t>Nov 2020</w:t>
      </w:r>
      <w:r w:rsidR="000B65FC">
        <w:rPr>
          <w:rFonts w:ascii="Tahoma" w:hAnsi="Tahoma" w:cs="Tahoma"/>
          <w:sz w:val="20"/>
        </w:rPr>
        <w:t xml:space="preserve"> </w:t>
      </w:r>
      <w:r w:rsidR="009A61D8" w:rsidRPr="00475113">
        <w:rPr>
          <w:rFonts w:ascii="Tahoma" w:hAnsi="Tahoma" w:cs="Tahoma"/>
          <w:sz w:val="20"/>
        </w:rPr>
        <w:t xml:space="preserve">Gushwa, M., </w:t>
      </w:r>
      <w:r w:rsidR="009A61D8" w:rsidRPr="00475113">
        <w:rPr>
          <w:rFonts w:ascii="Tahoma" w:hAnsi="Tahoma" w:cs="Tahoma"/>
          <w:b/>
          <w:sz w:val="20"/>
        </w:rPr>
        <w:t>Cadet, T.</w:t>
      </w:r>
      <w:r w:rsidR="009A61D8" w:rsidRPr="00475113">
        <w:rPr>
          <w:rFonts w:ascii="Tahoma" w:hAnsi="Tahoma" w:cs="Tahoma"/>
          <w:sz w:val="20"/>
        </w:rPr>
        <w:t>, &amp; Collin C. R. Finding your voice in the huddle: Students’ experiences with medical interprofessional education simulation. Council on Social Work Education Annual Meeting</w:t>
      </w:r>
      <w:r w:rsidR="00CF6B65">
        <w:rPr>
          <w:rFonts w:ascii="Tahoma" w:hAnsi="Tahoma" w:cs="Tahoma"/>
          <w:sz w:val="20"/>
        </w:rPr>
        <w:t>.</w:t>
      </w:r>
    </w:p>
    <w:p w14:paraId="07B2657A" w14:textId="70D2B7FD" w:rsidR="009A61D8" w:rsidRPr="00475113" w:rsidRDefault="003307AB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75113">
        <w:rPr>
          <w:rFonts w:ascii="Tahoma" w:hAnsi="Tahoma" w:cs="Tahoma"/>
          <w:sz w:val="20"/>
        </w:rPr>
        <w:t>Nov 2020</w:t>
      </w:r>
      <w:r w:rsidR="000B65FC">
        <w:rPr>
          <w:rFonts w:ascii="Tahoma" w:hAnsi="Tahoma" w:cs="Tahoma"/>
          <w:sz w:val="20"/>
        </w:rPr>
        <w:t xml:space="preserve"> </w:t>
      </w:r>
      <w:r w:rsidRPr="00475113">
        <w:rPr>
          <w:rFonts w:ascii="Tahoma" w:hAnsi="Tahoma" w:cs="Tahoma"/>
          <w:sz w:val="20"/>
        </w:rPr>
        <w:t xml:space="preserve">Gushwa, M. &amp; </w:t>
      </w:r>
      <w:r w:rsidRPr="00475113">
        <w:rPr>
          <w:rFonts w:ascii="Tahoma" w:hAnsi="Tahoma" w:cs="Tahoma"/>
          <w:b/>
          <w:sz w:val="20"/>
        </w:rPr>
        <w:t>Cadet, T.</w:t>
      </w:r>
      <w:r w:rsidRPr="00475113">
        <w:rPr>
          <w:rFonts w:ascii="Tahoma" w:hAnsi="Tahoma" w:cs="Tahoma"/>
          <w:sz w:val="20"/>
        </w:rPr>
        <w:t xml:space="preserve"> 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Knowing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w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hat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y</w:t>
      </w:r>
      <w:r w:rsidR="00BA685F" w:rsidRPr="00475113">
        <w:rPr>
          <w:rFonts w:ascii="Tahoma" w:hAnsi="Tahoma" w:cs="Tahoma"/>
          <w:color w:val="222222"/>
          <w:sz w:val="20"/>
          <w:shd w:val="clear" w:color="auto" w:fill="FFFFFF"/>
        </w:rPr>
        <w:t>ou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d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on’t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k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now: An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e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xamination of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s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imulations,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s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kills &amp;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c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onfidence. </w:t>
      </w:r>
      <w:r w:rsidRPr="00475113">
        <w:rPr>
          <w:rFonts w:ascii="Tahoma" w:hAnsi="Tahoma" w:cs="Tahoma"/>
          <w:sz w:val="20"/>
        </w:rPr>
        <w:t>Council on Social Work Education Annual Meeting</w:t>
      </w:r>
      <w:r w:rsidR="00CF6B65">
        <w:rPr>
          <w:rFonts w:ascii="Tahoma" w:hAnsi="Tahoma" w:cs="Tahoma"/>
          <w:sz w:val="20"/>
        </w:rPr>
        <w:t>.</w:t>
      </w:r>
    </w:p>
    <w:p w14:paraId="61EBB6FC" w14:textId="0337EBD4" w:rsidR="00BB2241" w:rsidRPr="00475113" w:rsidRDefault="00BB2241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color w:val="222222"/>
          <w:sz w:val="20"/>
          <w:shd w:val="clear" w:color="auto" w:fill="FFFFFF"/>
        </w:rPr>
      </w:pPr>
      <w:r w:rsidRPr="00475113">
        <w:rPr>
          <w:rFonts w:ascii="Tahoma" w:hAnsi="Tahoma" w:cs="Tahoma"/>
          <w:sz w:val="20"/>
        </w:rPr>
        <w:t>Nov 2020</w:t>
      </w:r>
      <w:r w:rsidR="000B65FC">
        <w:rPr>
          <w:rFonts w:ascii="Tahoma" w:hAnsi="Tahoma" w:cs="Tahoma"/>
          <w:sz w:val="20"/>
        </w:rPr>
        <w:t xml:space="preserve"> </w:t>
      </w:r>
      <w:r w:rsidR="00AC50B8" w:rsidRPr="00475113">
        <w:rPr>
          <w:rFonts w:ascii="Tahoma" w:hAnsi="Tahoma" w:cs="Tahoma"/>
          <w:b/>
          <w:sz w:val="20"/>
        </w:rPr>
        <w:t>Cadet, T.</w:t>
      </w:r>
      <w:r w:rsidR="00AC50B8" w:rsidRPr="00475113">
        <w:rPr>
          <w:rFonts w:ascii="Tahoma" w:hAnsi="Tahoma" w:cs="Tahoma"/>
          <w:sz w:val="20"/>
        </w:rPr>
        <w:t xml:space="preserve"> &amp; Schonberg, M. </w:t>
      </w:r>
      <w:r w:rsidR="00AC50B8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The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e</w:t>
      </w:r>
      <w:r w:rsidR="00AC50B8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valuation of a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m</w:t>
      </w:r>
      <w:r w:rsidR="00AC50B8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odified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d</w:t>
      </w:r>
      <w:r w:rsidR="00AC50B8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ecision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a</w:t>
      </w:r>
      <w:r w:rsidR="00AC50B8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id for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o</w:t>
      </w:r>
      <w:r w:rsidR="00AC50B8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lder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w</w:t>
      </w:r>
      <w:r w:rsidR="00BA685F" w:rsidRPr="00475113">
        <w:rPr>
          <w:rFonts w:ascii="Tahoma" w:hAnsi="Tahoma" w:cs="Tahoma"/>
          <w:color w:val="222222"/>
          <w:sz w:val="20"/>
          <w:shd w:val="clear" w:color="auto" w:fill="FFFFFF"/>
        </w:rPr>
        <w:t>omen</w:t>
      </w:r>
      <w:r w:rsidR="00AC50B8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w</w:t>
      </w:r>
      <w:r w:rsidR="00AC50B8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ith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l</w:t>
      </w:r>
      <w:r w:rsidR="00AC50B8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ow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h</w:t>
      </w:r>
      <w:r w:rsidR="00AC50B8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ealth </w:t>
      </w:r>
      <w:r w:rsidR="00BA685F">
        <w:rPr>
          <w:rFonts w:ascii="Tahoma" w:hAnsi="Tahoma" w:cs="Tahoma"/>
          <w:color w:val="222222"/>
          <w:sz w:val="20"/>
          <w:shd w:val="clear" w:color="auto" w:fill="FFFFFF"/>
        </w:rPr>
        <w:t>l</w:t>
      </w:r>
      <w:r w:rsidR="00AC50B8" w:rsidRPr="00475113">
        <w:rPr>
          <w:rFonts w:ascii="Tahoma" w:hAnsi="Tahoma" w:cs="Tahoma"/>
          <w:color w:val="222222"/>
          <w:sz w:val="20"/>
          <w:shd w:val="clear" w:color="auto" w:fill="FFFFFF"/>
        </w:rPr>
        <w:t>iteracy. Gerontological Society of America</w:t>
      </w:r>
      <w:r w:rsidR="003575D9">
        <w:rPr>
          <w:rFonts w:ascii="Tahoma" w:hAnsi="Tahoma" w:cs="Tahoma"/>
          <w:color w:val="222222"/>
          <w:sz w:val="20"/>
          <w:shd w:val="clear" w:color="auto" w:fill="FFFFFF"/>
        </w:rPr>
        <w:t>.</w:t>
      </w:r>
    </w:p>
    <w:p w14:paraId="2AD7CE32" w14:textId="5EE94BA3" w:rsidR="009C1F0E" w:rsidRPr="00475113" w:rsidRDefault="009C1F0E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75113">
        <w:rPr>
          <w:rFonts w:ascii="Tahoma" w:hAnsi="Tahoma" w:cs="Tahoma"/>
          <w:sz w:val="20"/>
        </w:rPr>
        <w:t>Nov 2020</w:t>
      </w:r>
      <w:r w:rsidR="000B65FC">
        <w:rPr>
          <w:rFonts w:ascii="Tahoma" w:hAnsi="Tahoma" w:cs="Tahoma"/>
          <w:sz w:val="20"/>
        </w:rPr>
        <w:t xml:space="preserve"> </w:t>
      </w:r>
      <w:r w:rsidRPr="00475113">
        <w:rPr>
          <w:rFonts w:ascii="Tahoma" w:hAnsi="Tahoma" w:cs="Tahoma"/>
          <w:sz w:val="20"/>
        </w:rPr>
        <w:t>*</w:t>
      </w:r>
      <w:r w:rsidRPr="00475113">
        <w:rPr>
          <w:rFonts w:ascii="Tahoma" w:hAnsi="Tahoma" w:cs="Tahoma"/>
          <w:color w:val="000000"/>
          <w:sz w:val="20"/>
        </w:rPr>
        <w:t xml:space="preserve">Johnson, </w:t>
      </w:r>
      <w:proofErr w:type="gramStart"/>
      <w:r w:rsidRPr="00475113">
        <w:rPr>
          <w:rFonts w:ascii="Tahoma" w:hAnsi="Tahoma" w:cs="Tahoma"/>
          <w:color w:val="000000"/>
          <w:sz w:val="20"/>
        </w:rPr>
        <w:t>K.E. ,</w:t>
      </w:r>
      <w:proofErr w:type="gramEnd"/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 *Sol, K., *Sprague, B. N., </w:t>
      </w:r>
      <w:r w:rsidRPr="00475113">
        <w:rPr>
          <w:rFonts w:ascii="Tahoma" w:hAnsi="Tahoma" w:cs="Tahoma"/>
          <w:b/>
          <w:color w:val="222222"/>
          <w:sz w:val="20"/>
          <w:shd w:val="clear" w:color="auto" w:fill="FFFFFF"/>
        </w:rPr>
        <w:t>Cadet, T.,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 *Muñoz, E., &amp; Webster, N. J. </w:t>
      </w:r>
      <w:r w:rsidRPr="00475113">
        <w:rPr>
          <w:rFonts w:ascii="Tahoma" w:hAnsi="Tahoma" w:cs="Tahoma"/>
          <w:color w:val="000000"/>
          <w:sz w:val="20"/>
        </w:rPr>
        <w:t xml:space="preserve"> </w:t>
      </w:r>
      <w:r w:rsidR="00862FBF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The </w:t>
      </w:r>
      <w:r w:rsidR="009B1171">
        <w:rPr>
          <w:rFonts w:ascii="Tahoma" w:hAnsi="Tahoma" w:cs="Tahoma"/>
          <w:color w:val="222222"/>
          <w:sz w:val="20"/>
          <w:shd w:val="clear" w:color="auto" w:fill="FFFFFF"/>
        </w:rPr>
        <w:t>r</w:t>
      </w:r>
      <w:r w:rsidR="00862FBF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ole of </w:t>
      </w:r>
      <w:r w:rsidR="009B1171">
        <w:rPr>
          <w:rFonts w:ascii="Tahoma" w:hAnsi="Tahoma" w:cs="Tahoma"/>
          <w:color w:val="222222"/>
          <w:sz w:val="20"/>
          <w:shd w:val="clear" w:color="auto" w:fill="FFFFFF"/>
        </w:rPr>
        <w:t>g</w:t>
      </w:r>
      <w:r w:rsidR="00862FBF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eographical </w:t>
      </w:r>
      <w:r w:rsidR="009B1171">
        <w:rPr>
          <w:rFonts w:ascii="Tahoma" w:hAnsi="Tahoma" w:cs="Tahoma"/>
          <w:color w:val="222222"/>
          <w:sz w:val="20"/>
          <w:shd w:val="clear" w:color="auto" w:fill="FFFFFF"/>
        </w:rPr>
        <w:t>d</w:t>
      </w:r>
      <w:r w:rsidR="00862FBF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ifferences and </w:t>
      </w:r>
      <w:r w:rsidR="009B1171">
        <w:rPr>
          <w:rFonts w:ascii="Tahoma" w:hAnsi="Tahoma" w:cs="Tahoma"/>
          <w:color w:val="222222"/>
          <w:sz w:val="20"/>
          <w:shd w:val="clear" w:color="auto" w:fill="FFFFFF"/>
        </w:rPr>
        <w:t>d</w:t>
      </w:r>
      <w:r w:rsidR="00862FBF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iscrimination in the </w:t>
      </w:r>
      <w:r w:rsidR="009B1171">
        <w:rPr>
          <w:rFonts w:ascii="Tahoma" w:hAnsi="Tahoma" w:cs="Tahoma"/>
          <w:color w:val="222222"/>
          <w:sz w:val="20"/>
          <w:shd w:val="clear" w:color="auto" w:fill="FFFFFF"/>
        </w:rPr>
        <w:t>c</w:t>
      </w:r>
      <w:r w:rsidR="00862FBF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ognitive </w:t>
      </w:r>
      <w:r w:rsidR="009B1171">
        <w:rPr>
          <w:rFonts w:ascii="Tahoma" w:hAnsi="Tahoma" w:cs="Tahoma"/>
          <w:color w:val="222222"/>
          <w:sz w:val="20"/>
          <w:shd w:val="clear" w:color="auto" w:fill="FFFFFF"/>
        </w:rPr>
        <w:t>h</w:t>
      </w:r>
      <w:r w:rsidR="00862FBF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ealth of </w:t>
      </w:r>
      <w:r w:rsidR="003575D9">
        <w:rPr>
          <w:rFonts w:ascii="Tahoma" w:hAnsi="Tahoma" w:cs="Tahoma"/>
          <w:color w:val="222222"/>
          <w:sz w:val="20"/>
          <w:shd w:val="clear" w:color="auto" w:fill="FFFFFF"/>
        </w:rPr>
        <w:t>o</w:t>
      </w:r>
      <w:r w:rsidR="00862FBF" w:rsidRPr="00475113">
        <w:rPr>
          <w:rFonts w:ascii="Tahoma" w:hAnsi="Tahoma" w:cs="Tahoma"/>
          <w:color w:val="222222"/>
          <w:sz w:val="20"/>
          <w:shd w:val="clear" w:color="auto" w:fill="FFFFFF"/>
        </w:rPr>
        <w:t>lder Blacks</w:t>
      </w:r>
      <w:r w:rsidR="00856422" w:rsidRPr="00475113">
        <w:rPr>
          <w:rFonts w:ascii="Tahoma" w:hAnsi="Tahoma" w:cs="Tahoma"/>
          <w:color w:val="000000"/>
          <w:sz w:val="20"/>
        </w:rPr>
        <w:t xml:space="preserve">. </w:t>
      </w:r>
      <w:r w:rsidR="00856422" w:rsidRPr="00475113">
        <w:rPr>
          <w:rFonts w:ascii="Tahoma" w:hAnsi="Tahoma" w:cs="Tahoma"/>
          <w:color w:val="222222"/>
          <w:sz w:val="20"/>
          <w:shd w:val="clear" w:color="auto" w:fill="FFFFFF"/>
        </w:rPr>
        <w:t>Gerontological Society of America</w:t>
      </w:r>
      <w:r w:rsidR="00CF6B65">
        <w:rPr>
          <w:rFonts w:ascii="Tahoma" w:hAnsi="Tahoma" w:cs="Tahoma"/>
          <w:color w:val="222222"/>
          <w:sz w:val="20"/>
          <w:shd w:val="clear" w:color="auto" w:fill="FFFFFF"/>
        </w:rPr>
        <w:t>.</w:t>
      </w:r>
      <w:r w:rsidR="00856422"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 </w:t>
      </w:r>
    </w:p>
    <w:p w14:paraId="340E162D" w14:textId="459C023E" w:rsidR="001A3557" w:rsidRPr="00475113" w:rsidRDefault="001A3557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  <w:shd w:val="clear" w:color="auto" w:fill="FFFFFF"/>
        </w:rPr>
      </w:pPr>
      <w:r w:rsidRPr="00475113">
        <w:rPr>
          <w:rFonts w:ascii="Tahoma" w:hAnsi="Tahoma" w:cs="Tahoma"/>
          <w:sz w:val="20"/>
        </w:rPr>
        <w:t>Oct 2020</w:t>
      </w:r>
      <w:r w:rsidR="000B65FC">
        <w:rPr>
          <w:rFonts w:ascii="Tahoma" w:hAnsi="Tahoma" w:cs="Tahoma"/>
          <w:b/>
          <w:sz w:val="20"/>
        </w:rPr>
        <w:t xml:space="preserve"> </w:t>
      </w:r>
      <w:r w:rsidRPr="00475113">
        <w:rPr>
          <w:rFonts w:ascii="Tahoma" w:hAnsi="Tahoma" w:cs="Tahoma"/>
          <w:b/>
          <w:sz w:val="20"/>
        </w:rPr>
        <w:t>Invited Moderator</w:t>
      </w:r>
      <w:r w:rsidRPr="00475113">
        <w:rPr>
          <w:rFonts w:ascii="Tahoma" w:hAnsi="Tahoma" w:cs="Tahoma"/>
          <w:sz w:val="20"/>
        </w:rPr>
        <w:t xml:space="preserve">: </w:t>
      </w:r>
      <w:r w:rsidR="00BB2241" w:rsidRPr="00475113">
        <w:rPr>
          <w:rFonts w:ascii="Tahoma" w:hAnsi="Tahoma" w:cs="Tahoma"/>
          <w:sz w:val="20"/>
          <w:shd w:val="clear" w:color="auto" w:fill="FFFFFF"/>
        </w:rPr>
        <w:t>Economic Impact and Return on Investment in Public Health. American Public Health Association</w:t>
      </w:r>
      <w:r w:rsidR="009B1171">
        <w:rPr>
          <w:rFonts w:ascii="Tahoma" w:hAnsi="Tahoma" w:cs="Tahoma"/>
          <w:sz w:val="20"/>
          <w:shd w:val="clear" w:color="auto" w:fill="FFFFFF"/>
        </w:rPr>
        <w:t>.</w:t>
      </w:r>
    </w:p>
    <w:p w14:paraId="5336908D" w14:textId="0308D59F" w:rsidR="008A3AC8" w:rsidRPr="008A3AC8" w:rsidRDefault="00F07E45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75113">
        <w:rPr>
          <w:rFonts w:ascii="Tahoma" w:hAnsi="Tahoma" w:cs="Tahoma"/>
          <w:sz w:val="20"/>
        </w:rPr>
        <w:t>Jun 2020</w:t>
      </w:r>
      <w:r w:rsidR="000B65FC">
        <w:rPr>
          <w:rFonts w:ascii="Tahoma" w:hAnsi="Tahoma" w:cs="Tahoma"/>
          <w:sz w:val="20"/>
        </w:rPr>
        <w:t xml:space="preserve"> </w:t>
      </w:r>
      <w:r w:rsidRPr="00475113">
        <w:rPr>
          <w:rFonts w:ascii="Tahoma" w:hAnsi="Tahoma" w:cs="Tahoma"/>
          <w:sz w:val="20"/>
        </w:rPr>
        <w:t>*</w:t>
      </w:r>
      <w:r w:rsidRPr="00475113">
        <w:rPr>
          <w:rFonts w:ascii="Tahoma" w:hAnsi="Tahoma" w:cs="Tahoma"/>
          <w:color w:val="000000"/>
          <w:sz w:val="20"/>
        </w:rPr>
        <w:t xml:space="preserve">Johnson, </w:t>
      </w:r>
      <w:proofErr w:type="gramStart"/>
      <w:r w:rsidRPr="00475113">
        <w:rPr>
          <w:rFonts w:ascii="Tahoma" w:hAnsi="Tahoma" w:cs="Tahoma"/>
          <w:color w:val="000000"/>
          <w:sz w:val="20"/>
        </w:rPr>
        <w:t>K.E. ,</w:t>
      </w:r>
      <w:proofErr w:type="gramEnd"/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 *Sol, K., *Sprague, B. N., </w:t>
      </w:r>
      <w:r w:rsidRPr="00475113">
        <w:rPr>
          <w:rFonts w:ascii="Tahoma" w:hAnsi="Tahoma" w:cs="Tahoma"/>
          <w:b/>
          <w:color w:val="222222"/>
          <w:sz w:val="20"/>
          <w:shd w:val="clear" w:color="auto" w:fill="FFFFFF"/>
        </w:rPr>
        <w:t>Cadet, T.,</w:t>
      </w:r>
      <w:r w:rsidRPr="00475113">
        <w:rPr>
          <w:rFonts w:ascii="Tahoma" w:hAnsi="Tahoma" w:cs="Tahoma"/>
          <w:color w:val="222222"/>
          <w:sz w:val="20"/>
          <w:shd w:val="clear" w:color="auto" w:fill="FFFFFF"/>
        </w:rPr>
        <w:t xml:space="preserve"> *Muñoz, E., &amp; Webster, N. J.  </w:t>
      </w:r>
      <w:r w:rsidRPr="00475113">
        <w:rPr>
          <w:rFonts w:ascii="Tahoma" w:hAnsi="Tahoma" w:cs="Tahoma"/>
          <w:color w:val="000000"/>
          <w:sz w:val="20"/>
        </w:rPr>
        <w:t xml:space="preserve"> (cancelled due to COVID-19). The impact of rural-urban </w:t>
      </w:r>
      <w:proofErr w:type="gramStart"/>
      <w:r w:rsidRPr="00475113">
        <w:rPr>
          <w:rFonts w:ascii="Tahoma" w:hAnsi="Tahoma" w:cs="Tahoma"/>
          <w:color w:val="000000"/>
          <w:sz w:val="20"/>
        </w:rPr>
        <w:t>difference</w:t>
      </w:r>
      <w:proofErr w:type="gramEnd"/>
      <w:r w:rsidRPr="00475113">
        <w:rPr>
          <w:rFonts w:ascii="Tahoma" w:hAnsi="Tahoma" w:cs="Tahoma"/>
          <w:color w:val="000000"/>
          <w:sz w:val="20"/>
        </w:rPr>
        <w:t xml:space="preserve"> and discrimination of cognitive health among older Blacks. 26th Annual AHRQ NRSA Trainees Research Meeting. Boston, Massachusetts</w:t>
      </w:r>
      <w:r w:rsidR="00E62D21">
        <w:rPr>
          <w:rFonts w:ascii="Tahoma" w:hAnsi="Tahoma" w:cs="Tahoma"/>
          <w:color w:val="000000"/>
          <w:sz w:val="20"/>
        </w:rPr>
        <w:t>.</w:t>
      </w:r>
    </w:p>
    <w:p w14:paraId="5EA21BBA" w14:textId="04F7D5E2" w:rsidR="008A3AC8" w:rsidRPr="008A3AC8" w:rsidRDefault="0068683D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475113">
        <w:rPr>
          <w:rFonts w:ascii="Tahoma" w:hAnsi="Tahoma" w:cs="Tahoma"/>
          <w:sz w:val="20"/>
        </w:rPr>
        <w:t>Jan 2020</w:t>
      </w:r>
      <w:r w:rsidR="000B65FC">
        <w:rPr>
          <w:rFonts w:ascii="Tahoma" w:hAnsi="Tahoma" w:cs="Tahoma"/>
          <w:sz w:val="20"/>
        </w:rPr>
        <w:t xml:space="preserve"> </w:t>
      </w:r>
      <w:r w:rsidR="00EE626E" w:rsidRPr="00475113">
        <w:rPr>
          <w:rFonts w:ascii="Tahoma" w:hAnsi="Tahoma" w:cs="Tahoma"/>
          <w:sz w:val="20"/>
        </w:rPr>
        <w:t xml:space="preserve">Cadet, T., Golden, R., &amp; Joe, S. 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Integrating </w:t>
      </w:r>
      <w:r w:rsidR="00D87579">
        <w:rPr>
          <w:rFonts w:ascii="Tahoma" w:hAnsi="Tahoma" w:cs="Tahoma"/>
          <w:sz w:val="20"/>
          <w:szCs w:val="20"/>
          <w:shd w:val="clear" w:color="auto" w:fill="FFFFFF"/>
        </w:rPr>
        <w:t>s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ocial </w:t>
      </w:r>
      <w:r w:rsidR="00252DD3">
        <w:rPr>
          <w:rFonts w:ascii="Tahoma" w:hAnsi="Tahoma" w:cs="Tahoma"/>
          <w:sz w:val="20"/>
          <w:szCs w:val="20"/>
          <w:shd w:val="clear" w:color="auto" w:fill="FFFFFF"/>
        </w:rPr>
        <w:t>n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eeds </w:t>
      </w:r>
      <w:r w:rsidR="00252DD3">
        <w:rPr>
          <w:rFonts w:ascii="Tahoma" w:hAnsi="Tahoma" w:cs="Tahoma"/>
          <w:sz w:val="20"/>
          <w:szCs w:val="20"/>
          <w:shd w:val="clear" w:color="auto" w:fill="FFFFFF"/>
        </w:rPr>
        <w:t>c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are into the </w:t>
      </w:r>
      <w:r w:rsidR="00252DD3">
        <w:rPr>
          <w:rFonts w:ascii="Tahoma" w:hAnsi="Tahoma" w:cs="Tahoma"/>
          <w:sz w:val="20"/>
          <w:szCs w:val="20"/>
          <w:shd w:val="clear" w:color="auto" w:fill="FFFFFF"/>
        </w:rPr>
        <w:t>d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elivery of </w:t>
      </w:r>
      <w:r w:rsidR="00252DD3">
        <w:rPr>
          <w:rFonts w:ascii="Tahoma" w:hAnsi="Tahoma" w:cs="Tahoma"/>
          <w:sz w:val="20"/>
          <w:szCs w:val="20"/>
          <w:shd w:val="clear" w:color="auto" w:fill="FFFFFF"/>
        </w:rPr>
        <w:t>h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ealth </w:t>
      </w:r>
      <w:r w:rsidR="00252DD3">
        <w:rPr>
          <w:rFonts w:ascii="Tahoma" w:hAnsi="Tahoma" w:cs="Tahoma"/>
          <w:sz w:val="20"/>
          <w:szCs w:val="20"/>
          <w:shd w:val="clear" w:color="auto" w:fill="FFFFFF"/>
        </w:rPr>
        <w:t>c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are to </w:t>
      </w:r>
      <w:r w:rsidR="00252DD3">
        <w:rPr>
          <w:rFonts w:ascii="Tahoma" w:hAnsi="Tahoma" w:cs="Tahoma"/>
          <w:sz w:val="20"/>
          <w:szCs w:val="20"/>
          <w:shd w:val="clear" w:color="auto" w:fill="FFFFFF"/>
        </w:rPr>
        <w:t>i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mprove the </w:t>
      </w:r>
      <w:r w:rsidR="00252DD3">
        <w:rPr>
          <w:rFonts w:ascii="Tahoma" w:hAnsi="Tahoma" w:cs="Tahoma"/>
          <w:sz w:val="20"/>
          <w:szCs w:val="20"/>
          <w:shd w:val="clear" w:color="auto" w:fill="FFFFFF"/>
        </w:rPr>
        <w:t>n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ation's </w:t>
      </w:r>
      <w:r w:rsidR="00252DD3">
        <w:rPr>
          <w:rFonts w:ascii="Tahoma" w:hAnsi="Tahoma" w:cs="Tahoma"/>
          <w:sz w:val="20"/>
          <w:szCs w:val="20"/>
          <w:shd w:val="clear" w:color="auto" w:fill="FFFFFF"/>
        </w:rPr>
        <w:t>h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ealth: Potential </w:t>
      </w:r>
      <w:r w:rsidR="00252DD3">
        <w:rPr>
          <w:rFonts w:ascii="Tahoma" w:hAnsi="Tahoma" w:cs="Tahoma"/>
          <w:sz w:val="20"/>
          <w:szCs w:val="20"/>
          <w:shd w:val="clear" w:color="auto" w:fill="FFFFFF"/>
        </w:rPr>
        <w:t>s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ocial </w:t>
      </w:r>
      <w:r w:rsidR="00252DD3">
        <w:rPr>
          <w:rFonts w:ascii="Tahoma" w:hAnsi="Tahoma" w:cs="Tahoma"/>
          <w:sz w:val="20"/>
          <w:szCs w:val="20"/>
          <w:shd w:val="clear" w:color="auto" w:fill="FFFFFF"/>
        </w:rPr>
        <w:t>w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ork </w:t>
      </w:r>
      <w:proofErr w:type="spellStart"/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>esearch</w:t>
      </w:r>
      <w:proofErr w:type="spellEnd"/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 </w:t>
      </w:r>
      <w:r w:rsidR="00252DD3">
        <w:rPr>
          <w:rFonts w:ascii="Tahoma" w:hAnsi="Tahoma" w:cs="Tahoma"/>
          <w:sz w:val="20"/>
          <w:szCs w:val="20"/>
          <w:shd w:val="clear" w:color="auto" w:fill="FFFFFF"/>
        </w:rPr>
        <w:t>c</w:t>
      </w:r>
      <w:r w:rsidR="00EE626E" w:rsidRPr="00475113">
        <w:rPr>
          <w:rFonts w:ascii="Tahoma" w:hAnsi="Tahoma" w:cs="Tahoma"/>
          <w:sz w:val="20"/>
          <w:szCs w:val="20"/>
          <w:shd w:val="clear" w:color="auto" w:fill="FFFFFF"/>
        </w:rPr>
        <w:t xml:space="preserve">ontributions. </w:t>
      </w:r>
      <w:r w:rsidRPr="00475113">
        <w:rPr>
          <w:rFonts w:ascii="Tahoma" w:hAnsi="Tahoma" w:cs="Tahoma"/>
          <w:sz w:val="20"/>
          <w:szCs w:val="20"/>
        </w:rPr>
        <w:t>Society of Social Work Research, Washington, DC</w:t>
      </w:r>
      <w:r w:rsidR="00E62D21">
        <w:rPr>
          <w:rFonts w:ascii="Tahoma" w:hAnsi="Tahoma" w:cs="Tahoma"/>
          <w:sz w:val="20"/>
          <w:szCs w:val="20"/>
        </w:rPr>
        <w:t>.</w:t>
      </w:r>
    </w:p>
    <w:p w14:paraId="764535B4" w14:textId="32D4FD85" w:rsidR="000B65FC" w:rsidRPr="000B65FC" w:rsidRDefault="00EE626E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8A3AC8">
        <w:rPr>
          <w:rFonts w:ascii="Tahoma" w:hAnsi="Tahoma" w:cs="Tahoma"/>
          <w:sz w:val="20"/>
        </w:rPr>
        <w:t>Jan 2020</w:t>
      </w:r>
      <w:r w:rsidR="000B65FC">
        <w:rPr>
          <w:rFonts w:ascii="Tahoma" w:hAnsi="Tahoma" w:cs="Tahoma"/>
          <w:sz w:val="20"/>
        </w:rPr>
        <w:t xml:space="preserve"> </w:t>
      </w:r>
      <w:r w:rsidR="000240CC" w:rsidRPr="008A3AC8">
        <w:rPr>
          <w:rFonts w:ascii="Tahoma" w:hAnsi="Tahoma" w:cs="Tahoma"/>
          <w:sz w:val="20"/>
        </w:rPr>
        <w:t xml:space="preserve">Bakk, L., </w:t>
      </w:r>
      <w:r w:rsidR="000240CC" w:rsidRPr="002063EA">
        <w:rPr>
          <w:rFonts w:ascii="Tahoma" w:hAnsi="Tahoma" w:cs="Tahoma"/>
          <w:b/>
          <w:bCs/>
          <w:sz w:val="20"/>
        </w:rPr>
        <w:t>Cadet, T</w:t>
      </w:r>
      <w:r w:rsidR="000240CC" w:rsidRPr="008A3AC8">
        <w:rPr>
          <w:rFonts w:ascii="Tahoma" w:hAnsi="Tahoma" w:cs="Tahoma"/>
          <w:sz w:val="20"/>
        </w:rPr>
        <w:t xml:space="preserve">. </w:t>
      </w:r>
      <w:r w:rsidR="000240CC" w:rsidRPr="008A3AC8">
        <w:rPr>
          <w:rFonts w:ascii="Tahoma" w:hAnsi="Tahoma" w:cs="Tahoma"/>
          <w:sz w:val="20"/>
          <w:shd w:val="clear" w:color="auto" w:fill="FFFFFF"/>
        </w:rPr>
        <w:t>Szewc, D., &amp; Oyler, D.</w:t>
      </w:r>
      <w:r w:rsidR="000240CC" w:rsidRPr="008A3AC8">
        <w:rPr>
          <w:rFonts w:ascii="Tahoma" w:hAnsi="Tahoma" w:cs="Tahoma"/>
          <w:sz w:val="20"/>
        </w:rPr>
        <w:t xml:space="preserve"> </w:t>
      </w:r>
      <w:r w:rsidR="000240CC" w:rsidRPr="008A3AC8">
        <w:rPr>
          <w:rFonts w:ascii="Tahoma" w:hAnsi="Tahoma" w:cs="Tahoma"/>
          <w:sz w:val="20"/>
          <w:szCs w:val="20"/>
          <w:shd w:val="clear" w:color="auto" w:fill="FFFFFF"/>
        </w:rPr>
        <w:t xml:space="preserve">Medicare </w:t>
      </w:r>
      <w:r w:rsidR="002063EA">
        <w:rPr>
          <w:rFonts w:ascii="Tahoma" w:hAnsi="Tahoma" w:cs="Tahoma"/>
          <w:sz w:val="20"/>
          <w:szCs w:val="20"/>
          <w:shd w:val="clear" w:color="auto" w:fill="FFFFFF"/>
        </w:rPr>
        <w:t>s</w:t>
      </w:r>
      <w:r w:rsidR="000240CC" w:rsidRPr="008A3AC8">
        <w:rPr>
          <w:rFonts w:ascii="Tahoma" w:hAnsi="Tahoma" w:cs="Tahoma"/>
          <w:sz w:val="20"/>
          <w:szCs w:val="20"/>
          <w:shd w:val="clear" w:color="auto" w:fill="FFFFFF"/>
        </w:rPr>
        <w:t xml:space="preserve">ubsidy </w:t>
      </w:r>
      <w:r w:rsidR="002063EA">
        <w:rPr>
          <w:rFonts w:ascii="Tahoma" w:hAnsi="Tahoma" w:cs="Tahoma"/>
          <w:sz w:val="20"/>
          <w:szCs w:val="20"/>
          <w:shd w:val="clear" w:color="auto" w:fill="FFFFFF"/>
        </w:rPr>
        <w:t>p</w:t>
      </w:r>
      <w:r w:rsidR="000240CC" w:rsidRPr="008A3AC8">
        <w:rPr>
          <w:rFonts w:ascii="Tahoma" w:hAnsi="Tahoma" w:cs="Tahoma"/>
          <w:sz w:val="20"/>
          <w:szCs w:val="20"/>
          <w:shd w:val="clear" w:color="auto" w:fill="FFFFFF"/>
        </w:rPr>
        <w:t xml:space="preserve">rograms: Are </w:t>
      </w:r>
      <w:r w:rsidR="00D87579">
        <w:rPr>
          <w:rFonts w:ascii="Tahoma" w:hAnsi="Tahoma" w:cs="Tahoma"/>
          <w:sz w:val="20"/>
          <w:szCs w:val="20"/>
          <w:shd w:val="clear" w:color="auto" w:fill="FFFFFF"/>
        </w:rPr>
        <w:t>c</w:t>
      </w:r>
      <w:r w:rsidR="000240CC" w:rsidRPr="008A3AC8">
        <w:rPr>
          <w:rFonts w:ascii="Tahoma" w:hAnsi="Tahoma" w:cs="Tahoma"/>
          <w:sz w:val="20"/>
          <w:szCs w:val="20"/>
          <w:shd w:val="clear" w:color="auto" w:fill="FFFFFF"/>
        </w:rPr>
        <w:t xml:space="preserve">urrent </w:t>
      </w:r>
      <w:r w:rsidR="00D87579">
        <w:rPr>
          <w:rFonts w:ascii="Tahoma" w:hAnsi="Tahoma" w:cs="Tahoma"/>
          <w:sz w:val="20"/>
          <w:szCs w:val="20"/>
          <w:shd w:val="clear" w:color="auto" w:fill="FFFFFF"/>
        </w:rPr>
        <w:t>o</w:t>
      </w:r>
      <w:r w:rsidR="000240CC" w:rsidRPr="008A3AC8">
        <w:rPr>
          <w:rFonts w:ascii="Tahoma" w:hAnsi="Tahoma" w:cs="Tahoma"/>
          <w:sz w:val="20"/>
          <w:szCs w:val="20"/>
          <w:shd w:val="clear" w:color="auto" w:fill="FFFFFF"/>
        </w:rPr>
        <w:t xml:space="preserve">utreach and </w:t>
      </w:r>
      <w:r w:rsidR="00D87579">
        <w:rPr>
          <w:rFonts w:ascii="Tahoma" w:hAnsi="Tahoma" w:cs="Tahoma"/>
          <w:sz w:val="20"/>
          <w:szCs w:val="20"/>
          <w:shd w:val="clear" w:color="auto" w:fill="FFFFFF"/>
        </w:rPr>
        <w:t>e</w:t>
      </w:r>
      <w:r w:rsidR="000240CC" w:rsidRPr="008A3AC8">
        <w:rPr>
          <w:rFonts w:ascii="Tahoma" w:hAnsi="Tahoma" w:cs="Tahoma"/>
          <w:sz w:val="20"/>
          <w:szCs w:val="20"/>
          <w:shd w:val="clear" w:color="auto" w:fill="FFFFFF"/>
        </w:rPr>
        <w:t xml:space="preserve">nrollment </w:t>
      </w:r>
      <w:r w:rsidR="00D87579">
        <w:rPr>
          <w:rFonts w:ascii="Tahoma" w:hAnsi="Tahoma" w:cs="Tahoma"/>
          <w:sz w:val="20"/>
          <w:szCs w:val="20"/>
          <w:shd w:val="clear" w:color="auto" w:fill="FFFFFF"/>
        </w:rPr>
        <w:t>e</w:t>
      </w:r>
      <w:r w:rsidR="000240CC" w:rsidRPr="008A3AC8">
        <w:rPr>
          <w:rFonts w:ascii="Tahoma" w:hAnsi="Tahoma" w:cs="Tahoma"/>
          <w:sz w:val="20"/>
          <w:szCs w:val="20"/>
          <w:shd w:val="clear" w:color="auto" w:fill="FFFFFF"/>
        </w:rPr>
        <w:t xml:space="preserve">fforts </w:t>
      </w:r>
      <w:r w:rsidR="00D87579">
        <w:rPr>
          <w:rFonts w:ascii="Tahoma" w:hAnsi="Tahoma" w:cs="Tahoma"/>
          <w:sz w:val="20"/>
          <w:szCs w:val="20"/>
          <w:shd w:val="clear" w:color="auto" w:fill="FFFFFF"/>
        </w:rPr>
        <w:t>e</w:t>
      </w:r>
      <w:r w:rsidR="000240CC" w:rsidRPr="008A3AC8">
        <w:rPr>
          <w:rFonts w:ascii="Tahoma" w:hAnsi="Tahoma" w:cs="Tahoma"/>
          <w:sz w:val="20"/>
          <w:szCs w:val="20"/>
          <w:shd w:val="clear" w:color="auto" w:fill="FFFFFF"/>
        </w:rPr>
        <w:t xml:space="preserve">ffective in Black </w:t>
      </w:r>
      <w:r w:rsidR="00D87579">
        <w:rPr>
          <w:rFonts w:ascii="Tahoma" w:hAnsi="Tahoma" w:cs="Tahoma"/>
          <w:sz w:val="20"/>
          <w:szCs w:val="20"/>
          <w:shd w:val="clear" w:color="auto" w:fill="FFFFFF"/>
        </w:rPr>
        <w:t>c</w:t>
      </w:r>
      <w:r w:rsidR="000240CC" w:rsidRPr="008A3AC8">
        <w:rPr>
          <w:rFonts w:ascii="Tahoma" w:hAnsi="Tahoma" w:cs="Tahoma"/>
          <w:sz w:val="20"/>
          <w:szCs w:val="20"/>
          <w:shd w:val="clear" w:color="auto" w:fill="FFFFFF"/>
        </w:rPr>
        <w:t>ommunities?</w:t>
      </w:r>
      <w:r w:rsidR="000240CC" w:rsidRPr="008A3AC8">
        <w:rPr>
          <w:rFonts w:ascii="Tahoma" w:hAnsi="Tahoma" w:cs="Tahoma"/>
          <w:sz w:val="20"/>
          <w:shd w:val="clear" w:color="auto" w:fill="FFFFFF"/>
        </w:rPr>
        <w:t xml:space="preserve"> </w:t>
      </w:r>
      <w:r w:rsidR="000240CC" w:rsidRPr="008A3AC8">
        <w:rPr>
          <w:rFonts w:ascii="Tahoma" w:hAnsi="Tahoma" w:cs="Tahoma"/>
          <w:sz w:val="20"/>
          <w:szCs w:val="20"/>
        </w:rPr>
        <w:t>Society of Social Work Research, Washington, DC</w:t>
      </w:r>
      <w:r w:rsidR="00E62D21">
        <w:rPr>
          <w:rFonts w:ascii="Tahoma" w:hAnsi="Tahoma" w:cs="Tahoma"/>
          <w:sz w:val="20"/>
          <w:szCs w:val="20"/>
        </w:rPr>
        <w:t>.</w:t>
      </w:r>
    </w:p>
    <w:p w14:paraId="6A898BB3" w14:textId="300EAD8D" w:rsidR="000B65FC" w:rsidRPr="000B65FC" w:rsidRDefault="00836B26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t>Nov 2019</w:t>
      </w:r>
      <w:r w:rsidR="000B65FC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sz w:val="20"/>
        </w:rPr>
        <w:t xml:space="preserve">Putney, J. Collin, CR, Halmo, R., Villa, R., Snyder, M., &amp; </w:t>
      </w:r>
      <w:r w:rsidRPr="000B65FC">
        <w:rPr>
          <w:rFonts w:ascii="Tahoma" w:hAnsi="Tahoma" w:cs="Tahoma"/>
          <w:b/>
          <w:sz w:val="20"/>
        </w:rPr>
        <w:t xml:space="preserve">Cadet, T.  </w:t>
      </w:r>
      <w:r w:rsidRPr="000B65FC">
        <w:rPr>
          <w:rFonts w:ascii="Tahoma" w:hAnsi="Tahoma" w:cs="Tahoma"/>
          <w:sz w:val="20"/>
        </w:rPr>
        <w:t xml:space="preserve">Opioid </w:t>
      </w:r>
      <w:r w:rsidR="008820BB">
        <w:rPr>
          <w:rFonts w:ascii="Tahoma" w:hAnsi="Tahoma" w:cs="Tahoma"/>
          <w:sz w:val="20"/>
        </w:rPr>
        <w:t>o</w:t>
      </w:r>
      <w:r w:rsidRPr="000B65FC">
        <w:rPr>
          <w:rFonts w:ascii="Tahoma" w:hAnsi="Tahoma" w:cs="Tahoma"/>
          <w:sz w:val="20"/>
        </w:rPr>
        <w:t xml:space="preserve">verdose </w:t>
      </w:r>
      <w:r w:rsidR="002063EA">
        <w:rPr>
          <w:rFonts w:ascii="Tahoma" w:hAnsi="Tahoma" w:cs="Tahoma"/>
          <w:sz w:val="20"/>
        </w:rPr>
        <w:t>p</w:t>
      </w:r>
      <w:r w:rsidRPr="000B65FC">
        <w:rPr>
          <w:rFonts w:ascii="Tahoma" w:hAnsi="Tahoma" w:cs="Tahoma"/>
          <w:sz w:val="20"/>
        </w:rPr>
        <w:t xml:space="preserve">revention: A </w:t>
      </w:r>
      <w:r w:rsidR="002063EA">
        <w:rPr>
          <w:rFonts w:ascii="Tahoma" w:hAnsi="Tahoma" w:cs="Tahoma"/>
          <w:sz w:val="20"/>
        </w:rPr>
        <w:t>p</w:t>
      </w:r>
      <w:r w:rsidRPr="000B65FC">
        <w:rPr>
          <w:rFonts w:ascii="Tahoma" w:hAnsi="Tahoma" w:cs="Tahoma"/>
          <w:sz w:val="20"/>
        </w:rPr>
        <w:t xml:space="preserve">ilot </w:t>
      </w:r>
      <w:r w:rsidR="002063EA">
        <w:rPr>
          <w:rFonts w:ascii="Tahoma" w:hAnsi="Tahoma" w:cs="Tahoma"/>
          <w:sz w:val="20"/>
        </w:rPr>
        <w:t>t</w:t>
      </w:r>
      <w:r w:rsidRPr="000B65FC">
        <w:rPr>
          <w:rFonts w:ascii="Tahoma" w:hAnsi="Tahoma" w:cs="Tahoma"/>
          <w:sz w:val="20"/>
        </w:rPr>
        <w:t xml:space="preserve">raining </w:t>
      </w:r>
      <w:r w:rsidR="002063EA">
        <w:rPr>
          <w:rFonts w:ascii="Tahoma" w:hAnsi="Tahoma" w:cs="Tahoma"/>
          <w:sz w:val="20"/>
        </w:rPr>
        <w:t>p</w:t>
      </w:r>
      <w:r w:rsidRPr="000B65FC">
        <w:rPr>
          <w:rFonts w:ascii="Tahoma" w:hAnsi="Tahoma" w:cs="Tahoma"/>
          <w:sz w:val="20"/>
        </w:rPr>
        <w:t xml:space="preserve">rogram for </w:t>
      </w:r>
      <w:r w:rsidR="002063EA">
        <w:rPr>
          <w:rFonts w:ascii="Tahoma" w:hAnsi="Tahoma" w:cs="Tahoma"/>
          <w:sz w:val="20"/>
        </w:rPr>
        <w:t>s</w:t>
      </w:r>
      <w:r w:rsidRPr="000B65FC">
        <w:rPr>
          <w:rFonts w:ascii="Tahoma" w:hAnsi="Tahoma" w:cs="Tahoma"/>
          <w:sz w:val="20"/>
        </w:rPr>
        <w:t xml:space="preserve">ocial </w:t>
      </w:r>
      <w:r w:rsidR="002063EA">
        <w:rPr>
          <w:rFonts w:ascii="Tahoma" w:hAnsi="Tahoma" w:cs="Tahoma"/>
          <w:sz w:val="20"/>
        </w:rPr>
        <w:t>w</w:t>
      </w:r>
      <w:r w:rsidRPr="000B65FC">
        <w:rPr>
          <w:rFonts w:ascii="Tahoma" w:hAnsi="Tahoma" w:cs="Tahoma"/>
          <w:sz w:val="20"/>
        </w:rPr>
        <w:t xml:space="preserve">ork </w:t>
      </w:r>
      <w:r w:rsidR="002063EA">
        <w:rPr>
          <w:rFonts w:ascii="Tahoma" w:hAnsi="Tahoma" w:cs="Tahoma"/>
          <w:sz w:val="20"/>
        </w:rPr>
        <w:t>s</w:t>
      </w:r>
      <w:r w:rsidRPr="000B65FC">
        <w:rPr>
          <w:rFonts w:ascii="Tahoma" w:hAnsi="Tahoma" w:cs="Tahoma"/>
          <w:sz w:val="20"/>
        </w:rPr>
        <w:t xml:space="preserve">tudents and </w:t>
      </w:r>
      <w:r w:rsidR="002063EA">
        <w:rPr>
          <w:rFonts w:ascii="Tahoma" w:hAnsi="Tahoma" w:cs="Tahoma"/>
          <w:sz w:val="20"/>
        </w:rPr>
        <w:t>f</w:t>
      </w:r>
      <w:r w:rsidRPr="000B65FC">
        <w:rPr>
          <w:rFonts w:ascii="Tahoma" w:hAnsi="Tahoma" w:cs="Tahoma"/>
          <w:sz w:val="20"/>
        </w:rPr>
        <w:t xml:space="preserve">ield </w:t>
      </w:r>
      <w:r w:rsidR="002063EA">
        <w:rPr>
          <w:rFonts w:ascii="Tahoma" w:hAnsi="Tahoma" w:cs="Tahoma"/>
          <w:sz w:val="20"/>
        </w:rPr>
        <w:t>i</w:t>
      </w:r>
      <w:r w:rsidRPr="000B65FC">
        <w:rPr>
          <w:rFonts w:ascii="Tahoma" w:hAnsi="Tahoma" w:cs="Tahoma"/>
          <w:sz w:val="20"/>
        </w:rPr>
        <w:t>nstructors. Poster presentation at the 4</w:t>
      </w:r>
      <w:r w:rsidRPr="000B65FC">
        <w:rPr>
          <w:rFonts w:ascii="Tahoma" w:hAnsi="Tahoma" w:cs="Tahoma"/>
          <w:sz w:val="20"/>
          <w:shd w:val="clear" w:color="auto" w:fill="FFFFFF"/>
        </w:rPr>
        <w:t>3rd Association for Medical Education and Research in Substance Abuse, Boston, MA</w:t>
      </w:r>
      <w:r w:rsidR="00E62D21">
        <w:rPr>
          <w:rFonts w:ascii="Tahoma" w:hAnsi="Tahoma" w:cs="Tahoma"/>
          <w:sz w:val="20"/>
          <w:shd w:val="clear" w:color="auto" w:fill="FFFFFF"/>
        </w:rPr>
        <w:t>.</w:t>
      </w:r>
    </w:p>
    <w:p w14:paraId="20F8CEDB" w14:textId="3E24C770" w:rsidR="000B65FC" w:rsidRPr="000B65FC" w:rsidRDefault="0068683D" w:rsidP="00E02639">
      <w:pPr>
        <w:pStyle w:val="ListParagraph"/>
        <w:numPr>
          <w:ilvl w:val="0"/>
          <w:numId w:val="31"/>
        </w:numPr>
        <w:ind w:left="360"/>
        <w:rPr>
          <w:rStyle w:val="Emphasis"/>
          <w:rFonts w:ascii="Tahoma" w:hAnsi="Tahoma" w:cs="Tahoma"/>
          <w:i w:val="0"/>
          <w:iCs w:val="0"/>
          <w:sz w:val="20"/>
        </w:rPr>
      </w:pPr>
      <w:r w:rsidRPr="000B65FC">
        <w:rPr>
          <w:rFonts w:ascii="Tahoma" w:hAnsi="Tahoma" w:cs="Tahoma"/>
          <w:sz w:val="20"/>
        </w:rPr>
        <w:t>Nov 2019</w:t>
      </w:r>
      <w:r w:rsidR="000B65FC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b/>
          <w:sz w:val="20"/>
        </w:rPr>
        <w:t>Cadet, T</w:t>
      </w:r>
      <w:r w:rsidRPr="000B65FC">
        <w:rPr>
          <w:rFonts w:ascii="Tahoma" w:hAnsi="Tahoma" w:cs="Tahoma"/>
          <w:sz w:val="20"/>
        </w:rPr>
        <w:t xml:space="preserve">., Golden, R., </w:t>
      </w:r>
      <w:r w:rsidR="005E28C3" w:rsidRPr="000B65FC">
        <w:rPr>
          <w:rFonts w:ascii="Tahoma" w:hAnsi="Tahoma" w:cs="Tahoma"/>
          <w:sz w:val="20"/>
        </w:rPr>
        <w:t xml:space="preserve">&amp; Warren, Clem, K. 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Integrating </w:t>
      </w:r>
      <w:r w:rsidR="008820BB">
        <w:rPr>
          <w:rStyle w:val="Emphasis"/>
          <w:rFonts w:ascii="Tahoma" w:hAnsi="Tahoma" w:cs="Tahoma"/>
          <w:i w:val="0"/>
          <w:sz w:val="20"/>
          <w:shd w:val="clear" w:color="auto" w:fill="FFFFFF"/>
        </w:rPr>
        <w:t>s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ocial </w:t>
      </w:r>
      <w:r w:rsidR="008820BB">
        <w:rPr>
          <w:rStyle w:val="Emphasis"/>
          <w:rFonts w:ascii="Tahoma" w:hAnsi="Tahoma" w:cs="Tahoma"/>
          <w:i w:val="0"/>
          <w:sz w:val="20"/>
          <w:shd w:val="clear" w:color="auto" w:fill="FFFFFF"/>
        </w:rPr>
        <w:t>n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eeds </w:t>
      </w:r>
      <w:r w:rsidR="008820BB">
        <w:rPr>
          <w:rStyle w:val="Emphasis"/>
          <w:rFonts w:ascii="Tahoma" w:hAnsi="Tahoma" w:cs="Tahoma"/>
          <w:i w:val="0"/>
          <w:sz w:val="20"/>
          <w:shd w:val="clear" w:color="auto" w:fill="FFFFFF"/>
        </w:rPr>
        <w:t>c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are into the </w:t>
      </w:r>
      <w:r w:rsidR="008820BB">
        <w:rPr>
          <w:rStyle w:val="Emphasis"/>
          <w:rFonts w:ascii="Tahoma" w:hAnsi="Tahoma" w:cs="Tahoma"/>
          <w:i w:val="0"/>
          <w:sz w:val="20"/>
          <w:shd w:val="clear" w:color="auto" w:fill="FFFFFF"/>
        </w:rPr>
        <w:t>d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elivery of </w:t>
      </w:r>
      <w:r w:rsidR="008820BB">
        <w:rPr>
          <w:rStyle w:val="Emphasis"/>
          <w:rFonts w:ascii="Tahoma" w:hAnsi="Tahoma" w:cs="Tahoma"/>
          <w:i w:val="0"/>
          <w:sz w:val="20"/>
          <w:shd w:val="clear" w:color="auto" w:fill="FFFFFF"/>
        </w:rPr>
        <w:t>h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ealth </w:t>
      </w:r>
      <w:r w:rsidR="008820BB">
        <w:rPr>
          <w:rStyle w:val="Emphasis"/>
          <w:rFonts w:ascii="Tahoma" w:hAnsi="Tahoma" w:cs="Tahoma"/>
          <w:i w:val="0"/>
          <w:sz w:val="20"/>
          <w:shd w:val="clear" w:color="auto" w:fill="FFFFFF"/>
        </w:rPr>
        <w:t>c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are to </w:t>
      </w:r>
      <w:r w:rsidR="008820BB">
        <w:rPr>
          <w:rStyle w:val="Emphasis"/>
          <w:rFonts w:ascii="Tahoma" w:hAnsi="Tahoma" w:cs="Tahoma"/>
          <w:i w:val="0"/>
          <w:sz w:val="20"/>
          <w:shd w:val="clear" w:color="auto" w:fill="FFFFFF"/>
        </w:rPr>
        <w:t>i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mprove the </w:t>
      </w:r>
      <w:r w:rsidR="008820BB">
        <w:rPr>
          <w:rStyle w:val="Emphasis"/>
          <w:rFonts w:ascii="Tahoma" w:hAnsi="Tahoma" w:cs="Tahoma"/>
          <w:i w:val="0"/>
          <w:sz w:val="20"/>
          <w:shd w:val="clear" w:color="auto" w:fill="FFFFFF"/>
        </w:rPr>
        <w:t>n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ation’s </w:t>
      </w:r>
      <w:r w:rsidR="008820BB">
        <w:rPr>
          <w:rStyle w:val="Emphasis"/>
          <w:rFonts w:ascii="Tahoma" w:hAnsi="Tahoma" w:cs="Tahoma"/>
          <w:i w:val="0"/>
          <w:sz w:val="20"/>
          <w:shd w:val="clear" w:color="auto" w:fill="FFFFFF"/>
        </w:rPr>
        <w:t>h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ealth for </w:t>
      </w:r>
      <w:r w:rsidR="008820BB">
        <w:rPr>
          <w:rStyle w:val="Emphasis"/>
          <w:rFonts w:ascii="Tahoma" w:hAnsi="Tahoma" w:cs="Tahoma"/>
          <w:i w:val="0"/>
          <w:sz w:val="20"/>
          <w:shd w:val="clear" w:color="auto" w:fill="FFFFFF"/>
        </w:rPr>
        <w:t>o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lder </w:t>
      </w:r>
      <w:r w:rsidR="008820BB">
        <w:rPr>
          <w:rStyle w:val="Emphasis"/>
          <w:rFonts w:ascii="Tahoma" w:hAnsi="Tahoma" w:cs="Tahoma"/>
          <w:i w:val="0"/>
          <w:sz w:val="20"/>
          <w:shd w:val="clear" w:color="auto" w:fill="FFFFFF"/>
        </w:rPr>
        <w:t>a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>dults. Gerontological Society of America, Austin, TX</w:t>
      </w:r>
      <w:r w:rsidR="00E62D21">
        <w:rPr>
          <w:rStyle w:val="Emphasis"/>
          <w:rFonts w:ascii="Tahoma" w:hAnsi="Tahoma" w:cs="Tahoma"/>
          <w:i w:val="0"/>
          <w:sz w:val="20"/>
          <w:shd w:val="clear" w:color="auto" w:fill="FFFFFF"/>
        </w:rPr>
        <w:t>.</w:t>
      </w:r>
    </w:p>
    <w:p w14:paraId="7D0BB3AC" w14:textId="2403E147" w:rsidR="000B65FC" w:rsidRPr="000B65FC" w:rsidRDefault="0068683D" w:rsidP="00E02639">
      <w:pPr>
        <w:pStyle w:val="ListParagraph"/>
        <w:numPr>
          <w:ilvl w:val="0"/>
          <w:numId w:val="31"/>
        </w:numPr>
        <w:ind w:left="360"/>
        <w:rPr>
          <w:rStyle w:val="Emphasis"/>
          <w:rFonts w:ascii="Tahoma" w:hAnsi="Tahoma" w:cs="Tahoma"/>
          <w:i w:val="0"/>
          <w:iCs w:val="0"/>
          <w:sz w:val="20"/>
        </w:rPr>
      </w:pPr>
      <w:r w:rsidRPr="000B65FC">
        <w:rPr>
          <w:rFonts w:ascii="Tahoma" w:hAnsi="Tahoma" w:cs="Tahoma"/>
          <w:sz w:val="20"/>
        </w:rPr>
        <w:t>Nov 2019</w:t>
      </w:r>
      <w:r w:rsidR="003661B9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sz w:val="20"/>
        </w:rPr>
        <w:t xml:space="preserve">Burke, S., Grudzien, A., </w:t>
      </w:r>
      <w:proofErr w:type="spellStart"/>
      <w:r w:rsidRPr="000B65FC">
        <w:rPr>
          <w:rFonts w:ascii="Tahoma" w:hAnsi="Tahoma" w:cs="Tahoma"/>
          <w:sz w:val="20"/>
        </w:rPr>
        <w:t>Naseh</w:t>
      </w:r>
      <w:proofErr w:type="spellEnd"/>
      <w:r w:rsidRPr="000B65FC">
        <w:rPr>
          <w:rFonts w:ascii="Tahoma" w:hAnsi="Tahoma" w:cs="Tahoma"/>
          <w:sz w:val="20"/>
        </w:rPr>
        <w:t xml:space="preserve">, M., &amp; </w:t>
      </w:r>
      <w:r w:rsidRPr="000B65FC">
        <w:rPr>
          <w:rFonts w:ascii="Tahoma" w:hAnsi="Tahoma" w:cs="Tahoma"/>
          <w:b/>
          <w:sz w:val="20"/>
        </w:rPr>
        <w:t>Cadet, T</w:t>
      </w:r>
      <w:r w:rsidR="005E28C3" w:rsidRPr="000B65FC">
        <w:rPr>
          <w:rFonts w:ascii="Tahoma" w:hAnsi="Tahoma" w:cs="Tahoma"/>
          <w:sz w:val="20"/>
        </w:rPr>
        <w:t xml:space="preserve">. 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Neuropsychiatric </w:t>
      </w:r>
      <w:r w:rsidR="005D47E3">
        <w:rPr>
          <w:rStyle w:val="Emphasis"/>
          <w:rFonts w:ascii="Tahoma" w:hAnsi="Tahoma" w:cs="Tahoma"/>
          <w:i w:val="0"/>
          <w:sz w:val="20"/>
          <w:shd w:val="clear" w:color="auto" w:fill="FFFFFF"/>
        </w:rPr>
        <w:t>s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ymptoms and </w:t>
      </w:r>
      <w:r w:rsidR="005D47E3">
        <w:rPr>
          <w:rStyle w:val="Emphasis"/>
          <w:rFonts w:ascii="Tahoma" w:hAnsi="Tahoma" w:cs="Tahoma"/>
          <w:i w:val="0"/>
          <w:sz w:val="20"/>
          <w:shd w:val="clear" w:color="auto" w:fill="FFFFFF"/>
        </w:rPr>
        <w:t>f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unctional </w:t>
      </w:r>
      <w:r w:rsidR="005D47E3">
        <w:rPr>
          <w:rStyle w:val="Emphasis"/>
          <w:rFonts w:ascii="Tahoma" w:hAnsi="Tahoma" w:cs="Tahoma"/>
          <w:i w:val="0"/>
          <w:sz w:val="20"/>
          <w:shd w:val="clear" w:color="auto" w:fill="FFFFFF"/>
        </w:rPr>
        <w:t>a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ctivities among </w:t>
      </w:r>
      <w:r w:rsidR="005D47E3">
        <w:rPr>
          <w:rStyle w:val="Emphasis"/>
          <w:rFonts w:ascii="Tahoma" w:hAnsi="Tahoma" w:cs="Tahoma"/>
          <w:i w:val="0"/>
          <w:sz w:val="20"/>
          <w:shd w:val="clear" w:color="auto" w:fill="FFFFFF"/>
        </w:rPr>
        <w:t>o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lder </w:t>
      </w:r>
      <w:r w:rsidR="005D47E3">
        <w:rPr>
          <w:rStyle w:val="Emphasis"/>
          <w:rFonts w:ascii="Tahoma" w:hAnsi="Tahoma" w:cs="Tahoma"/>
          <w:i w:val="0"/>
          <w:sz w:val="20"/>
          <w:shd w:val="clear" w:color="auto" w:fill="FFFFFF"/>
        </w:rPr>
        <w:t>a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dults: The </w:t>
      </w:r>
      <w:r w:rsidR="005D47E3">
        <w:rPr>
          <w:rStyle w:val="Emphasis"/>
          <w:rFonts w:ascii="Tahoma" w:hAnsi="Tahoma" w:cs="Tahoma"/>
          <w:i w:val="0"/>
          <w:sz w:val="20"/>
          <w:shd w:val="clear" w:color="auto" w:fill="FFFFFF"/>
        </w:rPr>
        <w:t>r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ole of </w:t>
      </w:r>
      <w:r w:rsidR="005D47E3">
        <w:rPr>
          <w:rStyle w:val="Emphasis"/>
          <w:rFonts w:ascii="Tahoma" w:hAnsi="Tahoma" w:cs="Tahoma"/>
          <w:i w:val="0"/>
          <w:sz w:val="20"/>
          <w:shd w:val="clear" w:color="auto" w:fill="FFFFFF"/>
        </w:rPr>
        <w:t>e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thnicity and </w:t>
      </w:r>
      <w:r w:rsidR="005D47E3">
        <w:rPr>
          <w:rStyle w:val="Emphasis"/>
          <w:rFonts w:ascii="Tahoma" w:hAnsi="Tahoma" w:cs="Tahoma"/>
          <w:i w:val="0"/>
          <w:sz w:val="20"/>
          <w:shd w:val="clear" w:color="auto" w:fill="FFFFFF"/>
        </w:rPr>
        <w:t>c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ognitive </w:t>
      </w:r>
      <w:r w:rsidR="005D47E3">
        <w:rPr>
          <w:rStyle w:val="Emphasis"/>
          <w:rFonts w:ascii="Tahoma" w:hAnsi="Tahoma" w:cs="Tahoma"/>
          <w:i w:val="0"/>
          <w:sz w:val="20"/>
          <w:shd w:val="clear" w:color="auto" w:fill="FFFFFF"/>
        </w:rPr>
        <w:t>s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>tatus. Gerontological Society of America, Austin, TX</w:t>
      </w:r>
      <w:r w:rsidR="00E62D21">
        <w:rPr>
          <w:rStyle w:val="Emphasis"/>
          <w:rFonts w:ascii="Tahoma" w:hAnsi="Tahoma" w:cs="Tahoma"/>
          <w:i w:val="0"/>
          <w:sz w:val="20"/>
          <w:shd w:val="clear" w:color="auto" w:fill="FFFFFF"/>
        </w:rPr>
        <w:t>.</w:t>
      </w:r>
    </w:p>
    <w:p w14:paraId="734A9DC4" w14:textId="22F47D98" w:rsidR="000B65FC" w:rsidRPr="000B65FC" w:rsidRDefault="0068683D" w:rsidP="00E02639">
      <w:pPr>
        <w:pStyle w:val="ListParagraph"/>
        <w:numPr>
          <w:ilvl w:val="0"/>
          <w:numId w:val="31"/>
        </w:numPr>
        <w:ind w:left="360"/>
        <w:rPr>
          <w:rStyle w:val="Emphasis"/>
          <w:rFonts w:ascii="Tahoma" w:hAnsi="Tahoma" w:cs="Tahoma"/>
          <w:i w:val="0"/>
          <w:iCs w:val="0"/>
          <w:sz w:val="20"/>
        </w:rPr>
      </w:pPr>
      <w:r w:rsidRPr="000B65FC">
        <w:rPr>
          <w:rFonts w:ascii="Tahoma" w:hAnsi="Tahoma" w:cs="Tahoma"/>
          <w:sz w:val="20"/>
        </w:rPr>
        <w:t>Nov 2019</w:t>
      </w:r>
      <w:r w:rsidR="003661B9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b/>
          <w:sz w:val="20"/>
        </w:rPr>
        <w:t>Cadet, T</w:t>
      </w:r>
      <w:r w:rsidRPr="000B65FC">
        <w:rPr>
          <w:rFonts w:ascii="Tahoma" w:hAnsi="Tahoma" w:cs="Tahoma"/>
          <w:sz w:val="20"/>
        </w:rPr>
        <w:t xml:space="preserve">., Burke, S., Mitchell, J., Conner, K.O., </w:t>
      </w:r>
      <w:r w:rsidR="005E28C3" w:rsidRPr="000B65FC">
        <w:rPr>
          <w:rFonts w:ascii="Tahoma" w:hAnsi="Tahoma" w:cs="Tahoma"/>
          <w:sz w:val="20"/>
        </w:rPr>
        <w:t xml:space="preserve">&amp; Nedjat-Haiem, F. 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Does </w:t>
      </w:r>
      <w:r w:rsidR="00C70978">
        <w:rPr>
          <w:rStyle w:val="Emphasis"/>
          <w:rFonts w:ascii="Tahoma" w:hAnsi="Tahoma" w:cs="Tahoma"/>
          <w:i w:val="0"/>
          <w:sz w:val="20"/>
          <w:shd w:val="clear" w:color="auto" w:fill="FFFFFF"/>
        </w:rPr>
        <w:t>p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erceived </w:t>
      </w:r>
      <w:r w:rsidR="00C70978">
        <w:rPr>
          <w:rStyle w:val="Emphasis"/>
          <w:rFonts w:ascii="Tahoma" w:hAnsi="Tahoma" w:cs="Tahoma"/>
          <w:i w:val="0"/>
          <w:sz w:val="20"/>
          <w:shd w:val="clear" w:color="auto" w:fill="FFFFFF"/>
        </w:rPr>
        <w:t>l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oneliness </w:t>
      </w:r>
      <w:r w:rsidR="00C70978">
        <w:rPr>
          <w:rStyle w:val="Emphasis"/>
          <w:rFonts w:ascii="Tahoma" w:hAnsi="Tahoma" w:cs="Tahoma"/>
          <w:i w:val="0"/>
          <w:sz w:val="20"/>
          <w:shd w:val="clear" w:color="auto" w:fill="FFFFFF"/>
        </w:rPr>
        <w:t>m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atter for </w:t>
      </w:r>
      <w:r w:rsidR="00C70978">
        <w:rPr>
          <w:rStyle w:val="Emphasis"/>
          <w:rFonts w:ascii="Tahoma" w:hAnsi="Tahoma" w:cs="Tahoma"/>
          <w:i w:val="0"/>
          <w:sz w:val="20"/>
          <w:shd w:val="clear" w:color="auto" w:fill="FFFFFF"/>
        </w:rPr>
        <w:t>d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iverse </w:t>
      </w:r>
      <w:r w:rsidR="00C70978">
        <w:rPr>
          <w:rStyle w:val="Emphasis"/>
          <w:rFonts w:ascii="Tahoma" w:hAnsi="Tahoma" w:cs="Tahoma"/>
          <w:i w:val="0"/>
          <w:sz w:val="20"/>
          <w:shd w:val="clear" w:color="auto" w:fill="FFFFFF"/>
        </w:rPr>
        <w:t>o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lder </w:t>
      </w:r>
      <w:r w:rsidR="00C70978">
        <w:rPr>
          <w:rStyle w:val="Emphasis"/>
          <w:rFonts w:ascii="Tahoma" w:hAnsi="Tahoma" w:cs="Tahoma"/>
          <w:i w:val="0"/>
          <w:sz w:val="20"/>
          <w:shd w:val="clear" w:color="auto" w:fill="FFFFFF"/>
        </w:rPr>
        <w:t>m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en and their </w:t>
      </w:r>
      <w:r w:rsidR="00C70978">
        <w:rPr>
          <w:rStyle w:val="Emphasis"/>
          <w:rFonts w:ascii="Tahoma" w:hAnsi="Tahoma" w:cs="Tahoma"/>
          <w:i w:val="0"/>
          <w:sz w:val="20"/>
          <w:shd w:val="clear" w:color="auto" w:fill="FFFFFF"/>
        </w:rPr>
        <w:t>p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rostate </w:t>
      </w:r>
      <w:r w:rsidR="00C70978">
        <w:rPr>
          <w:rStyle w:val="Emphasis"/>
          <w:rFonts w:ascii="Tahoma" w:hAnsi="Tahoma" w:cs="Tahoma"/>
          <w:i w:val="0"/>
          <w:sz w:val="20"/>
          <w:shd w:val="clear" w:color="auto" w:fill="FFFFFF"/>
        </w:rPr>
        <w:t>s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pecific </w:t>
      </w:r>
      <w:r w:rsidR="00C70978">
        <w:rPr>
          <w:rStyle w:val="Emphasis"/>
          <w:rFonts w:ascii="Tahoma" w:hAnsi="Tahoma" w:cs="Tahoma"/>
          <w:i w:val="0"/>
          <w:sz w:val="20"/>
          <w:shd w:val="clear" w:color="auto" w:fill="FFFFFF"/>
        </w:rPr>
        <w:t>a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>ntigen</w:t>
      </w:r>
      <w:r w:rsidR="00C70978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 t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esting </w:t>
      </w:r>
      <w:r w:rsidR="00C70978">
        <w:rPr>
          <w:rStyle w:val="Emphasis"/>
          <w:rFonts w:ascii="Tahoma" w:hAnsi="Tahoma" w:cs="Tahoma"/>
          <w:i w:val="0"/>
          <w:sz w:val="20"/>
          <w:shd w:val="clear" w:color="auto" w:fill="FFFFFF"/>
        </w:rPr>
        <w:t>b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>ehaviors? Gerontological Society of America, Austin, TX</w:t>
      </w:r>
      <w:r w:rsidR="00243075">
        <w:rPr>
          <w:rStyle w:val="Emphasis"/>
          <w:rFonts w:ascii="Tahoma" w:hAnsi="Tahoma" w:cs="Tahoma"/>
          <w:i w:val="0"/>
          <w:sz w:val="20"/>
          <w:shd w:val="clear" w:color="auto" w:fill="FFFFFF"/>
        </w:rPr>
        <w:t>.</w:t>
      </w:r>
    </w:p>
    <w:p w14:paraId="6758F878" w14:textId="1882E485" w:rsidR="000B65FC" w:rsidRPr="000B65FC" w:rsidRDefault="006B7F7E" w:rsidP="00E02639">
      <w:pPr>
        <w:pStyle w:val="ListParagraph"/>
        <w:numPr>
          <w:ilvl w:val="0"/>
          <w:numId w:val="31"/>
        </w:numPr>
        <w:ind w:left="360"/>
        <w:rPr>
          <w:rStyle w:val="Emphasis"/>
          <w:rFonts w:ascii="Tahoma" w:hAnsi="Tahoma" w:cs="Tahoma"/>
          <w:i w:val="0"/>
          <w:iCs w:val="0"/>
          <w:sz w:val="20"/>
        </w:rPr>
      </w:pP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>Nov 2019</w:t>
      </w:r>
      <w:r w:rsidR="003661B9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 </w:t>
      </w:r>
      <w:r w:rsidRPr="000B65FC">
        <w:rPr>
          <w:rStyle w:val="Emphasis"/>
          <w:rFonts w:ascii="Tahoma" w:hAnsi="Tahoma" w:cs="Tahoma"/>
          <w:b/>
          <w:i w:val="0"/>
          <w:sz w:val="20"/>
          <w:shd w:val="clear" w:color="auto" w:fill="FFFFFF"/>
        </w:rPr>
        <w:t>Cadet, T. J.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 xml:space="preserve">, Golden, R. &amp; Warren-Klem, K. </w:t>
      </w:r>
      <w:r w:rsidRPr="000B65FC">
        <w:rPr>
          <w:rFonts w:ascii="Tahoma" w:hAnsi="Tahoma" w:cs="Tahoma"/>
          <w:sz w:val="20"/>
        </w:rPr>
        <w:t xml:space="preserve">Integrating </w:t>
      </w:r>
      <w:r w:rsidR="00C70978">
        <w:rPr>
          <w:rFonts w:ascii="Tahoma" w:hAnsi="Tahoma" w:cs="Tahoma"/>
          <w:sz w:val="20"/>
        </w:rPr>
        <w:t>s</w:t>
      </w:r>
      <w:r w:rsidRPr="000B65FC">
        <w:rPr>
          <w:rFonts w:ascii="Tahoma" w:hAnsi="Tahoma" w:cs="Tahoma"/>
          <w:sz w:val="20"/>
        </w:rPr>
        <w:t xml:space="preserve">ocial </w:t>
      </w:r>
      <w:r w:rsidR="00C70978">
        <w:rPr>
          <w:rFonts w:ascii="Tahoma" w:hAnsi="Tahoma" w:cs="Tahoma"/>
          <w:sz w:val="20"/>
        </w:rPr>
        <w:t>n</w:t>
      </w:r>
      <w:r w:rsidRPr="000B65FC">
        <w:rPr>
          <w:rFonts w:ascii="Tahoma" w:hAnsi="Tahoma" w:cs="Tahoma"/>
          <w:sz w:val="20"/>
        </w:rPr>
        <w:t xml:space="preserve">eeds </w:t>
      </w:r>
      <w:r w:rsidR="00C70978">
        <w:rPr>
          <w:rFonts w:ascii="Tahoma" w:hAnsi="Tahoma" w:cs="Tahoma"/>
          <w:sz w:val="20"/>
        </w:rPr>
        <w:t>c</w:t>
      </w:r>
      <w:r w:rsidRPr="000B65FC">
        <w:rPr>
          <w:rFonts w:ascii="Tahoma" w:hAnsi="Tahoma" w:cs="Tahoma"/>
          <w:sz w:val="20"/>
        </w:rPr>
        <w:t xml:space="preserve">are </w:t>
      </w:r>
      <w:r w:rsidR="00C70978">
        <w:rPr>
          <w:rFonts w:ascii="Tahoma" w:hAnsi="Tahoma" w:cs="Tahoma"/>
          <w:sz w:val="20"/>
        </w:rPr>
        <w:t>i</w:t>
      </w:r>
      <w:r w:rsidRPr="000B65FC">
        <w:rPr>
          <w:rFonts w:ascii="Tahoma" w:hAnsi="Tahoma" w:cs="Tahoma"/>
          <w:sz w:val="20"/>
        </w:rPr>
        <w:t xml:space="preserve">nto the </w:t>
      </w:r>
      <w:r w:rsidR="00C70978">
        <w:rPr>
          <w:rFonts w:ascii="Tahoma" w:hAnsi="Tahoma" w:cs="Tahoma"/>
          <w:sz w:val="20"/>
        </w:rPr>
        <w:t>d</w:t>
      </w:r>
      <w:r w:rsidRPr="000B65FC">
        <w:rPr>
          <w:rFonts w:ascii="Tahoma" w:hAnsi="Tahoma" w:cs="Tahoma"/>
          <w:sz w:val="20"/>
        </w:rPr>
        <w:t xml:space="preserve">elivery of </w:t>
      </w:r>
      <w:r w:rsidR="00C70978">
        <w:rPr>
          <w:rFonts w:ascii="Tahoma" w:hAnsi="Tahoma" w:cs="Tahoma"/>
          <w:sz w:val="20"/>
        </w:rPr>
        <w:t>h</w:t>
      </w:r>
      <w:r w:rsidRPr="000B65FC">
        <w:rPr>
          <w:rFonts w:ascii="Tahoma" w:hAnsi="Tahoma" w:cs="Tahoma"/>
          <w:sz w:val="20"/>
        </w:rPr>
        <w:t xml:space="preserve">ealth </w:t>
      </w:r>
      <w:r w:rsidR="00C70978">
        <w:rPr>
          <w:rFonts w:ascii="Tahoma" w:hAnsi="Tahoma" w:cs="Tahoma"/>
          <w:sz w:val="20"/>
        </w:rPr>
        <w:t>c</w:t>
      </w:r>
      <w:r w:rsidRPr="000B65FC">
        <w:rPr>
          <w:rFonts w:ascii="Tahoma" w:hAnsi="Tahoma" w:cs="Tahoma"/>
          <w:sz w:val="20"/>
        </w:rPr>
        <w:t xml:space="preserve">are to </w:t>
      </w:r>
      <w:r w:rsidR="00C70978">
        <w:rPr>
          <w:rFonts w:ascii="Tahoma" w:hAnsi="Tahoma" w:cs="Tahoma"/>
          <w:sz w:val="20"/>
        </w:rPr>
        <w:t>i</w:t>
      </w:r>
      <w:r w:rsidRPr="000B65FC">
        <w:rPr>
          <w:rFonts w:ascii="Tahoma" w:hAnsi="Tahoma" w:cs="Tahoma"/>
          <w:sz w:val="20"/>
        </w:rPr>
        <w:t xml:space="preserve">mprove the </w:t>
      </w:r>
      <w:r w:rsidR="00C70978">
        <w:rPr>
          <w:rFonts w:ascii="Tahoma" w:hAnsi="Tahoma" w:cs="Tahoma"/>
          <w:sz w:val="20"/>
        </w:rPr>
        <w:t>n</w:t>
      </w:r>
      <w:r w:rsidRPr="000B65FC">
        <w:rPr>
          <w:rFonts w:ascii="Tahoma" w:hAnsi="Tahoma" w:cs="Tahoma"/>
          <w:sz w:val="20"/>
        </w:rPr>
        <w:t xml:space="preserve">ation’s </w:t>
      </w:r>
      <w:r w:rsidR="00C70978">
        <w:rPr>
          <w:rFonts w:ascii="Tahoma" w:hAnsi="Tahoma" w:cs="Tahoma"/>
          <w:sz w:val="20"/>
        </w:rPr>
        <w:t>h</w:t>
      </w:r>
      <w:r w:rsidRPr="000B65FC">
        <w:rPr>
          <w:rFonts w:ascii="Tahoma" w:hAnsi="Tahoma" w:cs="Tahoma"/>
          <w:sz w:val="20"/>
        </w:rPr>
        <w:t xml:space="preserve">ealth for </w:t>
      </w:r>
      <w:r w:rsidR="00C70978">
        <w:rPr>
          <w:rFonts w:ascii="Tahoma" w:hAnsi="Tahoma" w:cs="Tahoma"/>
          <w:sz w:val="20"/>
        </w:rPr>
        <w:t>o</w:t>
      </w:r>
      <w:r w:rsidRPr="000B65FC">
        <w:rPr>
          <w:rFonts w:ascii="Tahoma" w:hAnsi="Tahoma" w:cs="Tahoma"/>
          <w:sz w:val="20"/>
        </w:rPr>
        <w:t xml:space="preserve">lder </w:t>
      </w:r>
      <w:r w:rsidR="00C70978">
        <w:rPr>
          <w:rFonts w:ascii="Tahoma" w:hAnsi="Tahoma" w:cs="Tahoma"/>
          <w:sz w:val="20"/>
        </w:rPr>
        <w:t>a</w:t>
      </w:r>
      <w:r w:rsidRPr="000B65FC">
        <w:rPr>
          <w:rFonts w:ascii="Tahoma" w:hAnsi="Tahoma" w:cs="Tahoma"/>
          <w:sz w:val="20"/>
        </w:rPr>
        <w:t xml:space="preserve">dults. </w:t>
      </w:r>
      <w:r w:rsidRPr="000B65FC">
        <w:rPr>
          <w:rStyle w:val="Emphasis"/>
          <w:rFonts w:ascii="Tahoma" w:hAnsi="Tahoma" w:cs="Tahoma"/>
          <w:i w:val="0"/>
          <w:sz w:val="20"/>
          <w:shd w:val="clear" w:color="auto" w:fill="FFFFFF"/>
        </w:rPr>
        <w:t>Gerontological Society of America, Austin, TX</w:t>
      </w:r>
      <w:r w:rsidR="00243075">
        <w:rPr>
          <w:rStyle w:val="Emphasis"/>
          <w:rFonts w:ascii="Tahoma" w:hAnsi="Tahoma" w:cs="Tahoma"/>
          <w:i w:val="0"/>
          <w:sz w:val="20"/>
          <w:shd w:val="clear" w:color="auto" w:fill="FFFFFF"/>
        </w:rPr>
        <w:t>.</w:t>
      </w:r>
    </w:p>
    <w:p w14:paraId="08FECFD7" w14:textId="708593E9" w:rsidR="000B65FC" w:rsidRDefault="00EE626E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t>Oct 2019</w:t>
      </w:r>
      <w:r w:rsidR="003661B9">
        <w:rPr>
          <w:rFonts w:ascii="Tahoma" w:hAnsi="Tahoma" w:cs="Tahoma"/>
          <w:sz w:val="20"/>
        </w:rPr>
        <w:t xml:space="preserve"> </w:t>
      </w:r>
      <w:r w:rsidR="003F2301" w:rsidRPr="000B65FC">
        <w:rPr>
          <w:rFonts w:ascii="Tahoma" w:hAnsi="Tahoma" w:cs="Tahoma"/>
          <w:sz w:val="20"/>
        </w:rPr>
        <w:t xml:space="preserve">Golden, R., Salsberg, E., &amp; </w:t>
      </w:r>
      <w:r w:rsidR="003F2301" w:rsidRPr="000B65FC">
        <w:rPr>
          <w:rFonts w:ascii="Tahoma" w:hAnsi="Tahoma" w:cs="Tahoma"/>
          <w:b/>
          <w:sz w:val="20"/>
        </w:rPr>
        <w:t>Cadet, T.</w:t>
      </w:r>
      <w:r w:rsidR="003F2301" w:rsidRPr="000B65FC">
        <w:rPr>
          <w:rFonts w:ascii="Tahoma" w:hAnsi="Tahoma" w:cs="Tahoma"/>
          <w:sz w:val="20"/>
        </w:rPr>
        <w:t xml:space="preserve"> </w:t>
      </w:r>
      <w:r w:rsidR="00CF5D38" w:rsidRPr="000B65FC">
        <w:rPr>
          <w:rFonts w:ascii="Tahoma" w:hAnsi="Tahoma" w:cs="Tahoma"/>
          <w:sz w:val="20"/>
        </w:rPr>
        <w:t xml:space="preserve">Integrating </w:t>
      </w:r>
      <w:r w:rsidR="003265E3">
        <w:rPr>
          <w:rFonts w:ascii="Tahoma" w:hAnsi="Tahoma" w:cs="Tahoma"/>
          <w:sz w:val="20"/>
        </w:rPr>
        <w:t>s</w:t>
      </w:r>
      <w:r w:rsidR="00CF5D38" w:rsidRPr="000B65FC">
        <w:rPr>
          <w:rFonts w:ascii="Tahoma" w:hAnsi="Tahoma" w:cs="Tahoma"/>
          <w:sz w:val="20"/>
        </w:rPr>
        <w:t xml:space="preserve">ocial </w:t>
      </w:r>
      <w:r w:rsidR="003265E3">
        <w:rPr>
          <w:rFonts w:ascii="Tahoma" w:hAnsi="Tahoma" w:cs="Tahoma"/>
          <w:sz w:val="20"/>
        </w:rPr>
        <w:t>n</w:t>
      </w:r>
      <w:r w:rsidR="00CF5D38" w:rsidRPr="000B65FC">
        <w:rPr>
          <w:rFonts w:ascii="Tahoma" w:hAnsi="Tahoma" w:cs="Tahoma"/>
          <w:sz w:val="20"/>
        </w:rPr>
        <w:t xml:space="preserve">eeds </w:t>
      </w:r>
      <w:r w:rsidR="003265E3">
        <w:rPr>
          <w:rFonts w:ascii="Tahoma" w:hAnsi="Tahoma" w:cs="Tahoma"/>
          <w:sz w:val="20"/>
        </w:rPr>
        <w:t>c</w:t>
      </w:r>
      <w:r w:rsidR="00CF5D38" w:rsidRPr="000B65FC">
        <w:rPr>
          <w:rFonts w:ascii="Tahoma" w:hAnsi="Tahoma" w:cs="Tahoma"/>
          <w:sz w:val="20"/>
        </w:rPr>
        <w:t xml:space="preserve">are </w:t>
      </w:r>
      <w:r w:rsidR="003265E3">
        <w:rPr>
          <w:rFonts w:ascii="Tahoma" w:hAnsi="Tahoma" w:cs="Tahoma"/>
          <w:sz w:val="20"/>
        </w:rPr>
        <w:t>i</w:t>
      </w:r>
      <w:r w:rsidR="00CF5D38" w:rsidRPr="000B65FC">
        <w:rPr>
          <w:rFonts w:ascii="Tahoma" w:hAnsi="Tahoma" w:cs="Tahoma"/>
          <w:sz w:val="20"/>
        </w:rPr>
        <w:t xml:space="preserve">nto the </w:t>
      </w:r>
      <w:r w:rsidR="003265E3">
        <w:rPr>
          <w:rFonts w:ascii="Tahoma" w:hAnsi="Tahoma" w:cs="Tahoma"/>
          <w:sz w:val="20"/>
        </w:rPr>
        <w:t>d</w:t>
      </w:r>
      <w:r w:rsidR="00CF5D38" w:rsidRPr="000B65FC">
        <w:rPr>
          <w:rFonts w:ascii="Tahoma" w:hAnsi="Tahoma" w:cs="Tahoma"/>
          <w:sz w:val="20"/>
        </w:rPr>
        <w:t xml:space="preserve">elivery of </w:t>
      </w:r>
      <w:r w:rsidR="003265E3">
        <w:rPr>
          <w:rFonts w:ascii="Tahoma" w:hAnsi="Tahoma" w:cs="Tahoma"/>
          <w:sz w:val="20"/>
        </w:rPr>
        <w:t>h</w:t>
      </w:r>
      <w:r w:rsidR="00CF5D38" w:rsidRPr="000B65FC">
        <w:rPr>
          <w:rFonts w:ascii="Tahoma" w:hAnsi="Tahoma" w:cs="Tahoma"/>
          <w:sz w:val="20"/>
        </w:rPr>
        <w:t xml:space="preserve">ealth </w:t>
      </w:r>
      <w:r w:rsidR="00C70978">
        <w:rPr>
          <w:rFonts w:ascii="Tahoma" w:hAnsi="Tahoma" w:cs="Tahoma"/>
          <w:sz w:val="20"/>
        </w:rPr>
        <w:t>c</w:t>
      </w:r>
      <w:r w:rsidR="00CF5D38" w:rsidRPr="000B65FC">
        <w:rPr>
          <w:rFonts w:ascii="Tahoma" w:hAnsi="Tahoma" w:cs="Tahoma"/>
          <w:sz w:val="20"/>
        </w:rPr>
        <w:t xml:space="preserve">are to </w:t>
      </w:r>
      <w:r w:rsidR="00C70978">
        <w:rPr>
          <w:rFonts w:ascii="Tahoma" w:hAnsi="Tahoma" w:cs="Tahoma"/>
          <w:sz w:val="20"/>
        </w:rPr>
        <w:t>i</w:t>
      </w:r>
      <w:r w:rsidR="00CF5D38" w:rsidRPr="000B65FC">
        <w:rPr>
          <w:rFonts w:ascii="Tahoma" w:hAnsi="Tahoma" w:cs="Tahoma"/>
          <w:sz w:val="20"/>
        </w:rPr>
        <w:t xml:space="preserve">mprove the </w:t>
      </w:r>
      <w:r w:rsidR="00C70978">
        <w:rPr>
          <w:rFonts w:ascii="Tahoma" w:hAnsi="Tahoma" w:cs="Tahoma"/>
          <w:sz w:val="20"/>
        </w:rPr>
        <w:t>n</w:t>
      </w:r>
      <w:r w:rsidR="00CF5D38" w:rsidRPr="000B65FC">
        <w:rPr>
          <w:rFonts w:ascii="Tahoma" w:hAnsi="Tahoma" w:cs="Tahoma"/>
          <w:sz w:val="20"/>
        </w:rPr>
        <w:t xml:space="preserve">ation’s </w:t>
      </w:r>
      <w:r w:rsidR="00C70978">
        <w:rPr>
          <w:rFonts w:ascii="Tahoma" w:hAnsi="Tahoma" w:cs="Tahoma"/>
          <w:sz w:val="20"/>
        </w:rPr>
        <w:t>h</w:t>
      </w:r>
      <w:r w:rsidR="00CF5D38" w:rsidRPr="000B65FC">
        <w:rPr>
          <w:rFonts w:ascii="Tahoma" w:hAnsi="Tahoma" w:cs="Tahoma"/>
          <w:sz w:val="20"/>
        </w:rPr>
        <w:t>ealth</w:t>
      </w:r>
      <w:r w:rsidR="00CF5D38">
        <w:rPr>
          <w:rFonts w:ascii="Tahoma" w:hAnsi="Tahoma" w:cs="Tahoma"/>
          <w:sz w:val="20"/>
        </w:rPr>
        <w:t xml:space="preserve">. </w:t>
      </w:r>
      <w:r w:rsidR="003F2301" w:rsidRPr="000B65FC">
        <w:rPr>
          <w:rFonts w:ascii="Tahoma" w:hAnsi="Tahoma" w:cs="Tahoma"/>
          <w:sz w:val="20"/>
        </w:rPr>
        <w:t>National Academies of Science, Engineering, and Medicine. Council on Social Work Education, Denver, CO</w:t>
      </w:r>
      <w:r w:rsidR="00243075">
        <w:rPr>
          <w:rFonts w:ascii="Tahoma" w:hAnsi="Tahoma" w:cs="Tahoma"/>
          <w:sz w:val="20"/>
        </w:rPr>
        <w:t>.</w:t>
      </w:r>
    </w:p>
    <w:p w14:paraId="187A6380" w14:textId="4F884A6E" w:rsidR="000B65FC" w:rsidRDefault="00D10F7C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t>Oct 2019</w:t>
      </w:r>
      <w:r w:rsidR="003661B9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sz w:val="20"/>
        </w:rPr>
        <w:t xml:space="preserve">Gould, P., Putney, J., Ryan, C. R., Halmo, R., &amp; </w:t>
      </w:r>
      <w:r w:rsidRPr="000B65FC">
        <w:rPr>
          <w:rFonts w:ascii="Tahoma" w:hAnsi="Tahoma" w:cs="Tahoma"/>
          <w:b/>
          <w:sz w:val="20"/>
        </w:rPr>
        <w:t xml:space="preserve">Cadet, T. </w:t>
      </w:r>
      <w:r w:rsidRPr="000B65FC">
        <w:rPr>
          <w:rFonts w:ascii="Tahoma" w:hAnsi="Tahoma" w:cs="Tahoma"/>
          <w:sz w:val="20"/>
        </w:rPr>
        <w:t xml:space="preserve">Building an </w:t>
      </w:r>
      <w:r w:rsidR="003265E3">
        <w:rPr>
          <w:rFonts w:ascii="Tahoma" w:hAnsi="Tahoma" w:cs="Tahoma"/>
          <w:sz w:val="20"/>
        </w:rPr>
        <w:t>i</w:t>
      </w:r>
      <w:r w:rsidRPr="000B65FC">
        <w:rPr>
          <w:rFonts w:ascii="Tahoma" w:hAnsi="Tahoma" w:cs="Tahoma"/>
          <w:sz w:val="20"/>
        </w:rPr>
        <w:t xml:space="preserve">nterdisciplinary </w:t>
      </w:r>
      <w:r w:rsidR="003265E3">
        <w:rPr>
          <w:rFonts w:ascii="Tahoma" w:hAnsi="Tahoma" w:cs="Tahoma"/>
          <w:sz w:val="20"/>
        </w:rPr>
        <w:t>i</w:t>
      </w:r>
      <w:r w:rsidRPr="000B65FC">
        <w:rPr>
          <w:rFonts w:ascii="Tahoma" w:hAnsi="Tahoma" w:cs="Tahoma"/>
          <w:sz w:val="20"/>
        </w:rPr>
        <w:t>ntimate</w:t>
      </w:r>
      <w:r w:rsidR="0068683D" w:rsidRPr="000B65FC">
        <w:rPr>
          <w:rFonts w:ascii="Tahoma" w:hAnsi="Tahoma" w:cs="Tahoma"/>
          <w:sz w:val="20"/>
        </w:rPr>
        <w:t xml:space="preserve"> </w:t>
      </w:r>
      <w:r w:rsidR="003265E3">
        <w:rPr>
          <w:rFonts w:ascii="Tahoma" w:hAnsi="Tahoma" w:cs="Tahoma"/>
          <w:sz w:val="20"/>
        </w:rPr>
        <w:t>p</w:t>
      </w:r>
      <w:r w:rsidR="0068683D" w:rsidRPr="000B65FC">
        <w:rPr>
          <w:rFonts w:ascii="Tahoma" w:hAnsi="Tahoma" w:cs="Tahoma"/>
          <w:sz w:val="20"/>
        </w:rPr>
        <w:t xml:space="preserve">artner </w:t>
      </w:r>
      <w:r w:rsidR="003265E3">
        <w:rPr>
          <w:rFonts w:ascii="Tahoma" w:hAnsi="Tahoma" w:cs="Tahoma"/>
          <w:sz w:val="20"/>
        </w:rPr>
        <w:t>v</w:t>
      </w:r>
      <w:r w:rsidR="0068683D" w:rsidRPr="000B65FC">
        <w:rPr>
          <w:rFonts w:ascii="Tahoma" w:hAnsi="Tahoma" w:cs="Tahoma"/>
          <w:sz w:val="20"/>
        </w:rPr>
        <w:t xml:space="preserve">iolence </w:t>
      </w:r>
      <w:r w:rsidR="003265E3">
        <w:rPr>
          <w:rFonts w:ascii="Tahoma" w:hAnsi="Tahoma" w:cs="Tahoma"/>
          <w:sz w:val="20"/>
        </w:rPr>
        <w:t>s</w:t>
      </w:r>
      <w:r w:rsidR="0068683D" w:rsidRPr="000B65FC">
        <w:rPr>
          <w:rFonts w:ascii="Tahoma" w:hAnsi="Tahoma" w:cs="Tahoma"/>
          <w:sz w:val="20"/>
        </w:rPr>
        <w:t xml:space="preserve">imulation in </w:t>
      </w:r>
      <w:r w:rsidR="003265E3">
        <w:rPr>
          <w:rFonts w:ascii="Tahoma" w:hAnsi="Tahoma" w:cs="Tahoma"/>
          <w:sz w:val="20"/>
        </w:rPr>
        <w:t>i</w:t>
      </w:r>
      <w:r w:rsidR="0068683D" w:rsidRPr="000B65FC">
        <w:rPr>
          <w:rFonts w:ascii="Tahoma" w:hAnsi="Tahoma" w:cs="Tahoma"/>
          <w:sz w:val="20"/>
        </w:rPr>
        <w:t xml:space="preserve">ntegrated </w:t>
      </w:r>
      <w:r w:rsidR="003265E3">
        <w:rPr>
          <w:rFonts w:ascii="Tahoma" w:hAnsi="Tahoma" w:cs="Tahoma"/>
          <w:sz w:val="20"/>
        </w:rPr>
        <w:t>b</w:t>
      </w:r>
      <w:r w:rsidR="0068683D" w:rsidRPr="000B65FC">
        <w:rPr>
          <w:rFonts w:ascii="Tahoma" w:hAnsi="Tahoma" w:cs="Tahoma"/>
          <w:sz w:val="20"/>
        </w:rPr>
        <w:t xml:space="preserve">ehavioral </w:t>
      </w:r>
      <w:r w:rsidR="003265E3">
        <w:rPr>
          <w:rFonts w:ascii="Tahoma" w:hAnsi="Tahoma" w:cs="Tahoma"/>
          <w:sz w:val="20"/>
        </w:rPr>
        <w:t>h</w:t>
      </w:r>
      <w:r w:rsidR="0068683D" w:rsidRPr="000B65FC">
        <w:rPr>
          <w:rFonts w:ascii="Tahoma" w:hAnsi="Tahoma" w:cs="Tahoma"/>
          <w:sz w:val="20"/>
        </w:rPr>
        <w:t>ealth. Council on Social Work Education, Denver, CO</w:t>
      </w:r>
      <w:r w:rsidR="00243075">
        <w:rPr>
          <w:rFonts w:ascii="Tahoma" w:hAnsi="Tahoma" w:cs="Tahoma"/>
          <w:sz w:val="20"/>
        </w:rPr>
        <w:t>.</w:t>
      </w:r>
    </w:p>
    <w:p w14:paraId="61F4E216" w14:textId="3A9C304F" w:rsidR="000B65FC" w:rsidRDefault="00B429F0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t>Oct 2019</w:t>
      </w:r>
      <w:r w:rsidR="003661B9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sz w:val="20"/>
        </w:rPr>
        <w:t xml:space="preserve">Putney, J., Collin, C.R., Halmo, R., &amp; </w:t>
      </w:r>
      <w:r w:rsidRPr="000B65FC">
        <w:rPr>
          <w:rFonts w:ascii="Tahoma" w:hAnsi="Tahoma" w:cs="Tahoma"/>
          <w:b/>
          <w:sz w:val="20"/>
        </w:rPr>
        <w:t xml:space="preserve">Cadet, T. </w:t>
      </w:r>
      <w:r w:rsidRPr="000B65FC">
        <w:rPr>
          <w:rFonts w:ascii="Tahoma" w:hAnsi="Tahoma" w:cs="Tahoma"/>
          <w:sz w:val="20"/>
        </w:rPr>
        <w:t xml:space="preserve">Opioid </w:t>
      </w:r>
      <w:r w:rsidR="003265E3">
        <w:rPr>
          <w:rFonts w:ascii="Tahoma" w:hAnsi="Tahoma" w:cs="Tahoma"/>
          <w:sz w:val="20"/>
        </w:rPr>
        <w:t>o</w:t>
      </w:r>
      <w:r w:rsidRPr="000B65FC">
        <w:rPr>
          <w:rFonts w:ascii="Tahoma" w:hAnsi="Tahoma" w:cs="Tahoma"/>
          <w:sz w:val="20"/>
        </w:rPr>
        <w:t xml:space="preserve">verdose </w:t>
      </w:r>
      <w:r w:rsidR="003265E3">
        <w:rPr>
          <w:rFonts w:ascii="Tahoma" w:hAnsi="Tahoma" w:cs="Tahoma"/>
          <w:sz w:val="20"/>
        </w:rPr>
        <w:t>p</w:t>
      </w:r>
      <w:r w:rsidRPr="000B65FC">
        <w:rPr>
          <w:rFonts w:ascii="Tahoma" w:hAnsi="Tahoma" w:cs="Tahoma"/>
          <w:sz w:val="20"/>
        </w:rPr>
        <w:t xml:space="preserve">revention: A </w:t>
      </w:r>
      <w:r w:rsidR="003265E3">
        <w:rPr>
          <w:rFonts w:ascii="Tahoma" w:hAnsi="Tahoma" w:cs="Tahoma"/>
          <w:sz w:val="20"/>
        </w:rPr>
        <w:t>p</w:t>
      </w:r>
      <w:r w:rsidRPr="000B65FC">
        <w:rPr>
          <w:rFonts w:ascii="Tahoma" w:hAnsi="Tahoma" w:cs="Tahoma"/>
          <w:sz w:val="20"/>
        </w:rPr>
        <w:t xml:space="preserve">ilot </w:t>
      </w:r>
      <w:r w:rsidR="003265E3">
        <w:rPr>
          <w:rFonts w:ascii="Tahoma" w:hAnsi="Tahoma" w:cs="Tahoma"/>
          <w:sz w:val="20"/>
        </w:rPr>
        <w:t>t</w:t>
      </w:r>
      <w:r w:rsidRPr="000B65FC">
        <w:rPr>
          <w:rFonts w:ascii="Tahoma" w:hAnsi="Tahoma" w:cs="Tahoma"/>
          <w:sz w:val="20"/>
        </w:rPr>
        <w:t xml:space="preserve">raining </w:t>
      </w:r>
      <w:r w:rsidR="003265E3">
        <w:rPr>
          <w:rFonts w:ascii="Tahoma" w:hAnsi="Tahoma" w:cs="Tahoma"/>
          <w:sz w:val="20"/>
        </w:rPr>
        <w:t>p</w:t>
      </w:r>
      <w:r w:rsidRPr="000B65FC">
        <w:rPr>
          <w:rFonts w:ascii="Tahoma" w:hAnsi="Tahoma" w:cs="Tahoma"/>
          <w:sz w:val="20"/>
        </w:rPr>
        <w:t xml:space="preserve">rogram for </w:t>
      </w:r>
      <w:r w:rsidR="003265E3">
        <w:rPr>
          <w:rFonts w:ascii="Tahoma" w:hAnsi="Tahoma" w:cs="Tahoma"/>
          <w:sz w:val="20"/>
        </w:rPr>
        <w:t>s</w:t>
      </w:r>
      <w:r w:rsidRPr="000B65FC">
        <w:rPr>
          <w:rFonts w:ascii="Tahoma" w:hAnsi="Tahoma" w:cs="Tahoma"/>
          <w:sz w:val="20"/>
        </w:rPr>
        <w:t xml:space="preserve">tudents and </w:t>
      </w:r>
      <w:r w:rsidR="003265E3">
        <w:rPr>
          <w:rFonts w:ascii="Tahoma" w:hAnsi="Tahoma" w:cs="Tahoma"/>
          <w:sz w:val="20"/>
        </w:rPr>
        <w:t>f</w:t>
      </w:r>
      <w:r w:rsidRPr="000B65FC">
        <w:rPr>
          <w:rFonts w:ascii="Tahoma" w:hAnsi="Tahoma" w:cs="Tahoma"/>
          <w:sz w:val="20"/>
        </w:rPr>
        <w:t xml:space="preserve">ield </w:t>
      </w:r>
      <w:r w:rsidR="003265E3">
        <w:rPr>
          <w:rFonts w:ascii="Tahoma" w:hAnsi="Tahoma" w:cs="Tahoma"/>
          <w:sz w:val="20"/>
        </w:rPr>
        <w:t>i</w:t>
      </w:r>
      <w:r w:rsidRPr="000B65FC">
        <w:rPr>
          <w:rFonts w:ascii="Tahoma" w:hAnsi="Tahoma" w:cs="Tahoma"/>
          <w:sz w:val="20"/>
        </w:rPr>
        <w:t>nstructors. Council on Social Work Education, Denver, CO</w:t>
      </w:r>
      <w:r w:rsidR="00243075">
        <w:rPr>
          <w:rFonts w:ascii="Tahoma" w:hAnsi="Tahoma" w:cs="Tahoma"/>
          <w:sz w:val="20"/>
        </w:rPr>
        <w:t>.</w:t>
      </w:r>
    </w:p>
    <w:p w14:paraId="63C9E75F" w14:textId="14F61214" w:rsidR="000B65FC" w:rsidRDefault="00EF32B3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t>Oct 2019</w:t>
      </w:r>
      <w:r w:rsidR="003661B9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sz w:val="20"/>
        </w:rPr>
        <w:t xml:space="preserve">Gushwa, M., </w:t>
      </w:r>
      <w:r w:rsidRPr="000B65FC">
        <w:rPr>
          <w:rFonts w:ascii="Tahoma" w:hAnsi="Tahoma" w:cs="Tahoma"/>
          <w:b/>
          <w:sz w:val="20"/>
        </w:rPr>
        <w:t>Cadet, T.,</w:t>
      </w:r>
      <w:r w:rsidRPr="000B65FC">
        <w:rPr>
          <w:rFonts w:ascii="Tahoma" w:hAnsi="Tahoma" w:cs="Tahoma"/>
          <w:sz w:val="20"/>
        </w:rPr>
        <w:t xml:space="preserve"> &amp; Putney, J. Lessons </w:t>
      </w:r>
      <w:r w:rsidR="003265E3">
        <w:rPr>
          <w:rFonts w:ascii="Tahoma" w:hAnsi="Tahoma" w:cs="Tahoma"/>
          <w:sz w:val="20"/>
        </w:rPr>
        <w:t>l</w:t>
      </w:r>
      <w:r w:rsidRPr="000B65FC">
        <w:rPr>
          <w:rFonts w:ascii="Tahoma" w:hAnsi="Tahoma" w:cs="Tahoma"/>
          <w:sz w:val="20"/>
        </w:rPr>
        <w:t xml:space="preserve">earned </w:t>
      </w:r>
      <w:r w:rsidR="003265E3">
        <w:rPr>
          <w:rFonts w:ascii="Tahoma" w:hAnsi="Tahoma" w:cs="Tahoma"/>
          <w:sz w:val="20"/>
        </w:rPr>
        <w:t>f</w:t>
      </w:r>
      <w:r w:rsidRPr="000B65FC">
        <w:rPr>
          <w:rFonts w:ascii="Tahoma" w:hAnsi="Tahoma" w:cs="Tahoma"/>
          <w:sz w:val="20"/>
        </w:rPr>
        <w:t xml:space="preserve">rom </w:t>
      </w:r>
      <w:r w:rsidR="003265E3">
        <w:rPr>
          <w:rFonts w:ascii="Tahoma" w:hAnsi="Tahoma" w:cs="Tahoma"/>
          <w:sz w:val="20"/>
        </w:rPr>
        <w:t>m</w:t>
      </w:r>
      <w:r w:rsidRPr="000B65FC">
        <w:rPr>
          <w:rFonts w:ascii="Tahoma" w:hAnsi="Tahoma" w:cs="Tahoma"/>
          <w:sz w:val="20"/>
        </w:rPr>
        <w:t xml:space="preserve">edical </w:t>
      </w:r>
      <w:r w:rsidR="003265E3">
        <w:rPr>
          <w:rFonts w:ascii="Tahoma" w:hAnsi="Tahoma" w:cs="Tahoma"/>
          <w:sz w:val="20"/>
        </w:rPr>
        <w:t>e</w:t>
      </w:r>
      <w:r w:rsidRPr="000B65FC">
        <w:rPr>
          <w:rFonts w:ascii="Tahoma" w:hAnsi="Tahoma" w:cs="Tahoma"/>
          <w:sz w:val="20"/>
        </w:rPr>
        <w:t xml:space="preserve">ducation: Integrating </w:t>
      </w:r>
      <w:r w:rsidR="003265E3">
        <w:rPr>
          <w:rFonts w:ascii="Tahoma" w:hAnsi="Tahoma" w:cs="Tahoma"/>
          <w:sz w:val="20"/>
        </w:rPr>
        <w:t>s</w:t>
      </w:r>
      <w:r w:rsidRPr="000B65FC">
        <w:rPr>
          <w:rFonts w:ascii="Tahoma" w:hAnsi="Tahoma" w:cs="Tahoma"/>
          <w:sz w:val="20"/>
        </w:rPr>
        <w:t xml:space="preserve">imulations </w:t>
      </w:r>
      <w:r w:rsidR="003265E3">
        <w:rPr>
          <w:rFonts w:ascii="Tahoma" w:hAnsi="Tahoma" w:cs="Tahoma"/>
          <w:sz w:val="20"/>
        </w:rPr>
        <w:t>i</w:t>
      </w:r>
      <w:r w:rsidRPr="000B65FC">
        <w:rPr>
          <w:rFonts w:ascii="Tahoma" w:hAnsi="Tahoma" w:cs="Tahoma"/>
          <w:sz w:val="20"/>
        </w:rPr>
        <w:t xml:space="preserve">nto </w:t>
      </w:r>
      <w:r w:rsidR="003265E3">
        <w:rPr>
          <w:rFonts w:ascii="Tahoma" w:hAnsi="Tahoma" w:cs="Tahoma"/>
          <w:sz w:val="20"/>
        </w:rPr>
        <w:t>s</w:t>
      </w:r>
      <w:r w:rsidRPr="000B65FC">
        <w:rPr>
          <w:rFonts w:ascii="Tahoma" w:hAnsi="Tahoma" w:cs="Tahoma"/>
          <w:sz w:val="20"/>
        </w:rPr>
        <w:t xml:space="preserve">ocial </w:t>
      </w:r>
      <w:r w:rsidR="003265E3">
        <w:rPr>
          <w:rFonts w:ascii="Tahoma" w:hAnsi="Tahoma" w:cs="Tahoma"/>
          <w:sz w:val="20"/>
        </w:rPr>
        <w:t>w</w:t>
      </w:r>
      <w:r w:rsidRPr="000B65FC">
        <w:rPr>
          <w:rFonts w:ascii="Tahoma" w:hAnsi="Tahoma" w:cs="Tahoma"/>
          <w:sz w:val="20"/>
        </w:rPr>
        <w:t xml:space="preserve">ork </w:t>
      </w:r>
      <w:r w:rsidR="003265E3">
        <w:rPr>
          <w:rFonts w:ascii="Tahoma" w:hAnsi="Tahoma" w:cs="Tahoma"/>
          <w:sz w:val="20"/>
        </w:rPr>
        <w:t>p</w:t>
      </w:r>
      <w:r w:rsidRPr="000B65FC">
        <w:rPr>
          <w:rFonts w:ascii="Tahoma" w:hAnsi="Tahoma" w:cs="Tahoma"/>
          <w:sz w:val="20"/>
        </w:rPr>
        <w:t xml:space="preserve">ractice </w:t>
      </w:r>
      <w:r w:rsidR="003265E3">
        <w:rPr>
          <w:rFonts w:ascii="Tahoma" w:hAnsi="Tahoma" w:cs="Tahoma"/>
          <w:sz w:val="20"/>
        </w:rPr>
        <w:t>e</w:t>
      </w:r>
      <w:r w:rsidRPr="000B65FC">
        <w:rPr>
          <w:rFonts w:ascii="Tahoma" w:hAnsi="Tahoma" w:cs="Tahoma"/>
          <w:sz w:val="20"/>
        </w:rPr>
        <w:t>ducation. Council on Social Work Education, Denver, CO</w:t>
      </w:r>
      <w:r w:rsidR="00243075">
        <w:rPr>
          <w:rFonts w:ascii="Tahoma" w:hAnsi="Tahoma" w:cs="Tahoma"/>
          <w:sz w:val="20"/>
        </w:rPr>
        <w:t>.</w:t>
      </w:r>
    </w:p>
    <w:p w14:paraId="472867AB" w14:textId="3F2058C4" w:rsidR="000B65FC" w:rsidRPr="000B65FC" w:rsidRDefault="00AB7BEE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lastRenderedPageBreak/>
        <w:t>Apr 2019</w:t>
      </w:r>
      <w:r w:rsidR="003661B9">
        <w:rPr>
          <w:rFonts w:ascii="Tahoma" w:hAnsi="Tahoma" w:cs="Tahoma"/>
          <w:sz w:val="20"/>
        </w:rPr>
        <w:t xml:space="preserve"> </w:t>
      </w:r>
      <w:proofErr w:type="spellStart"/>
      <w:r w:rsidRPr="000B65FC">
        <w:rPr>
          <w:rFonts w:ascii="Tahoma" w:hAnsi="Tahoma" w:cs="Tahoma"/>
          <w:sz w:val="20"/>
        </w:rPr>
        <w:t>AIDukhail</w:t>
      </w:r>
      <w:proofErr w:type="spellEnd"/>
      <w:r w:rsidRPr="000B65FC">
        <w:rPr>
          <w:rFonts w:ascii="Tahoma" w:hAnsi="Tahoma" w:cs="Tahoma"/>
          <w:sz w:val="20"/>
        </w:rPr>
        <w:t xml:space="preserve">, S. &amp; </w:t>
      </w:r>
      <w:r w:rsidRPr="000B65FC">
        <w:rPr>
          <w:rFonts w:ascii="Tahoma" w:hAnsi="Tahoma" w:cs="Tahoma"/>
          <w:b/>
          <w:sz w:val="20"/>
        </w:rPr>
        <w:t>Cadet, T.</w:t>
      </w:r>
      <w:r w:rsidRPr="000B65FC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bCs/>
          <w:sz w:val="20"/>
          <w:shd w:val="clear" w:color="auto" w:fill="FFFFFF"/>
        </w:rPr>
        <w:t xml:space="preserve">A qualitative approach to </w:t>
      </w:r>
      <w:proofErr w:type="gramStart"/>
      <w:r w:rsidRPr="000B65FC">
        <w:rPr>
          <w:rFonts w:ascii="Tahoma" w:hAnsi="Tahoma" w:cs="Tahoma"/>
          <w:bCs/>
          <w:sz w:val="20"/>
          <w:shd w:val="clear" w:color="auto" w:fill="FFFFFF"/>
        </w:rPr>
        <w:t>assess</w:t>
      </w:r>
      <w:proofErr w:type="gramEnd"/>
      <w:r w:rsidRPr="000B65FC">
        <w:rPr>
          <w:rFonts w:ascii="Tahoma" w:hAnsi="Tahoma" w:cs="Tahoma"/>
          <w:bCs/>
          <w:sz w:val="20"/>
          <w:shd w:val="clear" w:color="auto" w:fill="FFFFFF"/>
        </w:rPr>
        <w:t xml:space="preserve"> the oral and mental health challenges for a given sample of refugees in Lowell, MA. </w:t>
      </w:r>
      <w:r w:rsidRPr="000B65FC">
        <w:rPr>
          <w:rFonts w:ascii="Tahoma" w:hAnsi="Tahoma" w:cs="Tahoma"/>
          <w:sz w:val="20"/>
          <w:shd w:val="clear" w:color="auto" w:fill="FFFFFF"/>
        </w:rPr>
        <w:t>National Oral Healthcare Conference, Memphis, TN</w:t>
      </w:r>
      <w:r w:rsidR="00243075">
        <w:rPr>
          <w:rFonts w:ascii="Tahoma" w:hAnsi="Tahoma" w:cs="Tahoma"/>
          <w:sz w:val="20"/>
          <w:shd w:val="clear" w:color="auto" w:fill="FFFFFF"/>
        </w:rPr>
        <w:t>.</w:t>
      </w:r>
    </w:p>
    <w:p w14:paraId="5F4A08DB" w14:textId="56FA2654" w:rsidR="000B65FC" w:rsidRPr="000B65FC" w:rsidRDefault="00111624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t>Jan 2019</w:t>
      </w:r>
      <w:r w:rsidR="003661B9">
        <w:rPr>
          <w:rFonts w:ascii="Tahoma" w:hAnsi="Tahoma" w:cs="Tahoma"/>
          <w:sz w:val="20"/>
        </w:rPr>
        <w:t xml:space="preserve"> </w:t>
      </w:r>
      <w:r w:rsidR="001447B5" w:rsidRPr="000B65FC">
        <w:rPr>
          <w:rFonts w:ascii="Tahoma" w:hAnsi="Tahoma" w:cs="Tahoma"/>
          <w:sz w:val="20"/>
        </w:rPr>
        <w:t xml:space="preserve">Moore, M., </w:t>
      </w:r>
      <w:r w:rsidR="001447B5" w:rsidRPr="000B65FC">
        <w:rPr>
          <w:rFonts w:ascii="Tahoma" w:hAnsi="Tahoma" w:cs="Tahoma"/>
          <w:b/>
          <w:sz w:val="20"/>
        </w:rPr>
        <w:t>Cadet, T.</w:t>
      </w:r>
      <w:r w:rsidR="00F13470" w:rsidRPr="000B65FC">
        <w:rPr>
          <w:rFonts w:ascii="Tahoma" w:hAnsi="Tahoma" w:cs="Tahoma"/>
          <w:sz w:val="20"/>
        </w:rPr>
        <w:t xml:space="preserve">, &amp; Davis, C. </w:t>
      </w:r>
      <w:r w:rsidR="001447B5" w:rsidRPr="000B65FC">
        <w:rPr>
          <w:rFonts w:ascii="Tahoma" w:hAnsi="Tahoma" w:cs="Tahoma"/>
          <w:sz w:val="20"/>
          <w:shd w:val="clear" w:color="auto" w:fill="FFFFFF"/>
        </w:rPr>
        <w:t xml:space="preserve">The </w:t>
      </w:r>
      <w:r w:rsidR="003265E3">
        <w:rPr>
          <w:rFonts w:ascii="Tahoma" w:hAnsi="Tahoma" w:cs="Tahoma"/>
          <w:sz w:val="20"/>
          <w:shd w:val="clear" w:color="auto" w:fill="FFFFFF"/>
        </w:rPr>
        <w:t>m</w:t>
      </w:r>
      <w:r w:rsidR="001447B5" w:rsidRPr="000B65FC">
        <w:rPr>
          <w:rFonts w:ascii="Tahoma" w:hAnsi="Tahoma" w:cs="Tahoma"/>
          <w:sz w:val="20"/>
          <w:shd w:val="clear" w:color="auto" w:fill="FFFFFF"/>
        </w:rPr>
        <w:t xml:space="preserve">ediating </w:t>
      </w:r>
      <w:r w:rsidR="003265E3">
        <w:rPr>
          <w:rFonts w:ascii="Tahoma" w:hAnsi="Tahoma" w:cs="Tahoma"/>
          <w:sz w:val="20"/>
          <w:shd w:val="clear" w:color="auto" w:fill="FFFFFF"/>
        </w:rPr>
        <w:t>e</w:t>
      </w:r>
      <w:r w:rsidR="001447B5" w:rsidRPr="000B65FC">
        <w:rPr>
          <w:rFonts w:ascii="Tahoma" w:hAnsi="Tahoma" w:cs="Tahoma"/>
          <w:sz w:val="20"/>
          <w:shd w:val="clear" w:color="auto" w:fill="FFFFFF"/>
        </w:rPr>
        <w:t xml:space="preserve">ffects of </w:t>
      </w:r>
      <w:r w:rsidR="003265E3">
        <w:rPr>
          <w:rFonts w:ascii="Tahoma" w:hAnsi="Tahoma" w:cs="Tahoma"/>
          <w:sz w:val="20"/>
          <w:shd w:val="clear" w:color="auto" w:fill="FFFFFF"/>
        </w:rPr>
        <w:t>p</w:t>
      </w:r>
      <w:r w:rsidR="001447B5" w:rsidRPr="000B65FC">
        <w:rPr>
          <w:rFonts w:ascii="Tahoma" w:hAnsi="Tahoma" w:cs="Tahoma"/>
          <w:sz w:val="20"/>
          <w:shd w:val="clear" w:color="auto" w:fill="FFFFFF"/>
        </w:rPr>
        <w:t xml:space="preserve">hysical </w:t>
      </w:r>
      <w:r w:rsidR="003265E3">
        <w:rPr>
          <w:rFonts w:ascii="Tahoma" w:hAnsi="Tahoma" w:cs="Tahoma"/>
          <w:sz w:val="20"/>
          <w:shd w:val="clear" w:color="auto" w:fill="FFFFFF"/>
        </w:rPr>
        <w:t>s</w:t>
      </w:r>
      <w:r w:rsidR="001447B5" w:rsidRPr="000B65FC">
        <w:rPr>
          <w:rFonts w:ascii="Tahoma" w:hAnsi="Tahoma" w:cs="Tahoma"/>
          <w:sz w:val="20"/>
          <w:shd w:val="clear" w:color="auto" w:fill="FFFFFF"/>
        </w:rPr>
        <w:t xml:space="preserve">ymptoms on the </w:t>
      </w:r>
      <w:r w:rsidR="003265E3">
        <w:rPr>
          <w:rFonts w:ascii="Tahoma" w:hAnsi="Tahoma" w:cs="Tahoma"/>
          <w:sz w:val="20"/>
          <w:shd w:val="clear" w:color="auto" w:fill="FFFFFF"/>
        </w:rPr>
        <w:t>r</w:t>
      </w:r>
      <w:r w:rsidR="001447B5" w:rsidRPr="000B65FC">
        <w:rPr>
          <w:rFonts w:ascii="Tahoma" w:hAnsi="Tahoma" w:cs="Tahoma"/>
          <w:sz w:val="20"/>
          <w:shd w:val="clear" w:color="auto" w:fill="FFFFFF"/>
        </w:rPr>
        <w:t xml:space="preserve">elationship between </w:t>
      </w:r>
      <w:r w:rsidR="003265E3">
        <w:rPr>
          <w:rFonts w:ascii="Tahoma" w:hAnsi="Tahoma" w:cs="Tahoma"/>
          <w:sz w:val="20"/>
          <w:shd w:val="clear" w:color="auto" w:fill="FFFFFF"/>
        </w:rPr>
        <w:t>d</w:t>
      </w:r>
      <w:r w:rsidR="001447B5" w:rsidRPr="000B65FC">
        <w:rPr>
          <w:rFonts w:ascii="Tahoma" w:hAnsi="Tahoma" w:cs="Tahoma"/>
          <w:sz w:val="20"/>
          <w:shd w:val="clear" w:color="auto" w:fill="FFFFFF"/>
        </w:rPr>
        <w:t xml:space="preserve">istress and </w:t>
      </w:r>
      <w:r w:rsidR="003265E3">
        <w:rPr>
          <w:rFonts w:ascii="Tahoma" w:hAnsi="Tahoma" w:cs="Tahoma"/>
          <w:sz w:val="20"/>
          <w:shd w:val="clear" w:color="auto" w:fill="FFFFFF"/>
        </w:rPr>
        <w:t>p</w:t>
      </w:r>
      <w:r w:rsidR="001447B5" w:rsidRPr="000B65FC">
        <w:rPr>
          <w:rFonts w:ascii="Tahoma" w:hAnsi="Tahoma" w:cs="Tahoma"/>
          <w:sz w:val="20"/>
          <w:shd w:val="clear" w:color="auto" w:fill="FFFFFF"/>
        </w:rPr>
        <w:t xml:space="preserve">osttraumatic </w:t>
      </w:r>
      <w:r w:rsidR="003265E3">
        <w:rPr>
          <w:rFonts w:ascii="Tahoma" w:hAnsi="Tahoma" w:cs="Tahoma"/>
          <w:sz w:val="20"/>
          <w:shd w:val="clear" w:color="auto" w:fill="FFFFFF"/>
        </w:rPr>
        <w:t>s</w:t>
      </w:r>
      <w:r w:rsidR="001447B5" w:rsidRPr="000B65FC">
        <w:rPr>
          <w:rFonts w:ascii="Tahoma" w:hAnsi="Tahoma" w:cs="Tahoma"/>
          <w:sz w:val="20"/>
          <w:shd w:val="clear" w:color="auto" w:fill="FFFFFF"/>
        </w:rPr>
        <w:t xml:space="preserve">ymptoms in </w:t>
      </w:r>
      <w:r w:rsidR="003265E3">
        <w:rPr>
          <w:rFonts w:ascii="Tahoma" w:hAnsi="Tahoma" w:cs="Tahoma"/>
          <w:sz w:val="20"/>
          <w:shd w:val="clear" w:color="auto" w:fill="FFFFFF"/>
        </w:rPr>
        <w:t>c</w:t>
      </w:r>
      <w:r w:rsidR="001447B5" w:rsidRPr="000B65FC">
        <w:rPr>
          <w:rFonts w:ascii="Tahoma" w:hAnsi="Tahoma" w:cs="Tahoma"/>
          <w:sz w:val="20"/>
          <w:shd w:val="clear" w:color="auto" w:fill="FFFFFF"/>
        </w:rPr>
        <w:t xml:space="preserve">ancer </w:t>
      </w:r>
      <w:r w:rsidR="003265E3">
        <w:rPr>
          <w:rFonts w:ascii="Tahoma" w:hAnsi="Tahoma" w:cs="Tahoma"/>
          <w:sz w:val="20"/>
          <w:shd w:val="clear" w:color="auto" w:fill="FFFFFF"/>
        </w:rPr>
        <w:t>p</w:t>
      </w:r>
      <w:r w:rsidR="001447B5" w:rsidRPr="000B65FC">
        <w:rPr>
          <w:rFonts w:ascii="Tahoma" w:hAnsi="Tahoma" w:cs="Tahoma"/>
          <w:sz w:val="20"/>
          <w:shd w:val="clear" w:color="auto" w:fill="FFFFFF"/>
        </w:rPr>
        <w:t>atients</w:t>
      </w:r>
      <w:r w:rsidR="00FB278E" w:rsidRPr="000B65FC">
        <w:rPr>
          <w:rFonts w:ascii="Tahoma" w:hAnsi="Tahoma" w:cs="Tahoma"/>
          <w:sz w:val="20"/>
          <w:shd w:val="clear" w:color="auto" w:fill="FFFFFF"/>
        </w:rPr>
        <w:t>. Society for Social Work and Research 23rd Annual Conference, San Francisco, CA</w:t>
      </w:r>
      <w:r w:rsidR="00243075">
        <w:rPr>
          <w:rFonts w:ascii="Tahoma" w:hAnsi="Tahoma" w:cs="Tahoma"/>
          <w:sz w:val="20"/>
          <w:shd w:val="clear" w:color="auto" w:fill="FFFFFF"/>
        </w:rPr>
        <w:t>.</w:t>
      </w:r>
    </w:p>
    <w:p w14:paraId="1A8A53FE" w14:textId="1BABD645" w:rsidR="000B65FC" w:rsidRPr="000B65FC" w:rsidRDefault="008E05F3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t>Jan 2019</w:t>
      </w:r>
      <w:r w:rsidR="003661B9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sz w:val="20"/>
        </w:rPr>
        <w:t xml:space="preserve">Davis, C., Moore, M., &amp; </w:t>
      </w:r>
      <w:r w:rsidRPr="000B65FC">
        <w:rPr>
          <w:rFonts w:ascii="Tahoma" w:hAnsi="Tahoma" w:cs="Tahoma"/>
          <w:b/>
          <w:sz w:val="20"/>
        </w:rPr>
        <w:t xml:space="preserve">Cadet, T. </w:t>
      </w:r>
      <w:r w:rsidRPr="000B65FC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Secondary </w:t>
      </w:r>
      <w:r w:rsidR="003265E3">
        <w:rPr>
          <w:rFonts w:ascii="Tahoma" w:hAnsi="Tahoma" w:cs="Tahoma"/>
          <w:sz w:val="20"/>
          <w:shd w:val="clear" w:color="auto" w:fill="FFFFFF"/>
        </w:rPr>
        <w:t>t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raumatic </w:t>
      </w:r>
      <w:r w:rsidR="003265E3">
        <w:rPr>
          <w:rFonts w:ascii="Tahoma" w:hAnsi="Tahoma" w:cs="Tahoma"/>
          <w:sz w:val="20"/>
          <w:shd w:val="clear" w:color="auto" w:fill="FFFFFF"/>
        </w:rPr>
        <w:t>s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tress and </w:t>
      </w:r>
      <w:r w:rsidR="003265E3">
        <w:rPr>
          <w:rFonts w:ascii="Tahoma" w:hAnsi="Tahoma" w:cs="Tahoma"/>
          <w:sz w:val="20"/>
          <w:shd w:val="clear" w:color="auto" w:fill="FFFFFF"/>
        </w:rPr>
        <w:t>r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elated </w:t>
      </w:r>
      <w:r w:rsidR="003265E3">
        <w:rPr>
          <w:rFonts w:ascii="Tahoma" w:hAnsi="Tahoma" w:cs="Tahoma"/>
          <w:sz w:val="20"/>
          <w:shd w:val="clear" w:color="auto" w:fill="FFFFFF"/>
        </w:rPr>
        <w:t>f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actors in Australian </w:t>
      </w:r>
      <w:r w:rsidR="003265E3">
        <w:rPr>
          <w:rFonts w:ascii="Tahoma" w:hAnsi="Tahoma" w:cs="Tahoma"/>
          <w:sz w:val="20"/>
          <w:shd w:val="clear" w:color="auto" w:fill="FFFFFF"/>
        </w:rPr>
        <w:t>s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ocial </w:t>
      </w:r>
      <w:r w:rsidR="003265E3">
        <w:rPr>
          <w:rFonts w:ascii="Tahoma" w:hAnsi="Tahoma" w:cs="Tahoma"/>
          <w:sz w:val="20"/>
          <w:shd w:val="clear" w:color="auto" w:fill="FFFFFF"/>
        </w:rPr>
        <w:t>w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orkers and </w:t>
      </w:r>
      <w:r w:rsidR="003265E3">
        <w:rPr>
          <w:rFonts w:ascii="Tahoma" w:hAnsi="Tahoma" w:cs="Tahoma"/>
          <w:sz w:val="20"/>
          <w:shd w:val="clear" w:color="auto" w:fill="FFFFFF"/>
        </w:rPr>
        <w:t>p</w:t>
      </w:r>
      <w:r w:rsidRPr="000B65FC">
        <w:rPr>
          <w:rFonts w:ascii="Tahoma" w:hAnsi="Tahoma" w:cs="Tahoma"/>
          <w:sz w:val="20"/>
          <w:shd w:val="clear" w:color="auto" w:fill="FFFFFF"/>
        </w:rPr>
        <w:t>sychologists. Society for Social Work and Research 23rd Annual Conference, San Francisco, CA</w:t>
      </w:r>
      <w:r w:rsidR="009E6756">
        <w:rPr>
          <w:rFonts w:ascii="Tahoma" w:hAnsi="Tahoma" w:cs="Tahoma"/>
          <w:sz w:val="20"/>
          <w:shd w:val="clear" w:color="auto" w:fill="FFFFFF"/>
        </w:rPr>
        <w:t>.</w:t>
      </w:r>
    </w:p>
    <w:p w14:paraId="7E7462BB" w14:textId="2A47DB93" w:rsidR="000B65FC" w:rsidRPr="000B65FC" w:rsidRDefault="00CD78B1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  <w:shd w:val="clear" w:color="auto" w:fill="FFFFFF"/>
        </w:rPr>
        <w:t>Jan 2019</w:t>
      </w:r>
      <w:r w:rsidR="003661B9">
        <w:rPr>
          <w:rFonts w:ascii="Tahoma" w:hAnsi="Tahoma" w:cs="Tahoma"/>
          <w:sz w:val="20"/>
          <w:shd w:val="clear" w:color="auto" w:fill="FFFFFF"/>
        </w:rPr>
        <w:t xml:space="preserve"> 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Oliver, M. &amp; </w:t>
      </w:r>
      <w:r w:rsidRPr="000B65FC">
        <w:rPr>
          <w:rFonts w:ascii="Tahoma" w:hAnsi="Tahoma" w:cs="Tahoma"/>
          <w:b/>
          <w:sz w:val="20"/>
          <w:shd w:val="clear" w:color="auto" w:fill="FFFFFF"/>
        </w:rPr>
        <w:t>Cadet, T.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 The </w:t>
      </w:r>
      <w:r w:rsidR="00DA79FE">
        <w:rPr>
          <w:rFonts w:ascii="Tahoma" w:hAnsi="Tahoma" w:cs="Tahoma"/>
          <w:sz w:val="20"/>
          <w:shd w:val="clear" w:color="auto" w:fill="FFFFFF"/>
        </w:rPr>
        <w:t>r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elationship </w:t>
      </w:r>
      <w:proofErr w:type="gramStart"/>
      <w:r w:rsidRPr="000B65FC">
        <w:rPr>
          <w:rFonts w:ascii="Tahoma" w:hAnsi="Tahoma" w:cs="Tahoma"/>
          <w:sz w:val="20"/>
          <w:shd w:val="clear" w:color="auto" w:fill="FFFFFF"/>
        </w:rPr>
        <w:t>of</w:t>
      </w:r>
      <w:proofErr w:type="gramEnd"/>
      <w:r w:rsidRPr="000B65FC">
        <w:rPr>
          <w:rFonts w:ascii="Tahoma" w:hAnsi="Tahoma" w:cs="Tahoma"/>
          <w:sz w:val="20"/>
          <w:shd w:val="clear" w:color="auto" w:fill="FFFFFF"/>
        </w:rPr>
        <w:t xml:space="preserve"> </w:t>
      </w:r>
      <w:r w:rsidR="00DA79FE">
        <w:rPr>
          <w:rFonts w:ascii="Tahoma" w:hAnsi="Tahoma" w:cs="Tahoma"/>
          <w:sz w:val="20"/>
          <w:shd w:val="clear" w:color="auto" w:fill="FFFFFF"/>
        </w:rPr>
        <w:t>w</w:t>
      </w:r>
      <w:r w:rsidRPr="000B65FC">
        <w:rPr>
          <w:rFonts w:ascii="Tahoma" w:hAnsi="Tahoma" w:cs="Tahoma"/>
          <w:sz w:val="20"/>
          <w:shd w:val="clear" w:color="auto" w:fill="FFFFFF"/>
        </w:rPr>
        <w:t>eap</w:t>
      </w:r>
      <w:r w:rsidR="008E05F3" w:rsidRPr="000B65FC">
        <w:rPr>
          <w:rFonts w:ascii="Tahoma" w:hAnsi="Tahoma" w:cs="Tahoma"/>
          <w:sz w:val="20"/>
          <w:shd w:val="clear" w:color="auto" w:fill="FFFFFF"/>
        </w:rPr>
        <w:t>o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n </w:t>
      </w:r>
      <w:r w:rsidR="00DA79FE">
        <w:rPr>
          <w:rFonts w:ascii="Tahoma" w:hAnsi="Tahoma" w:cs="Tahoma"/>
          <w:sz w:val="20"/>
          <w:shd w:val="clear" w:color="auto" w:fill="FFFFFF"/>
        </w:rPr>
        <w:t>c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arrying and </w:t>
      </w:r>
      <w:r w:rsidR="00DA79FE">
        <w:rPr>
          <w:rFonts w:ascii="Tahoma" w:hAnsi="Tahoma" w:cs="Tahoma"/>
          <w:sz w:val="20"/>
          <w:shd w:val="clear" w:color="auto" w:fill="FFFFFF"/>
        </w:rPr>
        <w:t>b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ullying to </w:t>
      </w:r>
      <w:r w:rsidR="00DA79FE">
        <w:rPr>
          <w:rFonts w:ascii="Tahoma" w:hAnsi="Tahoma" w:cs="Tahoma"/>
          <w:sz w:val="20"/>
          <w:shd w:val="clear" w:color="auto" w:fill="FFFFFF"/>
        </w:rPr>
        <w:t>a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dolescent </w:t>
      </w:r>
      <w:r w:rsidR="00DA79FE">
        <w:rPr>
          <w:rFonts w:ascii="Tahoma" w:hAnsi="Tahoma" w:cs="Tahoma"/>
          <w:sz w:val="20"/>
          <w:shd w:val="clear" w:color="auto" w:fill="FFFFFF"/>
        </w:rPr>
        <w:t>s</w:t>
      </w:r>
      <w:r w:rsidRPr="000B65FC">
        <w:rPr>
          <w:rFonts w:ascii="Tahoma" w:hAnsi="Tahoma" w:cs="Tahoma"/>
          <w:sz w:val="20"/>
          <w:shd w:val="clear" w:color="auto" w:fill="FFFFFF"/>
        </w:rPr>
        <w:t>uicide</w:t>
      </w:r>
      <w:r w:rsidR="00DA79FE">
        <w:rPr>
          <w:rFonts w:ascii="Tahoma" w:hAnsi="Tahoma" w:cs="Tahoma"/>
          <w:sz w:val="20"/>
          <w:shd w:val="clear" w:color="auto" w:fill="FFFFFF"/>
        </w:rPr>
        <w:t>.</w:t>
      </w:r>
      <w:r w:rsidR="009D25FB" w:rsidRPr="000B65FC">
        <w:rPr>
          <w:rFonts w:ascii="Tahoma" w:hAnsi="Tahoma" w:cs="Tahoma"/>
          <w:sz w:val="20"/>
          <w:shd w:val="clear" w:color="auto" w:fill="FFFFFF"/>
        </w:rPr>
        <w:t xml:space="preserve"> Society for Social Work and Research 23rd Annual Conference, San Francisco, CA</w:t>
      </w:r>
      <w:r w:rsidR="009E6756">
        <w:rPr>
          <w:rFonts w:ascii="Tahoma" w:hAnsi="Tahoma" w:cs="Tahoma"/>
          <w:sz w:val="20"/>
          <w:shd w:val="clear" w:color="auto" w:fill="FFFFFF"/>
        </w:rPr>
        <w:t>.</w:t>
      </w:r>
    </w:p>
    <w:p w14:paraId="1536372B" w14:textId="21BF6D52" w:rsidR="000B65FC" w:rsidRPr="000B65FC" w:rsidRDefault="00F873F9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t>Jan 2019</w:t>
      </w:r>
      <w:r w:rsidR="003661B9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b/>
          <w:sz w:val="20"/>
        </w:rPr>
        <w:t>Cadet, T.</w:t>
      </w:r>
      <w:r w:rsidRPr="000B65FC">
        <w:rPr>
          <w:rFonts w:ascii="Tahoma" w:hAnsi="Tahoma" w:cs="Tahoma"/>
          <w:sz w:val="20"/>
        </w:rPr>
        <w:t xml:space="preserve">, Burke, S., Moore, M., Bakk, L., Putney, J., </w:t>
      </w:r>
      <w:proofErr w:type="spellStart"/>
      <w:r w:rsidRPr="000B65FC">
        <w:rPr>
          <w:rFonts w:ascii="Tahoma" w:hAnsi="Tahoma" w:cs="Tahoma"/>
          <w:sz w:val="20"/>
        </w:rPr>
        <w:t>Feterows</w:t>
      </w:r>
      <w:r w:rsidR="00F13470" w:rsidRPr="000B65FC">
        <w:rPr>
          <w:rFonts w:ascii="Tahoma" w:hAnsi="Tahoma" w:cs="Tahoma"/>
          <w:sz w:val="20"/>
        </w:rPr>
        <w:t>ki</w:t>
      </w:r>
      <w:proofErr w:type="spellEnd"/>
      <w:r w:rsidR="00F13470" w:rsidRPr="000B65FC">
        <w:rPr>
          <w:rFonts w:ascii="Tahoma" w:hAnsi="Tahoma" w:cs="Tahoma"/>
          <w:sz w:val="20"/>
        </w:rPr>
        <w:t xml:space="preserve">, C., &amp; Davis. C. </w:t>
      </w:r>
      <w:r w:rsidRPr="000B65FC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Do </w:t>
      </w:r>
      <w:r w:rsidR="002330BA">
        <w:rPr>
          <w:rFonts w:ascii="Tahoma" w:hAnsi="Tahoma" w:cs="Tahoma"/>
          <w:sz w:val="20"/>
          <w:shd w:val="clear" w:color="auto" w:fill="FFFFFF"/>
        </w:rPr>
        <w:t>f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unctional </w:t>
      </w:r>
      <w:r w:rsidR="002330BA">
        <w:rPr>
          <w:rFonts w:ascii="Tahoma" w:hAnsi="Tahoma" w:cs="Tahoma"/>
          <w:sz w:val="20"/>
          <w:shd w:val="clear" w:color="auto" w:fill="FFFFFF"/>
        </w:rPr>
        <w:t>l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imitations </w:t>
      </w:r>
      <w:r w:rsidR="002330BA">
        <w:rPr>
          <w:rFonts w:ascii="Tahoma" w:hAnsi="Tahoma" w:cs="Tahoma"/>
          <w:sz w:val="20"/>
          <w:shd w:val="clear" w:color="auto" w:fill="FFFFFF"/>
        </w:rPr>
        <w:t>m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atter in </w:t>
      </w:r>
      <w:r w:rsidR="002330BA">
        <w:rPr>
          <w:rFonts w:ascii="Tahoma" w:hAnsi="Tahoma" w:cs="Tahoma"/>
          <w:sz w:val="20"/>
          <w:shd w:val="clear" w:color="auto" w:fill="FFFFFF"/>
        </w:rPr>
        <w:t>b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reast </w:t>
      </w:r>
      <w:r w:rsidR="002330BA">
        <w:rPr>
          <w:rFonts w:ascii="Tahoma" w:hAnsi="Tahoma" w:cs="Tahoma"/>
          <w:sz w:val="20"/>
          <w:shd w:val="clear" w:color="auto" w:fill="FFFFFF"/>
        </w:rPr>
        <w:t>c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ancer </w:t>
      </w:r>
      <w:r w:rsidR="002330BA">
        <w:rPr>
          <w:rFonts w:ascii="Tahoma" w:hAnsi="Tahoma" w:cs="Tahoma"/>
          <w:sz w:val="20"/>
          <w:shd w:val="clear" w:color="auto" w:fill="FFFFFF"/>
        </w:rPr>
        <w:t>s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creening </w:t>
      </w:r>
      <w:r w:rsidR="002330BA">
        <w:rPr>
          <w:rFonts w:ascii="Tahoma" w:hAnsi="Tahoma" w:cs="Tahoma"/>
          <w:sz w:val="20"/>
          <w:shd w:val="clear" w:color="auto" w:fill="FFFFFF"/>
        </w:rPr>
        <w:t>p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articipation for </w:t>
      </w:r>
      <w:r w:rsidR="002330BA">
        <w:rPr>
          <w:rFonts w:ascii="Tahoma" w:hAnsi="Tahoma" w:cs="Tahoma"/>
          <w:sz w:val="20"/>
          <w:shd w:val="clear" w:color="auto" w:fill="FFFFFF"/>
        </w:rPr>
        <w:t>o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lder Non-Hispanic White and Black </w:t>
      </w:r>
      <w:r w:rsidR="002330BA">
        <w:rPr>
          <w:rFonts w:ascii="Tahoma" w:hAnsi="Tahoma" w:cs="Tahoma"/>
          <w:sz w:val="20"/>
          <w:shd w:val="clear" w:color="auto" w:fill="FFFFFF"/>
        </w:rPr>
        <w:t>w</w:t>
      </w:r>
      <w:r w:rsidRPr="000B65FC">
        <w:rPr>
          <w:rFonts w:ascii="Tahoma" w:hAnsi="Tahoma" w:cs="Tahoma"/>
          <w:sz w:val="20"/>
          <w:shd w:val="clear" w:color="auto" w:fill="FFFFFF"/>
        </w:rPr>
        <w:t>omen?</w:t>
      </w:r>
      <w:r w:rsidR="00611E34" w:rsidRPr="000B65FC">
        <w:rPr>
          <w:rFonts w:ascii="Tahoma" w:hAnsi="Tahoma" w:cs="Tahoma"/>
          <w:sz w:val="20"/>
          <w:shd w:val="clear" w:color="auto" w:fill="FFFFFF"/>
        </w:rPr>
        <w:t xml:space="preserve"> Society for Social Work and Research 23rd Annual Conference, San Francisco, CA</w:t>
      </w:r>
      <w:r w:rsidR="009E6756">
        <w:rPr>
          <w:rFonts w:ascii="Tahoma" w:hAnsi="Tahoma" w:cs="Tahoma"/>
          <w:sz w:val="20"/>
          <w:shd w:val="clear" w:color="auto" w:fill="FFFFFF"/>
        </w:rPr>
        <w:t>.</w:t>
      </w:r>
    </w:p>
    <w:p w14:paraId="41A5CCFE" w14:textId="47D1B13D" w:rsidR="000B65FC" w:rsidRPr="000B65FC" w:rsidRDefault="00611E34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t>Nov 2018</w:t>
      </w:r>
      <w:r w:rsidR="003661B9">
        <w:rPr>
          <w:rFonts w:ascii="Tahoma" w:hAnsi="Tahoma" w:cs="Tahoma"/>
          <w:sz w:val="20"/>
        </w:rPr>
        <w:t xml:space="preserve"> </w:t>
      </w:r>
      <w:r w:rsidR="00111624" w:rsidRPr="000B65FC">
        <w:rPr>
          <w:rFonts w:ascii="Tahoma" w:hAnsi="Tahoma" w:cs="Tahoma"/>
          <w:b/>
          <w:sz w:val="20"/>
        </w:rPr>
        <w:t>Cadet, T.,</w:t>
      </w:r>
      <w:r w:rsidR="00111624" w:rsidRPr="000B65FC">
        <w:rPr>
          <w:rFonts w:ascii="Tahoma" w:hAnsi="Tahoma" w:cs="Tahoma"/>
          <w:sz w:val="20"/>
        </w:rPr>
        <w:t xml:space="preserve"> Bu</w:t>
      </w:r>
      <w:r w:rsidR="00ED1727" w:rsidRPr="000B65FC">
        <w:rPr>
          <w:rFonts w:ascii="Tahoma" w:hAnsi="Tahoma" w:cs="Tahoma"/>
          <w:sz w:val="20"/>
        </w:rPr>
        <w:t>rke, S., Bakk, L., &amp; Putney, J.</w:t>
      </w:r>
      <w:r w:rsidR="00EE7E30" w:rsidRPr="000B65FC">
        <w:rPr>
          <w:rFonts w:ascii="Tahoma" w:hAnsi="Tahoma" w:cs="Tahoma"/>
          <w:sz w:val="20"/>
        </w:rPr>
        <w:t xml:space="preserve"> </w:t>
      </w:r>
      <w:r w:rsidR="00EE7E30" w:rsidRPr="000B65FC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The </w:t>
      </w:r>
      <w:r w:rsidR="00F00AE6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r</w:t>
      </w:r>
      <w:r w:rsidR="00EE7E30" w:rsidRPr="000B65FC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elationship Between </w:t>
      </w:r>
      <w:r w:rsidR="00F00AE6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f</w:t>
      </w:r>
      <w:r w:rsidR="00EE7E30" w:rsidRPr="000B65FC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unctional </w:t>
      </w:r>
      <w:r w:rsidR="00F00AE6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l</w:t>
      </w:r>
      <w:r w:rsidR="00EE7E30" w:rsidRPr="000B65FC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imitations and </w:t>
      </w:r>
      <w:r w:rsidR="00F00AE6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b</w:t>
      </w:r>
      <w:r w:rsidR="00EE7E30" w:rsidRPr="000B65FC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reast </w:t>
      </w:r>
      <w:r w:rsidR="00F00AE6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c</w:t>
      </w:r>
      <w:r w:rsidR="00EE7E30" w:rsidRPr="000B65FC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ancer </w:t>
      </w:r>
      <w:r w:rsidR="00F00AE6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s</w:t>
      </w:r>
      <w:r w:rsidR="00EE7E30" w:rsidRPr="000B65FC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creening </w:t>
      </w:r>
      <w:r w:rsidR="00F00AE6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a</w:t>
      </w:r>
      <w:r w:rsidR="00EE7E30" w:rsidRPr="000B65FC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mong </w:t>
      </w:r>
      <w:r w:rsidR="00F00AE6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o</w:t>
      </w:r>
      <w:r w:rsidR="00EE7E30" w:rsidRPr="000B65FC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lder White and Black </w:t>
      </w:r>
      <w:r w:rsidR="00F00AE6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w</w:t>
      </w:r>
      <w:r w:rsidR="00EE7E30" w:rsidRPr="000B65FC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omen</w:t>
      </w:r>
      <w:r w:rsidR="002330BA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.</w:t>
      </w:r>
      <w:r w:rsidR="00EE7E30" w:rsidRPr="000B65FC">
        <w:rPr>
          <w:rFonts w:ascii="Tahoma" w:hAnsi="Tahoma" w:cs="Tahoma"/>
          <w:sz w:val="20"/>
          <w:shd w:val="clear" w:color="auto" w:fill="FFFFFF"/>
        </w:rPr>
        <w:t xml:space="preserve"> The Gerontological Society of America Annual Scientific Meeting. Boston, MA</w:t>
      </w:r>
      <w:r w:rsidR="009E6756">
        <w:rPr>
          <w:rFonts w:ascii="Tahoma" w:hAnsi="Tahoma" w:cs="Tahoma"/>
          <w:sz w:val="20"/>
          <w:shd w:val="clear" w:color="auto" w:fill="FFFFFF"/>
        </w:rPr>
        <w:t>.</w:t>
      </w:r>
    </w:p>
    <w:p w14:paraId="192173DF" w14:textId="58295D62" w:rsidR="000B65FC" w:rsidRPr="000B65FC" w:rsidRDefault="00611E34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t>Nov 2018</w:t>
      </w:r>
      <w:r w:rsidR="007207A5">
        <w:rPr>
          <w:rFonts w:ascii="Tahoma" w:hAnsi="Tahoma" w:cs="Tahoma"/>
          <w:sz w:val="20"/>
        </w:rPr>
        <w:t xml:space="preserve"> 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Burke, S., Wyman, M., Ma, Y., </w:t>
      </w:r>
      <w:r w:rsidRPr="000B65FC">
        <w:rPr>
          <w:rFonts w:ascii="Tahoma" w:hAnsi="Tahoma" w:cs="Tahoma"/>
          <w:b/>
          <w:sz w:val="20"/>
          <w:shd w:val="clear" w:color="auto" w:fill="FFFFFF"/>
        </w:rPr>
        <w:t>Cadet, T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., *Heard, C., </w:t>
      </w:r>
      <w:proofErr w:type="spellStart"/>
      <w:r w:rsidRPr="000B65FC">
        <w:rPr>
          <w:rFonts w:ascii="Tahoma" w:hAnsi="Tahoma" w:cs="Tahoma"/>
          <w:sz w:val="20"/>
          <w:shd w:val="clear" w:color="auto" w:fill="FFFFFF"/>
        </w:rPr>
        <w:t>Umuc</w:t>
      </w:r>
      <w:r w:rsidR="00F25F88" w:rsidRPr="000B65FC">
        <w:rPr>
          <w:rFonts w:ascii="Tahoma" w:hAnsi="Tahoma" w:cs="Tahoma"/>
          <w:sz w:val="20"/>
          <w:shd w:val="clear" w:color="auto" w:fill="FFFFFF"/>
        </w:rPr>
        <w:t>u</w:t>
      </w:r>
      <w:proofErr w:type="spellEnd"/>
      <w:r w:rsidR="00F25F88" w:rsidRPr="000B65FC">
        <w:rPr>
          <w:rFonts w:ascii="Tahoma" w:hAnsi="Tahoma" w:cs="Tahoma"/>
          <w:sz w:val="20"/>
          <w:shd w:val="clear" w:color="auto" w:fill="FFFFFF"/>
        </w:rPr>
        <w:t xml:space="preserve">, E., Gleason, C. 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Differences in </w:t>
      </w:r>
      <w:proofErr w:type="spellStart"/>
      <w:r w:rsidRPr="000B65FC">
        <w:rPr>
          <w:rFonts w:ascii="Tahoma" w:hAnsi="Tahoma" w:cs="Tahoma"/>
          <w:sz w:val="20"/>
          <w:shd w:val="clear" w:color="auto" w:fill="FFFFFF"/>
        </w:rPr>
        <w:t>self versus</w:t>
      </w:r>
      <w:proofErr w:type="spellEnd"/>
      <w:r w:rsidRPr="000B65FC">
        <w:rPr>
          <w:rFonts w:ascii="Tahoma" w:hAnsi="Tahoma" w:cs="Tahoma"/>
          <w:sz w:val="20"/>
          <w:shd w:val="clear" w:color="auto" w:fill="FFFFFF"/>
        </w:rPr>
        <w:t xml:space="preserve"> informant-reported depression and apathy by race/ethnicity and cognitive status. The Gerontological Society of America Annual Scientific Meeting. Boston, MA</w:t>
      </w:r>
      <w:r w:rsidR="000E36A7">
        <w:rPr>
          <w:rFonts w:ascii="Tahoma" w:hAnsi="Tahoma" w:cs="Tahoma"/>
          <w:sz w:val="20"/>
          <w:shd w:val="clear" w:color="auto" w:fill="FFFFFF"/>
        </w:rPr>
        <w:t>.</w:t>
      </w:r>
    </w:p>
    <w:p w14:paraId="416DBB88" w14:textId="45F06E3D" w:rsidR="000B65FC" w:rsidRPr="000B65FC" w:rsidRDefault="00A5415D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sz w:val="20"/>
        </w:rPr>
        <w:t>Nov 2018</w:t>
      </w:r>
      <w:r w:rsidRPr="000B65FC">
        <w:rPr>
          <w:rFonts w:ascii="Tahoma" w:hAnsi="Tahoma" w:cs="Tahoma"/>
          <w:sz w:val="20"/>
        </w:rPr>
        <w:tab/>
        <w:t xml:space="preserve">Putney, J., Collin, C.R., Halmo, R., &amp; </w:t>
      </w:r>
      <w:r w:rsidRPr="000B65FC">
        <w:rPr>
          <w:rFonts w:ascii="Tahoma" w:hAnsi="Tahoma" w:cs="Tahoma"/>
          <w:b/>
          <w:sz w:val="20"/>
        </w:rPr>
        <w:t>Cadet, T</w:t>
      </w:r>
      <w:r w:rsidR="00097FB0" w:rsidRPr="000B65FC">
        <w:rPr>
          <w:rFonts w:ascii="Tahoma" w:hAnsi="Tahoma" w:cs="Tahoma"/>
          <w:sz w:val="20"/>
        </w:rPr>
        <w:t>. (2018</w:t>
      </w:r>
      <w:r w:rsidRPr="000B65FC">
        <w:rPr>
          <w:rFonts w:ascii="Tahoma" w:hAnsi="Tahoma" w:cs="Tahoma"/>
          <w:sz w:val="20"/>
        </w:rPr>
        <w:t xml:space="preserve">). </w:t>
      </w:r>
      <w:r w:rsidR="00323082" w:rsidRPr="000B65FC">
        <w:rPr>
          <w:rFonts w:ascii="Tahoma" w:hAnsi="Tahoma" w:cs="Tahoma"/>
          <w:sz w:val="20"/>
        </w:rPr>
        <w:t xml:space="preserve">Assessing holistic competence in brief motivational interventions through patient simulation and reflection. 2018 Annual Program Meeting of the </w:t>
      </w:r>
      <w:r w:rsidR="00323082" w:rsidRPr="000B65FC">
        <w:rPr>
          <w:rFonts w:ascii="Tahoma" w:hAnsi="Tahoma" w:cs="Tahoma"/>
          <w:bCs/>
          <w:sz w:val="20"/>
        </w:rPr>
        <w:t>Council on Social Work Education, Orlando, FL</w:t>
      </w:r>
      <w:r w:rsidR="000E36A7">
        <w:rPr>
          <w:rFonts w:ascii="Tahoma" w:hAnsi="Tahoma" w:cs="Tahoma"/>
          <w:bCs/>
          <w:sz w:val="20"/>
        </w:rPr>
        <w:t>.</w:t>
      </w:r>
    </w:p>
    <w:p w14:paraId="23AF95A5" w14:textId="33C1FABE" w:rsidR="000B65FC" w:rsidRPr="000B65FC" w:rsidRDefault="00F07EFD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bCs/>
          <w:sz w:val="20"/>
        </w:rPr>
        <w:t>Nov 2018</w:t>
      </w:r>
      <w:r w:rsidR="0080722A" w:rsidRPr="000B65FC">
        <w:rPr>
          <w:rFonts w:ascii="Tahoma" w:hAnsi="Tahoma" w:cs="Tahoma"/>
          <w:bCs/>
          <w:sz w:val="20"/>
        </w:rPr>
        <w:tab/>
        <w:t xml:space="preserve">Collin, C. R., Putney, J., Halmo, R., &amp; </w:t>
      </w:r>
      <w:r w:rsidR="0080722A" w:rsidRPr="000B65FC">
        <w:rPr>
          <w:rFonts w:ascii="Tahoma" w:hAnsi="Tahoma" w:cs="Tahoma"/>
          <w:b/>
          <w:bCs/>
          <w:sz w:val="20"/>
        </w:rPr>
        <w:t xml:space="preserve">Cadet, T. </w:t>
      </w:r>
      <w:r w:rsidR="0080722A" w:rsidRPr="000B65FC">
        <w:rPr>
          <w:rFonts w:ascii="Tahoma" w:hAnsi="Tahoma" w:cs="Tahoma"/>
          <w:bCs/>
          <w:sz w:val="20"/>
        </w:rPr>
        <w:t xml:space="preserve"> (2018). </w:t>
      </w:r>
      <w:r w:rsidR="00505FE0" w:rsidRPr="000B65FC">
        <w:rPr>
          <w:rFonts w:ascii="Tahoma" w:hAnsi="Tahoma" w:cs="Tahoma"/>
          <w:sz w:val="20"/>
          <w:shd w:val="clear" w:color="auto" w:fill="FFFFFF"/>
        </w:rPr>
        <w:t xml:space="preserve">MSW </w:t>
      </w:r>
      <w:proofErr w:type="gramStart"/>
      <w:r w:rsidR="00505FE0" w:rsidRPr="000B65FC">
        <w:rPr>
          <w:rFonts w:ascii="Tahoma" w:hAnsi="Tahoma" w:cs="Tahoma"/>
          <w:sz w:val="20"/>
          <w:shd w:val="clear" w:color="auto" w:fill="FFFFFF"/>
        </w:rPr>
        <w:t>students’</w:t>
      </w:r>
      <w:proofErr w:type="gramEnd"/>
      <w:r w:rsidR="00505FE0" w:rsidRPr="000B65FC">
        <w:rPr>
          <w:rFonts w:ascii="Tahoma" w:hAnsi="Tahoma" w:cs="Tahoma"/>
          <w:sz w:val="20"/>
          <w:shd w:val="clear" w:color="auto" w:fill="FFFFFF"/>
        </w:rPr>
        <w:t xml:space="preserve"> perceived transcultural self-efficacy in a behavioral health w</w:t>
      </w:r>
      <w:r w:rsidR="0080722A" w:rsidRPr="000B65FC">
        <w:rPr>
          <w:rFonts w:ascii="Tahoma" w:hAnsi="Tahoma" w:cs="Tahoma"/>
          <w:sz w:val="20"/>
          <w:shd w:val="clear" w:color="auto" w:fill="FFFFFF"/>
        </w:rPr>
        <w:t>orkf</w:t>
      </w:r>
      <w:r w:rsidR="00505FE0" w:rsidRPr="000B65FC">
        <w:rPr>
          <w:rFonts w:ascii="Tahoma" w:hAnsi="Tahoma" w:cs="Tahoma"/>
          <w:sz w:val="20"/>
          <w:shd w:val="clear" w:color="auto" w:fill="FFFFFF"/>
        </w:rPr>
        <w:t>orce i</w:t>
      </w:r>
      <w:r w:rsidR="0080722A" w:rsidRPr="000B65FC">
        <w:rPr>
          <w:rFonts w:ascii="Tahoma" w:hAnsi="Tahoma" w:cs="Tahoma"/>
          <w:sz w:val="20"/>
          <w:shd w:val="clear" w:color="auto" w:fill="FFFFFF"/>
        </w:rPr>
        <w:t xml:space="preserve">nitiative. Poster presentation at </w:t>
      </w:r>
      <w:r w:rsidR="0080722A" w:rsidRPr="000B65FC">
        <w:rPr>
          <w:rFonts w:ascii="Tahoma" w:hAnsi="Tahoma" w:cs="Tahoma"/>
          <w:sz w:val="20"/>
        </w:rPr>
        <w:t xml:space="preserve">2018 Annual Program Meeting of the </w:t>
      </w:r>
      <w:r w:rsidR="0080722A" w:rsidRPr="000B65FC">
        <w:rPr>
          <w:rFonts w:ascii="Tahoma" w:hAnsi="Tahoma" w:cs="Tahoma"/>
          <w:bCs/>
          <w:sz w:val="20"/>
        </w:rPr>
        <w:t>Council on Social Work Education, Orlando, FL</w:t>
      </w:r>
      <w:r w:rsidR="000E36A7">
        <w:rPr>
          <w:rFonts w:ascii="Tahoma" w:hAnsi="Tahoma" w:cs="Tahoma"/>
          <w:bCs/>
          <w:sz w:val="20"/>
        </w:rPr>
        <w:t>.</w:t>
      </w:r>
    </w:p>
    <w:p w14:paraId="60E5F7DC" w14:textId="77777777" w:rsidR="003661B9" w:rsidRPr="003661B9" w:rsidRDefault="00505FE0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bCs/>
          <w:sz w:val="20"/>
        </w:rPr>
        <w:t>Nov 2018</w:t>
      </w:r>
      <w:r w:rsidRPr="000B65FC">
        <w:rPr>
          <w:rFonts w:ascii="Tahoma" w:hAnsi="Tahoma" w:cs="Tahoma"/>
          <w:bCs/>
          <w:sz w:val="20"/>
        </w:rPr>
        <w:tab/>
        <w:t xml:space="preserve">Moore, M. &amp; </w:t>
      </w:r>
      <w:r w:rsidRPr="000B65FC">
        <w:rPr>
          <w:rFonts w:ascii="Tahoma" w:hAnsi="Tahoma" w:cs="Tahoma"/>
          <w:b/>
          <w:bCs/>
          <w:sz w:val="20"/>
        </w:rPr>
        <w:t xml:space="preserve">Cadet, T. </w:t>
      </w:r>
      <w:r w:rsidRPr="000B65FC">
        <w:rPr>
          <w:rFonts w:ascii="Tahoma" w:hAnsi="Tahoma" w:cs="Tahoma"/>
          <w:bCs/>
          <w:sz w:val="20"/>
        </w:rPr>
        <w:t xml:space="preserve">(2018). A multi-site study of treatment setting effects on distress in cancer patients. 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Poster presentation at </w:t>
      </w:r>
      <w:r w:rsidRPr="000B65FC">
        <w:rPr>
          <w:rFonts w:ascii="Tahoma" w:hAnsi="Tahoma" w:cs="Tahoma"/>
          <w:sz w:val="20"/>
        </w:rPr>
        <w:t xml:space="preserve">2018 Annual Program Meeting of the </w:t>
      </w:r>
      <w:r w:rsidRPr="000B65FC">
        <w:rPr>
          <w:rFonts w:ascii="Tahoma" w:hAnsi="Tahoma" w:cs="Tahoma"/>
          <w:bCs/>
          <w:sz w:val="20"/>
        </w:rPr>
        <w:t>Council on Social Work Education, Orlando, FL.</w:t>
      </w:r>
    </w:p>
    <w:p w14:paraId="5619D445" w14:textId="33BD2A09" w:rsidR="003661B9" w:rsidRPr="003661B9" w:rsidRDefault="007526B7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0B65FC">
        <w:rPr>
          <w:rFonts w:ascii="Tahoma" w:hAnsi="Tahoma" w:cs="Tahoma"/>
          <w:bCs/>
          <w:sz w:val="20"/>
        </w:rPr>
        <w:t>Oct 2018</w:t>
      </w:r>
      <w:r w:rsidRPr="000B65FC">
        <w:rPr>
          <w:rFonts w:ascii="Tahoma" w:hAnsi="Tahoma" w:cs="Tahoma"/>
          <w:bCs/>
          <w:sz w:val="20"/>
        </w:rPr>
        <w:tab/>
      </w:r>
      <w:r w:rsidRPr="000B65FC">
        <w:rPr>
          <w:rFonts w:ascii="Tahoma" w:hAnsi="Tahoma" w:cs="Tahoma"/>
          <w:b/>
          <w:sz w:val="20"/>
          <w:shd w:val="clear" w:color="auto" w:fill="FFFFFF"/>
        </w:rPr>
        <w:t>Cadet, T</w:t>
      </w:r>
      <w:r w:rsidRPr="000B65FC">
        <w:rPr>
          <w:rFonts w:ascii="Tahoma" w:hAnsi="Tahoma" w:cs="Tahoma"/>
          <w:sz w:val="20"/>
          <w:shd w:val="clear" w:color="auto" w:fill="FFFFFF"/>
        </w:rPr>
        <w:t xml:space="preserve">., Jacobson, A., </w:t>
      </w:r>
      <w:proofErr w:type="spellStart"/>
      <w:r w:rsidRPr="000B65FC">
        <w:rPr>
          <w:rFonts w:ascii="Tahoma" w:hAnsi="Tahoma" w:cs="Tahoma"/>
          <w:sz w:val="20"/>
          <w:shd w:val="clear" w:color="auto" w:fill="FFFFFF"/>
        </w:rPr>
        <w:t>Karamourtopoulos</w:t>
      </w:r>
      <w:proofErr w:type="spellEnd"/>
      <w:r w:rsidRPr="000B65FC">
        <w:rPr>
          <w:rFonts w:ascii="Tahoma" w:hAnsi="Tahoma" w:cs="Tahoma"/>
          <w:sz w:val="20"/>
          <w:shd w:val="clear" w:color="auto" w:fill="FFFFFF"/>
        </w:rPr>
        <w:t>, M, Siska, M, Sepucha, K</w:t>
      </w:r>
      <w:r w:rsidR="004636B5" w:rsidRPr="000B65FC">
        <w:rPr>
          <w:rFonts w:ascii="Tahoma" w:hAnsi="Tahoma" w:cs="Tahoma"/>
          <w:sz w:val="20"/>
          <w:shd w:val="clear" w:color="auto" w:fill="FFFFFF"/>
        </w:rPr>
        <w:t xml:space="preserve">., &amp; Schonberg, M. </w:t>
      </w:r>
      <w:r w:rsidRPr="000B65FC">
        <w:rPr>
          <w:rFonts w:ascii="Tahoma" w:hAnsi="Tahoma" w:cs="Tahoma"/>
          <w:sz w:val="20"/>
        </w:rPr>
        <w:t xml:space="preserve">Learning about </w:t>
      </w:r>
      <w:r w:rsidR="009652D7">
        <w:rPr>
          <w:rFonts w:ascii="Tahoma" w:hAnsi="Tahoma" w:cs="Tahoma"/>
          <w:sz w:val="20"/>
        </w:rPr>
        <w:t>w</w:t>
      </w:r>
      <w:r w:rsidRPr="000B65FC">
        <w:rPr>
          <w:rFonts w:ascii="Tahoma" w:hAnsi="Tahoma" w:cs="Tahoma"/>
          <w:sz w:val="20"/>
        </w:rPr>
        <w:t xml:space="preserve">omen 75+ with </w:t>
      </w:r>
      <w:r w:rsidR="009652D7">
        <w:rPr>
          <w:rFonts w:ascii="Tahoma" w:hAnsi="Tahoma" w:cs="Tahoma"/>
          <w:sz w:val="20"/>
        </w:rPr>
        <w:t>l</w:t>
      </w:r>
      <w:r w:rsidRPr="000B65FC">
        <w:rPr>
          <w:rFonts w:ascii="Tahoma" w:hAnsi="Tahoma" w:cs="Tahoma"/>
          <w:sz w:val="20"/>
        </w:rPr>
        <w:t xml:space="preserve">ow </w:t>
      </w:r>
      <w:r w:rsidR="009652D7">
        <w:rPr>
          <w:rFonts w:ascii="Tahoma" w:hAnsi="Tahoma" w:cs="Tahoma"/>
          <w:sz w:val="20"/>
        </w:rPr>
        <w:t>h</w:t>
      </w:r>
      <w:r w:rsidRPr="000B65FC">
        <w:rPr>
          <w:rFonts w:ascii="Tahoma" w:hAnsi="Tahoma" w:cs="Tahoma"/>
          <w:sz w:val="20"/>
        </w:rPr>
        <w:t xml:space="preserve">ealth </w:t>
      </w:r>
      <w:r w:rsidR="009652D7">
        <w:rPr>
          <w:rFonts w:ascii="Tahoma" w:hAnsi="Tahoma" w:cs="Tahoma"/>
          <w:sz w:val="20"/>
        </w:rPr>
        <w:t>l</w:t>
      </w:r>
      <w:r w:rsidRPr="000B65FC">
        <w:rPr>
          <w:rFonts w:ascii="Tahoma" w:hAnsi="Tahoma" w:cs="Tahoma"/>
          <w:sz w:val="20"/>
        </w:rPr>
        <w:t xml:space="preserve">iteracy to </w:t>
      </w:r>
      <w:r w:rsidR="009652D7">
        <w:rPr>
          <w:rFonts w:ascii="Tahoma" w:hAnsi="Tahoma" w:cs="Tahoma"/>
          <w:sz w:val="20"/>
        </w:rPr>
        <w:t>m</w:t>
      </w:r>
      <w:r w:rsidRPr="000B65FC">
        <w:rPr>
          <w:rFonts w:ascii="Tahoma" w:hAnsi="Tahoma" w:cs="Tahoma"/>
          <w:sz w:val="20"/>
        </w:rPr>
        <w:t xml:space="preserve">odify a </w:t>
      </w:r>
      <w:r w:rsidR="009652D7">
        <w:rPr>
          <w:rFonts w:ascii="Tahoma" w:hAnsi="Tahoma" w:cs="Tahoma"/>
          <w:sz w:val="20"/>
        </w:rPr>
        <w:t>m</w:t>
      </w:r>
      <w:r w:rsidRPr="000B65FC">
        <w:rPr>
          <w:rFonts w:ascii="Tahoma" w:hAnsi="Tahoma" w:cs="Tahoma"/>
          <w:sz w:val="20"/>
        </w:rPr>
        <w:t xml:space="preserve">ammography </w:t>
      </w:r>
      <w:r w:rsidR="009652D7">
        <w:rPr>
          <w:rFonts w:ascii="Tahoma" w:hAnsi="Tahoma" w:cs="Tahoma"/>
          <w:sz w:val="20"/>
        </w:rPr>
        <w:t>d</w:t>
      </w:r>
      <w:r w:rsidRPr="000B65FC">
        <w:rPr>
          <w:rFonts w:ascii="Tahoma" w:hAnsi="Tahoma" w:cs="Tahoma"/>
          <w:sz w:val="20"/>
        </w:rPr>
        <w:t xml:space="preserve">ecision </w:t>
      </w:r>
      <w:r w:rsidR="009652D7">
        <w:rPr>
          <w:rFonts w:ascii="Tahoma" w:hAnsi="Tahoma" w:cs="Tahoma"/>
          <w:sz w:val="20"/>
        </w:rPr>
        <w:t>a</w:t>
      </w:r>
      <w:r w:rsidRPr="000B65FC">
        <w:rPr>
          <w:rFonts w:ascii="Tahoma" w:hAnsi="Tahoma" w:cs="Tahoma"/>
          <w:sz w:val="20"/>
        </w:rPr>
        <w:t>id</w:t>
      </w:r>
      <w:r w:rsidRPr="000B65FC">
        <w:rPr>
          <w:rFonts w:ascii="Tahoma" w:hAnsi="Tahoma" w:cs="Tahoma"/>
          <w:sz w:val="20"/>
          <w:shd w:val="clear" w:color="auto" w:fill="FFFFFF"/>
        </w:rPr>
        <w:t>. 2018 Annual Health Literacy Research Conference, Baltimore, MD</w:t>
      </w:r>
      <w:r w:rsidR="000E36A7">
        <w:rPr>
          <w:rFonts w:ascii="Tahoma" w:hAnsi="Tahoma" w:cs="Tahoma"/>
          <w:sz w:val="20"/>
          <w:shd w:val="clear" w:color="auto" w:fill="FFFFFF"/>
        </w:rPr>
        <w:t>.</w:t>
      </w:r>
    </w:p>
    <w:p w14:paraId="198216A8" w14:textId="7B025B08" w:rsidR="003661B9" w:rsidRDefault="00F4166A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661B9">
        <w:rPr>
          <w:rFonts w:ascii="Tahoma" w:hAnsi="Tahoma" w:cs="Tahoma"/>
          <w:bCs/>
          <w:sz w:val="20"/>
        </w:rPr>
        <w:t xml:space="preserve">Oct 2018 </w:t>
      </w:r>
      <w:r w:rsidRPr="003661B9">
        <w:rPr>
          <w:rFonts w:ascii="Tahoma" w:hAnsi="Tahoma" w:cs="Tahoma"/>
          <w:bCs/>
          <w:sz w:val="20"/>
        </w:rPr>
        <w:tab/>
      </w:r>
      <w:r w:rsidRPr="003661B9">
        <w:rPr>
          <w:rFonts w:ascii="Tahoma" w:hAnsi="Tahoma" w:cs="Tahoma"/>
          <w:b/>
          <w:sz w:val="20"/>
        </w:rPr>
        <w:t>Cadet, T</w:t>
      </w:r>
      <w:r w:rsidRPr="003661B9">
        <w:rPr>
          <w:rFonts w:ascii="Tahoma" w:hAnsi="Tahoma" w:cs="Tahoma"/>
          <w:sz w:val="20"/>
        </w:rPr>
        <w:t xml:space="preserve">., Jacobson, A., </w:t>
      </w:r>
      <w:proofErr w:type="spellStart"/>
      <w:r w:rsidRPr="003661B9">
        <w:rPr>
          <w:rFonts w:ascii="Tahoma" w:hAnsi="Tahoma" w:cs="Tahoma"/>
          <w:sz w:val="20"/>
          <w:shd w:val="clear" w:color="auto" w:fill="FFFFFF"/>
        </w:rPr>
        <w:t>Karamourtopoulos</w:t>
      </w:r>
      <w:proofErr w:type="spellEnd"/>
      <w:r w:rsidRPr="003661B9">
        <w:rPr>
          <w:rFonts w:ascii="Tahoma" w:hAnsi="Tahoma" w:cs="Tahoma"/>
          <w:sz w:val="20"/>
          <w:shd w:val="clear" w:color="auto" w:fill="FFFFFF"/>
        </w:rPr>
        <w:t xml:space="preserve">, M, </w:t>
      </w:r>
      <w:r w:rsidRPr="003661B9">
        <w:rPr>
          <w:rFonts w:ascii="Tahoma" w:hAnsi="Tahoma" w:cs="Tahoma"/>
          <w:sz w:val="20"/>
        </w:rPr>
        <w:t>Siska, M, Sepucha, K</w:t>
      </w:r>
      <w:r w:rsidR="004636B5" w:rsidRPr="003661B9">
        <w:rPr>
          <w:rFonts w:ascii="Tahoma" w:hAnsi="Tahoma" w:cs="Tahoma"/>
          <w:sz w:val="20"/>
        </w:rPr>
        <w:t xml:space="preserve">., &amp; Schonberg, M. </w:t>
      </w:r>
      <w:r w:rsidRPr="003661B9">
        <w:rPr>
          <w:rFonts w:ascii="Tahoma" w:hAnsi="Tahoma" w:cs="Tahoma"/>
          <w:sz w:val="20"/>
        </w:rPr>
        <w:t xml:space="preserve">Developing a </w:t>
      </w:r>
      <w:r w:rsidR="009652D7">
        <w:rPr>
          <w:rFonts w:ascii="Tahoma" w:hAnsi="Tahoma" w:cs="Tahoma"/>
          <w:sz w:val="20"/>
        </w:rPr>
        <w:t>m</w:t>
      </w:r>
      <w:r w:rsidRPr="003661B9">
        <w:rPr>
          <w:rFonts w:ascii="Tahoma" w:hAnsi="Tahoma" w:cs="Tahoma"/>
          <w:sz w:val="20"/>
        </w:rPr>
        <w:t xml:space="preserve">ammography </w:t>
      </w:r>
      <w:r w:rsidR="009652D7">
        <w:rPr>
          <w:rFonts w:ascii="Tahoma" w:hAnsi="Tahoma" w:cs="Tahoma"/>
          <w:sz w:val="20"/>
        </w:rPr>
        <w:t>d</w:t>
      </w:r>
      <w:r w:rsidRPr="003661B9">
        <w:rPr>
          <w:rFonts w:ascii="Tahoma" w:hAnsi="Tahoma" w:cs="Tahoma"/>
          <w:sz w:val="20"/>
        </w:rPr>
        <w:t xml:space="preserve">ecision </w:t>
      </w:r>
      <w:r w:rsidR="009652D7">
        <w:rPr>
          <w:rFonts w:ascii="Tahoma" w:hAnsi="Tahoma" w:cs="Tahoma"/>
          <w:sz w:val="20"/>
        </w:rPr>
        <w:t>a</w:t>
      </w:r>
      <w:r w:rsidRPr="003661B9">
        <w:rPr>
          <w:rFonts w:ascii="Tahoma" w:hAnsi="Tahoma" w:cs="Tahoma"/>
          <w:sz w:val="20"/>
        </w:rPr>
        <w:t xml:space="preserve">id for </w:t>
      </w:r>
      <w:r w:rsidR="009652D7">
        <w:rPr>
          <w:rFonts w:ascii="Tahoma" w:hAnsi="Tahoma" w:cs="Tahoma"/>
          <w:sz w:val="20"/>
        </w:rPr>
        <w:t>w</w:t>
      </w:r>
      <w:r w:rsidRPr="003661B9">
        <w:rPr>
          <w:rFonts w:ascii="Tahoma" w:hAnsi="Tahoma" w:cs="Tahoma"/>
          <w:sz w:val="20"/>
        </w:rPr>
        <w:t xml:space="preserve">omen 75+ with </w:t>
      </w:r>
      <w:r w:rsidR="009652D7">
        <w:rPr>
          <w:rFonts w:ascii="Tahoma" w:hAnsi="Tahoma" w:cs="Tahoma"/>
          <w:sz w:val="20"/>
        </w:rPr>
        <w:t>l</w:t>
      </w:r>
      <w:r w:rsidRPr="003661B9">
        <w:rPr>
          <w:rFonts w:ascii="Tahoma" w:hAnsi="Tahoma" w:cs="Tahoma"/>
          <w:sz w:val="20"/>
        </w:rPr>
        <w:t xml:space="preserve">ow </w:t>
      </w:r>
      <w:r w:rsidR="009652D7">
        <w:rPr>
          <w:rFonts w:ascii="Tahoma" w:hAnsi="Tahoma" w:cs="Tahoma"/>
          <w:sz w:val="20"/>
        </w:rPr>
        <w:t>h</w:t>
      </w:r>
      <w:r w:rsidRPr="003661B9">
        <w:rPr>
          <w:rFonts w:ascii="Tahoma" w:hAnsi="Tahoma" w:cs="Tahoma"/>
          <w:sz w:val="20"/>
        </w:rPr>
        <w:t xml:space="preserve">ealth </w:t>
      </w:r>
      <w:r w:rsidR="009652D7">
        <w:rPr>
          <w:rFonts w:ascii="Tahoma" w:hAnsi="Tahoma" w:cs="Tahoma"/>
          <w:sz w:val="20"/>
        </w:rPr>
        <w:t>l</w:t>
      </w:r>
      <w:r w:rsidRPr="003661B9">
        <w:rPr>
          <w:rFonts w:ascii="Tahoma" w:hAnsi="Tahoma" w:cs="Tahoma"/>
          <w:sz w:val="20"/>
        </w:rPr>
        <w:t>iteracy. Society for Medical Decision-Making. 40</w:t>
      </w:r>
      <w:r w:rsidRPr="003661B9">
        <w:rPr>
          <w:rFonts w:ascii="Tahoma" w:hAnsi="Tahoma" w:cs="Tahoma"/>
          <w:sz w:val="20"/>
          <w:vertAlign w:val="superscript"/>
        </w:rPr>
        <w:t>th</w:t>
      </w:r>
      <w:r w:rsidRPr="003661B9">
        <w:rPr>
          <w:rFonts w:ascii="Tahoma" w:hAnsi="Tahoma" w:cs="Tahoma"/>
          <w:sz w:val="20"/>
        </w:rPr>
        <w:t xml:space="preserve"> Annual North American Meeting, Montreal, QC, Canada</w:t>
      </w:r>
      <w:r w:rsidR="000E36A7">
        <w:rPr>
          <w:rFonts w:ascii="Tahoma" w:hAnsi="Tahoma" w:cs="Tahoma"/>
          <w:sz w:val="20"/>
        </w:rPr>
        <w:t>.</w:t>
      </w:r>
    </w:p>
    <w:p w14:paraId="6A7D037F" w14:textId="246B31DA" w:rsidR="003661B9" w:rsidRDefault="000F7BED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661B9">
        <w:rPr>
          <w:rFonts w:ascii="Tahoma" w:hAnsi="Tahoma" w:cs="Tahoma"/>
          <w:sz w:val="20"/>
        </w:rPr>
        <w:t>Jun 2018</w:t>
      </w:r>
      <w:r w:rsidRPr="003661B9">
        <w:rPr>
          <w:rFonts w:ascii="Tahoma" w:hAnsi="Tahoma" w:cs="Tahoma"/>
          <w:sz w:val="20"/>
        </w:rPr>
        <w:tab/>
        <w:t xml:space="preserve">O’Brien, K., </w:t>
      </w:r>
      <w:r w:rsidRPr="003661B9">
        <w:rPr>
          <w:rFonts w:ascii="Tahoma" w:hAnsi="Tahoma" w:cs="Tahoma"/>
          <w:b/>
          <w:sz w:val="20"/>
        </w:rPr>
        <w:t>Cadet, T.</w:t>
      </w:r>
      <w:r w:rsidRPr="003661B9">
        <w:rPr>
          <w:rFonts w:ascii="Tahoma" w:hAnsi="Tahoma" w:cs="Tahoma"/>
          <w:sz w:val="20"/>
        </w:rPr>
        <w:t xml:space="preserve">, Collin, C. R., Halmo, R., &amp; Putney, J. (2018). Training in SBIRT: Is there an added effect of online simulation training when received after in-person instruction? </w:t>
      </w:r>
      <w:r w:rsidR="0042315D" w:rsidRPr="003661B9">
        <w:rPr>
          <w:rFonts w:ascii="Tahoma" w:hAnsi="Tahoma" w:cs="Tahoma"/>
          <w:sz w:val="20"/>
        </w:rPr>
        <w:t>Poster Presentation at</w:t>
      </w:r>
      <w:r w:rsidRPr="003661B9">
        <w:rPr>
          <w:rFonts w:ascii="Tahoma" w:hAnsi="Tahoma" w:cs="Tahoma"/>
          <w:sz w:val="20"/>
        </w:rPr>
        <w:t xml:space="preserve"> 41</w:t>
      </w:r>
      <w:r w:rsidRPr="003661B9">
        <w:rPr>
          <w:rFonts w:ascii="Tahoma" w:hAnsi="Tahoma" w:cs="Tahoma"/>
          <w:sz w:val="20"/>
          <w:vertAlign w:val="superscript"/>
        </w:rPr>
        <w:t>st</w:t>
      </w:r>
      <w:r w:rsidRPr="003661B9">
        <w:rPr>
          <w:rFonts w:ascii="Tahoma" w:hAnsi="Tahoma" w:cs="Tahoma"/>
          <w:sz w:val="20"/>
        </w:rPr>
        <w:t xml:space="preserve"> Annual Meeting of the Research Society on Alcoholism, San Diego, CA</w:t>
      </w:r>
      <w:r w:rsidR="000E36A7">
        <w:rPr>
          <w:rFonts w:ascii="Tahoma" w:hAnsi="Tahoma" w:cs="Tahoma"/>
          <w:sz w:val="20"/>
        </w:rPr>
        <w:t>.</w:t>
      </w:r>
    </w:p>
    <w:p w14:paraId="3D712C49" w14:textId="3F643A0F" w:rsidR="003661B9" w:rsidRPr="003661B9" w:rsidRDefault="00A47CFE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661B9">
        <w:rPr>
          <w:rFonts w:ascii="Tahoma" w:hAnsi="Tahoma" w:cs="Tahoma"/>
          <w:sz w:val="20"/>
        </w:rPr>
        <w:t>Mar 2018</w:t>
      </w:r>
      <w:r w:rsidRPr="003661B9">
        <w:rPr>
          <w:rFonts w:ascii="Tahoma" w:hAnsi="Tahoma" w:cs="Tahoma"/>
          <w:sz w:val="20"/>
        </w:rPr>
        <w:tab/>
        <w:t xml:space="preserve">Bakk, L., </w:t>
      </w:r>
      <w:r w:rsidRPr="003661B9">
        <w:rPr>
          <w:rFonts w:ascii="Tahoma" w:hAnsi="Tahoma" w:cs="Tahoma"/>
          <w:b/>
          <w:sz w:val="20"/>
        </w:rPr>
        <w:t>Cadet, T.</w:t>
      </w:r>
      <w:r w:rsidRPr="003661B9">
        <w:rPr>
          <w:rFonts w:ascii="Tahoma" w:hAnsi="Tahoma" w:cs="Tahoma"/>
          <w:sz w:val="20"/>
        </w:rPr>
        <w:t xml:space="preserve">, Oyler, D., &amp; </w:t>
      </w:r>
      <w:r w:rsidRPr="003661B9">
        <w:rPr>
          <w:rFonts w:ascii="Tahoma" w:hAnsi="Tahoma" w:cs="Tahoma"/>
          <w:sz w:val="20"/>
          <w:shd w:val="clear" w:color="auto" w:fill="FFFFFF"/>
        </w:rPr>
        <w:t xml:space="preserve">Szewc, D. Medicare </w:t>
      </w:r>
      <w:r w:rsidR="009652D7">
        <w:rPr>
          <w:rFonts w:ascii="Tahoma" w:hAnsi="Tahoma" w:cs="Tahoma"/>
          <w:sz w:val="20"/>
          <w:shd w:val="clear" w:color="auto" w:fill="FFFFFF"/>
        </w:rPr>
        <w:t>s</w:t>
      </w:r>
      <w:r w:rsidRPr="003661B9">
        <w:rPr>
          <w:rFonts w:ascii="Tahoma" w:hAnsi="Tahoma" w:cs="Tahoma"/>
          <w:sz w:val="20"/>
          <w:shd w:val="clear" w:color="auto" w:fill="FFFFFF"/>
        </w:rPr>
        <w:t xml:space="preserve">ubsidy </w:t>
      </w:r>
      <w:r w:rsidR="009652D7">
        <w:rPr>
          <w:rFonts w:ascii="Tahoma" w:hAnsi="Tahoma" w:cs="Tahoma"/>
          <w:sz w:val="20"/>
          <w:shd w:val="clear" w:color="auto" w:fill="FFFFFF"/>
        </w:rPr>
        <w:t>p</w:t>
      </w:r>
      <w:r w:rsidRPr="003661B9">
        <w:rPr>
          <w:rFonts w:ascii="Tahoma" w:hAnsi="Tahoma" w:cs="Tahoma"/>
          <w:sz w:val="20"/>
          <w:shd w:val="clear" w:color="auto" w:fill="FFFFFF"/>
        </w:rPr>
        <w:t xml:space="preserve">rograms: Demonstrating the </w:t>
      </w:r>
      <w:r w:rsidR="009652D7">
        <w:rPr>
          <w:rFonts w:ascii="Tahoma" w:hAnsi="Tahoma" w:cs="Tahoma"/>
          <w:sz w:val="20"/>
          <w:shd w:val="clear" w:color="auto" w:fill="FFFFFF"/>
        </w:rPr>
        <w:t>e</w:t>
      </w:r>
      <w:r w:rsidRPr="003661B9">
        <w:rPr>
          <w:rFonts w:ascii="Tahoma" w:hAnsi="Tahoma" w:cs="Tahoma"/>
          <w:sz w:val="20"/>
          <w:shd w:val="clear" w:color="auto" w:fill="FFFFFF"/>
        </w:rPr>
        <w:t xml:space="preserve">ffectiveness of </w:t>
      </w:r>
      <w:r w:rsidR="009652D7">
        <w:rPr>
          <w:rFonts w:ascii="Tahoma" w:hAnsi="Tahoma" w:cs="Tahoma"/>
          <w:sz w:val="20"/>
          <w:shd w:val="clear" w:color="auto" w:fill="FFFFFF"/>
        </w:rPr>
        <w:t>o</w:t>
      </w:r>
      <w:r w:rsidRPr="003661B9">
        <w:rPr>
          <w:rFonts w:ascii="Tahoma" w:hAnsi="Tahoma" w:cs="Tahoma"/>
          <w:sz w:val="20"/>
          <w:shd w:val="clear" w:color="auto" w:fill="FFFFFF"/>
        </w:rPr>
        <w:t xml:space="preserve">utreach within the Black </w:t>
      </w:r>
      <w:r w:rsidR="009652D7">
        <w:rPr>
          <w:rFonts w:ascii="Tahoma" w:hAnsi="Tahoma" w:cs="Tahoma"/>
          <w:sz w:val="20"/>
          <w:shd w:val="clear" w:color="auto" w:fill="FFFFFF"/>
        </w:rPr>
        <w:t>c</w:t>
      </w:r>
      <w:r w:rsidRPr="003661B9">
        <w:rPr>
          <w:rFonts w:ascii="Tahoma" w:hAnsi="Tahoma" w:cs="Tahoma"/>
          <w:sz w:val="20"/>
          <w:shd w:val="clear" w:color="auto" w:fill="FFFFFF"/>
        </w:rPr>
        <w:t xml:space="preserve">ommunity. </w:t>
      </w:r>
      <w:r w:rsidR="00771B7A" w:rsidRPr="003661B9">
        <w:rPr>
          <w:rFonts w:ascii="Tahoma" w:hAnsi="Tahoma" w:cs="Tahoma"/>
          <w:sz w:val="20"/>
          <w:shd w:val="clear" w:color="auto" w:fill="FFFFFF"/>
        </w:rPr>
        <w:t xml:space="preserve">2018 </w:t>
      </w:r>
      <w:r w:rsidRPr="003661B9">
        <w:rPr>
          <w:rFonts w:ascii="Tahoma" w:hAnsi="Tahoma" w:cs="Tahoma"/>
          <w:sz w:val="20"/>
          <w:shd w:val="clear" w:color="auto" w:fill="FFFFFF"/>
        </w:rPr>
        <w:t>Aging in America Conference</w:t>
      </w:r>
      <w:r w:rsidR="00771B7A" w:rsidRPr="003661B9">
        <w:rPr>
          <w:rFonts w:ascii="Tahoma" w:hAnsi="Tahoma" w:cs="Tahoma"/>
          <w:sz w:val="20"/>
          <w:shd w:val="clear" w:color="auto" w:fill="FFFFFF"/>
        </w:rPr>
        <w:t>, San Francisco, CA</w:t>
      </w:r>
      <w:r w:rsidR="000E36A7">
        <w:rPr>
          <w:rFonts w:ascii="Tahoma" w:hAnsi="Tahoma" w:cs="Tahoma"/>
          <w:sz w:val="20"/>
          <w:shd w:val="clear" w:color="auto" w:fill="FFFFFF"/>
        </w:rPr>
        <w:t>.</w:t>
      </w:r>
    </w:p>
    <w:p w14:paraId="5CD00592" w14:textId="14A69F00" w:rsidR="009E686B" w:rsidRPr="009E686B" w:rsidRDefault="0050158A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661B9">
        <w:rPr>
          <w:rFonts w:ascii="Tahoma" w:hAnsi="Tahoma" w:cs="Tahoma"/>
          <w:sz w:val="20"/>
        </w:rPr>
        <w:t>Mar 2018</w:t>
      </w:r>
      <w:r w:rsidRPr="003661B9">
        <w:rPr>
          <w:rFonts w:ascii="Tahoma" w:hAnsi="Tahoma" w:cs="Tahoma"/>
          <w:sz w:val="20"/>
        </w:rPr>
        <w:tab/>
        <w:t xml:space="preserve">Bakk, L., </w:t>
      </w:r>
      <w:r w:rsidRPr="003661B9">
        <w:rPr>
          <w:rFonts w:ascii="Tahoma" w:hAnsi="Tahoma" w:cs="Tahoma"/>
          <w:b/>
          <w:sz w:val="20"/>
        </w:rPr>
        <w:t>Cadet, T.</w:t>
      </w:r>
      <w:r w:rsidR="00BB38FB" w:rsidRPr="003661B9">
        <w:rPr>
          <w:rFonts w:ascii="Tahoma" w:hAnsi="Tahoma" w:cs="Tahoma"/>
          <w:sz w:val="20"/>
        </w:rPr>
        <w:t xml:space="preserve">, &amp; Oyler, </w:t>
      </w:r>
      <w:r w:rsidR="00634B29" w:rsidRPr="003661B9">
        <w:rPr>
          <w:rFonts w:ascii="Tahoma" w:hAnsi="Tahoma" w:cs="Tahoma"/>
          <w:sz w:val="20"/>
        </w:rPr>
        <w:t xml:space="preserve">D. </w:t>
      </w:r>
      <w:r w:rsidRPr="003661B9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Understanding the Medicare </w:t>
      </w:r>
      <w:r w:rsidR="009652D7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p</w:t>
      </w:r>
      <w:r w:rsidRPr="003661B9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rogram and </w:t>
      </w:r>
      <w:r w:rsidR="009652D7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r</w:t>
      </w:r>
      <w:r w:rsidRPr="003661B9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elated </w:t>
      </w:r>
      <w:r w:rsidR="009652D7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s</w:t>
      </w:r>
      <w:r w:rsidRPr="003661B9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ubsidies: Race, </w:t>
      </w:r>
      <w:r w:rsidR="009652D7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e</w:t>
      </w:r>
      <w:r w:rsidRPr="003661B9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thnicity, and </w:t>
      </w:r>
      <w:r w:rsidR="009652D7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n</w:t>
      </w:r>
      <w:r w:rsidRPr="003661B9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eeded </w:t>
      </w:r>
      <w:r w:rsidR="009652D7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a</w:t>
      </w:r>
      <w:r w:rsidRPr="003661B9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ssistance and </w:t>
      </w:r>
      <w:r w:rsidR="009652D7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>e</w:t>
      </w:r>
      <w:r w:rsidRPr="003661B9">
        <w:rPr>
          <w:rStyle w:val="Strong"/>
          <w:rFonts w:ascii="Tahoma" w:hAnsi="Tahoma" w:cs="Tahoma"/>
          <w:b w:val="0"/>
          <w:iCs/>
          <w:sz w:val="20"/>
          <w:shd w:val="clear" w:color="auto" w:fill="FFFFFF"/>
        </w:rPr>
        <w:t xml:space="preserve">ducation. </w:t>
      </w:r>
      <w:r w:rsidR="002F38D0" w:rsidRPr="003661B9">
        <w:rPr>
          <w:rFonts w:ascii="Tahoma" w:hAnsi="Tahoma" w:cs="Tahoma"/>
          <w:sz w:val="20"/>
          <w:shd w:val="clear" w:color="auto" w:fill="FFFFFF"/>
        </w:rPr>
        <w:t xml:space="preserve">Poster presentation at </w:t>
      </w:r>
      <w:r w:rsidRPr="003661B9">
        <w:rPr>
          <w:rFonts w:ascii="Tahoma" w:hAnsi="Tahoma" w:cs="Tahoma"/>
          <w:sz w:val="20"/>
          <w:shd w:val="clear" w:color="auto" w:fill="FFFFFF"/>
        </w:rPr>
        <w:t>the Association for Gerontology in Higher Education’s 44th Annual Meeting and Educational Leadership Conference. Atlanta, GA</w:t>
      </w:r>
      <w:r w:rsidR="007936A8">
        <w:rPr>
          <w:rFonts w:ascii="Tahoma" w:hAnsi="Tahoma" w:cs="Tahoma"/>
          <w:sz w:val="20"/>
          <w:shd w:val="clear" w:color="auto" w:fill="FFFFFF"/>
        </w:rPr>
        <w:t>.</w:t>
      </w:r>
    </w:p>
    <w:p w14:paraId="2938B578" w14:textId="572E7367" w:rsidR="009E686B" w:rsidRPr="009E686B" w:rsidRDefault="00145A39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9E686B">
        <w:rPr>
          <w:rFonts w:ascii="Tahoma" w:hAnsi="Tahoma" w:cs="Tahoma"/>
          <w:sz w:val="20"/>
        </w:rPr>
        <w:t>Mar 2018</w:t>
      </w:r>
      <w:r w:rsidR="00C7582F">
        <w:rPr>
          <w:rFonts w:ascii="Tahoma" w:hAnsi="Tahoma" w:cs="Tahoma"/>
          <w:sz w:val="20"/>
        </w:rPr>
        <w:t xml:space="preserve"> </w:t>
      </w:r>
      <w:r w:rsidRPr="009E686B">
        <w:rPr>
          <w:rFonts w:ascii="Tahoma" w:hAnsi="Tahoma" w:cs="Tahoma"/>
          <w:sz w:val="20"/>
          <w:shd w:val="clear" w:color="auto" w:fill="FFFFFF"/>
        </w:rPr>
        <w:t xml:space="preserve">Burgess, A., Burke, S, &amp; </w:t>
      </w:r>
      <w:r w:rsidRPr="009E686B">
        <w:rPr>
          <w:rFonts w:ascii="Tahoma" w:hAnsi="Tahoma" w:cs="Tahoma"/>
          <w:b/>
          <w:sz w:val="20"/>
          <w:shd w:val="clear" w:color="auto" w:fill="FFFFFF"/>
        </w:rPr>
        <w:t>Cadet, T.</w:t>
      </w:r>
      <w:r w:rsidR="00A5415D" w:rsidRPr="009E686B">
        <w:rPr>
          <w:rFonts w:ascii="Tahoma" w:hAnsi="Tahoma" w:cs="Tahoma"/>
          <w:sz w:val="20"/>
          <w:shd w:val="clear" w:color="auto" w:fill="FFFFFF"/>
        </w:rPr>
        <w:t xml:space="preserve"> </w:t>
      </w:r>
      <w:r w:rsidRPr="009E686B">
        <w:rPr>
          <w:rFonts w:ascii="Tahoma" w:hAnsi="Tahoma" w:cs="Tahoma"/>
          <w:sz w:val="20"/>
          <w:shd w:val="clear" w:color="auto" w:fill="FFFFFF"/>
        </w:rPr>
        <w:t>Cross-cultural considerations in assessing burden, distress, and depression in caregivers of individuals affecte</w:t>
      </w:r>
      <w:r w:rsidR="00734DD5" w:rsidRPr="009E686B">
        <w:rPr>
          <w:rFonts w:ascii="Tahoma" w:hAnsi="Tahoma" w:cs="Tahoma"/>
          <w:sz w:val="20"/>
          <w:shd w:val="clear" w:color="auto" w:fill="FFFFFF"/>
        </w:rPr>
        <w:t xml:space="preserve">d by dementia. Poster presentation </w:t>
      </w:r>
      <w:r w:rsidRPr="009E686B">
        <w:rPr>
          <w:rFonts w:ascii="Tahoma" w:hAnsi="Tahoma" w:cs="Tahoma"/>
          <w:sz w:val="20"/>
          <w:shd w:val="clear" w:color="auto" w:fill="FFFFFF"/>
        </w:rPr>
        <w:t xml:space="preserve">Association for Gerontology in Higher Education’s 44th Annual Meeting and Educational Leadership Conference. </w:t>
      </w:r>
      <w:r w:rsidRPr="009E686B">
        <w:rPr>
          <w:rFonts w:ascii="Tahoma" w:hAnsi="Tahoma" w:cs="Tahoma"/>
          <w:sz w:val="20"/>
          <w:shd w:val="clear" w:color="auto" w:fill="FFFFFF"/>
          <w:lang w:val="pt-BR"/>
        </w:rPr>
        <w:t>Atlanta, GA</w:t>
      </w:r>
      <w:r w:rsidR="007936A8">
        <w:rPr>
          <w:rFonts w:ascii="Tahoma" w:hAnsi="Tahoma" w:cs="Tahoma"/>
          <w:sz w:val="20"/>
          <w:shd w:val="clear" w:color="auto" w:fill="FFFFFF"/>
          <w:lang w:val="pt-BR"/>
        </w:rPr>
        <w:t>.</w:t>
      </w:r>
    </w:p>
    <w:p w14:paraId="0AA2B1BC" w14:textId="2C0E1D4C" w:rsidR="009E686B" w:rsidRPr="009E686B" w:rsidRDefault="002F38D0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546D2D">
        <w:rPr>
          <w:rFonts w:ascii="Tahoma" w:hAnsi="Tahoma" w:cs="Tahoma"/>
          <w:sz w:val="20"/>
        </w:rPr>
        <w:t>Feb 2018</w:t>
      </w:r>
      <w:r w:rsidR="008849A4" w:rsidRPr="00546D2D">
        <w:rPr>
          <w:rFonts w:ascii="Tahoma" w:hAnsi="Tahoma" w:cs="Tahoma"/>
          <w:sz w:val="20"/>
        </w:rPr>
        <w:t xml:space="preserve"> </w:t>
      </w:r>
      <w:r w:rsidRPr="00546D2D">
        <w:rPr>
          <w:rFonts w:ascii="Tahoma" w:hAnsi="Tahoma" w:cs="Tahoma"/>
          <w:sz w:val="20"/>
        </w:rPr>
        <w:t xml:space="preserve">Berrett-Abebe, J., Maramaldi, P., &amp; </w:t>
      </w:r>
      <w:r w:rsidRPr="00546D2D">
        <w:rPr>
          <w:rFonts w:ascii="Tahoma" w:hAnsi="Tahoma" w:cs="Tahoma"/>
          <w:b/>
          <w:sz w:val="20"/>
        </w:rPr>
        <w:t>Cadet, T</w:t>
      </w:r>
      <w:r w:rsidRPr="00546D2D">
        <w:rPr>
          <w:rFonts w:ascii="Tahoma" w:hAnsi="Tahoma" w:cs="Tahoma"/>
          <w:sz w:val="20"/>
        </w:rPr>
        <w:t xml:space="preserve">. </w:t>
      </w:r>
      <w:r w:rsidRPr="009E686B">
        <w:rPr>
          <w:rFonts w:ascii="Tahoma" w:hAnsi="Tahoma" w:cs="Tahoma"/>
          <w:bCs/>
          <w:sz w:val="20"/>
        </w:rPr>
        <w:t>Developing and evaluating a training intervention to address fear of cancer recurrence</w:t>
      </w:r>
      <w:r w:rsidR="00C421A4" w:rsidRPr="009E686B">
        <w:rPr>
          <w:rFonts w:ascii="Tahoma" w:hAnsi="Tahoma" w:cs="Tahoma"/>
          <w:bCs/>
          <w:sz w:val="20"/>
        </w:rPr>
        <w:t xml:space="preserve">. Poster presentation at the ASCO </w:t>
      </w:r>
      <w:r w:rsidRPr="009E686B">
        <w:rPr>
          <w:rFonts w:ascii="Tahoma" w:hAnsi="Tahoma" w:cs="Tahoma"/>
          <w:bCs/>
          <w:sz w:val="20"/>
        </w:rPr>
        <w:t xml:space="preserve">Cancer </w:t>
      </w:r>
      <w:r w:rsidR="00C421A4" w:rsidRPr="009E686B">
        <w:rPr>
          <w:rFonts w:ascii="Tahoma" w:hAnsi="Tahoma" w:cs="Tahoma"/>
          <w:bCs/>
          <w:sz w:val="20"/>
        </w:rPr>
        <w:t>Survivorship Symposium, Orlando, FL</w:t>
      </w:r>
      <w:r w:rsidR="007936A8">
        <w:rPr>
          <w:rFonts w:ascii="Tahoma" w:hAnsi="Tahoma" w:cs="Tahoma"/>
          <w:bCs/>
          <w:sz w:val="20"/>
        </w:rPr>
        <w:t>.</w:t>
      </w:r>
    </w:p>
    <w:p w14:paraId="3DDCCF8B" w14:textId="0BED43C2" w:rsidR="009E686B" w:rsidRDefault="00AA753E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9E686B">
        <w:rPr>
          <w:rFonts w:ascii="Tahoma" w:hAnsi="Tahoma" w:cs="Tahoma"/>
          <w:sz w:val="20"/>
        </w:rPr>
        <w:t>Jan 2018</w:t>
      </w:r>
      <w:r w:rsidR="00E32985">
        <w:rPr>
          <w:rFonts w:ascii="Tahoma" w:hAnsi="Tahoma" w:cs="Tahoma"/>
          <w:sz w:val="20"/>
        </w:rPr>
        <w:t xml:space="preserve"> </w:t>
      </w:r>
      <w:r w:rsidRPr="009E686B">
        <w:rPr>
          <w:rFonts w:ascii="Tahoma" w:hAnsi="Tahoma" w:cs="Tahoma"/>
          <w:b/>
          <w:sz w:val="20"/>
        </w:rPr>
        <w:t>Cadet, T.,</w:t>
      </w:r>
      <w:r w:rsidRPr="009E686B">
        <w:rPr>
          <w:rFonts w:ascii="Tahoma" w:hAnsi="Tahoma" w:cs="Tahoma"/>
          <w:sz w:val="20"/>
        </w:rPr>
        <w:t xml:space="preserve"> Burke, S., Moore, M., Bakk, L. Bullock, K., Davis, C., Schonberg, M. Exploring the relationship between social engagement activities and receipt of mammography screening among older non-Hispanic White, African American, and Hispanic women. </w:t>
      </w:r>
      <w:r w:rsidR="002F38D0" w:rsidRPr="009E686B">
        <w:rPr>
          <w:rFonts w:ascii="Tahoma" w:hAnsi="Tahoma" w:cs="Tahoma"/>
          <w:sz w:val="20"/>
          <w:shd w:val="clear" w:color="auto" w:fill="FFFFFF"/>
        </w:rPr>
        <w:t xml:space="preserve">Poster presentation at </w:t>
      </w:r>
      <w:r w:rsidRPr="009E686B">
        <w:rPr>
          <w:rFonts w:ascii="Tahoma" w:hAnsi="Tahoma" w:cs="Tahoma"/>
          <w:sz w:val="20"/>
        </w:rPr>
        <w:t>the Society of Social Work Research, Washington, DC</w:t>
      </w:r>
      <w:r w:rsidR="007936A8">
        <w:rPr>
          <w:rFonts w:ascii="Tahoma" w:hAnsi="Tahoma" w:cs="Tahoma"/>
          <w:sz w:val="20"/>
        </w:rPr>
        <w:t>.</w:t>
      </w:r>
    </w:p>
    <w:p w14:paraId="1F66297B" w14:textId="284D0EDE" w:rsidR="00E70AB8" w:rsidRDefault="00B22257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9E686B">
        <w:rPr>
          <w:rFonts w:ascii="Tahoma" w:hAnsi="Tahoma" w:cs="Tahoma"/>
          <w:sz w:val="20"/>
        </w:rPr>
        <w:t>Jan 2018</w:t>
      </w:r>
      <w:r w:rsidR="00E32985">
        <w:rPr>
          <w:rFonts w:ascii="Tahoma" w:hAnsi="Tahoma" w:cs="Tahoma"/>
          <w:sz w:val="20"/>
        </w:rPr>
        <w:t xml:space="preserve"> </w:t>
      </w:r>
      <w:r w:rsidRPr="009E686B">
        <w:rPr>
          <w:rFonts w:ascii="Tahoma" w:hAnsi="Tahoma" w:cs="Tahoma"/>
          <w:b/>
          <w:sz w:val="20"/>
        </w:rPr>
        <w:t>Cadet, T.</w:t>
      </w:r>
      <w:r w:rsidRPr="009E686B">
        <w:rPr>
          <w:rFonts w:ascii="Tahoma" w:hAnsi="Tahoma" w:cs="Tahoma"/>
          <w:sz w:val="20"/>
        </w:rPr>
        <w:t xml:space="preserve">, Burke, S., Burgess, A., Bakk, L., &amp; Schroepfer, T. The role of attitudes and emotions and the receipt of pap smears among older non-Hispanic White, African American, and Hispanic women. </w:t>
      </w:r>
      <w:r w:rsidR="002F38D0" w:rsidRPr="009E686B">
        <w:rPr>
          <w:rFonts w:ascii="Tahoma" w:hAnsi="Tahoma" w:cs="Tahoma"/>
          <w:sz w:val="20"/>
          <w:shd w:val="clear" w:color="auto" w:fill="FFFFFF"/>
        </w:rPr>
        <w:t xml:space="preserve">Poster presentation at </w:t>
      </w:r>
      <w:r w:rsidRPr="009E686B">
        <w:rPr>
          <w:rFonts w:ascii="Tahoma" w:hAnsi="Tahoma" w:cs="Tahoma"/>
          <w:sz w:val="20"/>
        </w:rPr>
        <w:t>the Society of Social Work Research, Washington, DC</w:t>
      </w:r>
      <w:r w:rsidR="007936A8">
        <w:rPr>
          <w:rFonts w:ascii="Tahoma" w:hAnsi="Tahoma" w:cs="Tahoma"/>
          <w:sz w:val="20"/>
        </w:rPr>
        <w:t>.</w:t>
      </w:r>
    </w:p>
    <w:p w14:paraId="0876D34E" w14:textId="2F4026A1" w:rsidR="00E70AB8" w:rsidRPr="00E70AB8" w:rsidRDefault="008E3AF5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</w:rPr>
        <w:t>Jan 2018</w:t>
      </w:r>
      <w:r w:rsidR="007936A8">
        <w:rPr>
          <w:rFonts w:ascii="Tahoma" w:hAnsi="Tahoma" w:cs="Tahoma"/>
          <w:sz w:val="20"/>
        </w:rPr>
        <w:t xml:space="preserve"> </w:t>
      </w:r>
      <w:r w:rsidR="00027912" w:rsidRPr="00E70AB8">
        <w:rPr>
          <w:rFonts w:ascii="Tahoma" w:hAnsi="Tahoma" w:cs="Tahoma"/>
          <w:bCs/>
          <w:sz w:val="20"/>
          <w:shd w:val="clear" w:color="auto" w:fill="FFFFFF"/>
        </w:rPr>
        <w:t>Moore, M.,</w:t>
      </w:r>
      <w:r w:rsidR="00027912" w:rsidRPr="00E70AB8">
        <w:rPr>
          <w:rFonts w:ascii="Tahoma" w:hAnsi="Tahoma" w:cs="Tahoma"/>
          <w:b/>
          <w:bCs/>
          <w:sz w:val="20"/>
          <w:shd w:val="clear" w:color="auto" w:fill="FFFFFF"/>
        </w:rPr>
        <w:t> </w:t>
      </w:r>
      <w:r w:rsidR="00027912" w:rsidRPr="00E70AB8">
        <w:rPr>
          <w:rFonts w:ascii="Tahoma" w:hAnsi="Tahoma" w:cs="Tahoma"/>
          <w:b/>
          <w:sz w:val="20"/>
          <w:shd w:val="clear" w:color="auto" w:fill="FFFFFF"/>
        </w:rPr>
        <w:t>Cadet, T.,</w:t>
      </w:r>
      <w:r w:rsidR="00027912" w:rsidRPr="00E70AB8">
        <w:rPr>
          <w:rFonts w:ascii="Tahoma" w:hAnsi="Tahoma" w:cs="Tahoma"/>
          <w:sz w:val="20"/>
          <w:shd w:val="clear" w:color="auto" w:fill="FFFFFF"/>
        </w:rPr>
        <w:t xml:space="preserve"> &amp;</w:t>
      </w:r>
      <w:r w:rsidR="00027912" w:rsidRPr="00E70AB8">
        <w:rPr>
          <w:rFonts w:ascii="Tahoma" w:hAnsi="Tahoma" w:cs="Tahoma"/>
          <w:b/>
          <w:bCs/>
          <w:sz w:val="20"/>
          <w:shd w:val="clear" w:color="auto" w:fill="FFFFFF"/>
        </w:rPr>
        <w:t> </w:t>
      </w:r>
      <w:r w:rsidR="00027912" w:rsidRPr="00E70AB8">
        <w:rPr>
          <w:rFonts w:ascii="Tahoma" w:hAnsi="Tahoma" w:cs="Tahoma"/>
          <w:sz w:val="20"/>
          <w:shd w:val="clear" w:color="auto" w:fill="FFFFFF"/>
        </w:rPr>
        <w:t>Davis, C. Understanding the complexities in providing social support to lun</w:t>
      </w:r>
      <w:r w:rsidR="002F38D0" w:rsidRPr="00E70AB8">
        <w:rPr>
          <w:rFonts w:ascii="Tahoma" w:hAnsi="Tahoma" w:cs="Tahoma"/>
          <w:sz w:val="20"/>
          <w:shd w:val="clear" w:color="auto" w:fill="FFFFFF"/>
        </w:rPr>
        <w:t>g cancer patients. Poster presentation</w:t>
      </w:r>
      <w:r w:rsidR="00027912" w:rsidRPr="00E70AB8">
        <w:rPr>
          <w:rFonts w:ascii="Tahoma" w:hAnsi="Tahoma" w:cs="Tahoma"/>
          <w:sz w:val="20"/>
          <w:shd w:val="clear" w:color="auto" w:fill="FFFFFF"/>
        </w:rPr>
        <w:t xml:space="preserve"> at the Society of</w:t>
      </w:r>
      <w:r w:rsidR="002F38D0" w:rsidRPr="00E70AB8">
        <w:rPr>
          <w:rFonts w:ascii="Tahoma" w:hAnsi="Tahoma" w:cs="Tahoma"/>
          <w:sz w:val="20"/>
          <w:shd w:val="clear" w:color="auto" w:fill="FFFFFF"/>
        </w:rPr>
        <w:t xml:space="preserve"> Social Work and Research</w:t>
      </w:r>
      <w:r w:rsidR="00027912" w:rsidRPr="00E70AB8">
        <w:rPr>
          <w:rFonts w:ascii="Tahoma" w:hAnsi="Tahoma" w:cs="Tahoma"/>
          <w:sz w:val="20"/>
          <w:shd w:val="clear" w:color="auto" w:fill="FFFFFF"/>
        </w:rPr>
        <w:t>, Washington, DC</w:t>
      </w:r>
      <w:r w:rsidR="007936A8">
        <w:rPr>
          <w:rFonts w:ascii="Tahoma" w:hAnsi="Tahoma" w:cs="Tahoma"/>
          <w:sz w:val="20"/>
          <w:shd w:val="clear" w:color="auto" w:fill="FFFFFF"/>
        </w:rPr>
        <w:t>.</w:t>
      </w:r>
    </w:p>
    <w:p w14:paraId="0D5524B4" w14:textId="3F5E863F" w:rsidR="00E70AB8" w:rsidRPr="00E70AB8" w:rsidRDefault="00027912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  <w:shd w:val="clear" w:color="auto" w:fill="FFFFFF"/>
        </w:rPr>
        <w:t>Jan 2018</w:t>
      </w:r>
      <w:r w:rsidR="001A5C08">
        <w:rPr>
          <w:rFonts w:ascii="Tahoma" w:hAnsi="Tahoma" w:cs="Tahoma"/>
          <w:sz w:val="20"/>
          <w:shd w:val="clear" w:color="auto" w:fill="FFFFFF"/>
        </w:rPr>
        <w:t xml:space="preserve"> </w:t>
      </w:r>
      <w:r w:rsidRPr="00E70AB8">
        <w:rPr>
          <w:rFonts w:ascii="Tahoma" w:hAnsi="Tahoma" w:cs="Tahoma"/>
          <w:bCs/>
          <w:sz w:val="20"/>
          <w:shd w:val="clear" w:color="auto" w:fill="FFFFFF"/>
        </w:rPr>
        <w:t>Moore, M.,</w:t>
      </w:r>
      <w:r w:rsidRPr="00E70AB8">
        <w:rPr>
          <w:rFonts w:ascii="Tahoma" w:hAnsi="Tahoma" w:cs="Tahoma"/>
          <w:b/>
          <w:bCs/>
          <w:sz w:val="20"/>
          <w:shd w:val="clear" w:color="auto" w:fill="FFFFFF"/>
        </w:rPr>
        <w:t> 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Davis, C., &amp; </w:t>
      </w:r>
      <w:r w:rsidRPr="00E70AB8">
        <w:rPr>
          <w:rFonts w:ascii="Tahoma" w:hAnsi="Tahoma" w:cs="Tahoma"/>
          <w:b/>
          <w:sz w:val="20"/>
          <w:shd w:val="clear" w:color="auto" w:fill="FFFFFF"/>
        </w:rPr>
        <w:t>Cadet, T.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 The role of social support in mediating levels of distress among cancer patients. </w:t>
      </w:r>
      <w:r w:rsidR="00327F33" w:rsidRPr="00E70AB8">
        <w:rPr>
          <w:rFonts w:ascii="Tahoma" w:hAnsi="Tahoma" w:cs="Tahoma"/>
          <w:sz w:val="20"/>
          <w:shd w:val="clear" w:color="auto" w:fill="FFFFFF"/>
        </w:rPr>
        <w:t xml:space="preserve">Poster presentation </w:t>
      </w:r>
      <w:r w:rsidRPr="00E70AB8">
        <w:rPr>
          <w:rFonts w:ascii="Tahoma" w:hAnsi="Tahoma" w:cs="Tahoma"/>
          <w:sz w:val="20"/>
          <w:shd w:val="clear" w:color="auto" w:fill="FFFFFF"/>
        </w:rPr>
        <w:t>at the Society of Social Work and Research</w:t>
      </w:r>
      <w:r w:rsidR="001A5C08">
        <w:rPr>
          <w:rFonts w:ascii="Tahoma" w:hAnsi="Tahoma" w:cs="Tahoma"/>
          <w:sz w:val="20"/>
          <w:shd w:val="clear" w:color="auto" w:fill="FFFFFF"/>
        </w:rPr>
        <w:t xml:space="preserve">, </w:t>
      </w:r>
      <w:r w:rsidRPr="00E70AB8">
        <w:rPr>
          <w:rFonts w:ascii="Tahoma" w:hAnsi="Tahoma" w:cs="Tahoma"/>
          <w:sz w:val="20"/>
          <w:shd w:val="clear" w:color="auto" w:fill="FFFFFF"/>
        </w:rPr>
        <w:t>Washington, DC</w:t>
      </w:r>
      <w:r w:rsidR="00327F33">
        <w:rPr>
          <w:rFonts w:ascii="Tahoma" w:hAnsi="Tahoma" w:cs="Tahoma"/>
          <w:sz w:val="20"/>
          <w:shd w:val="clear" w:color="auto" w:fill="FFFFFF"/>
        </w:rPr>
        <w:t>.</w:t>
      </w:r>
    </w:p>
    <w:p w14:paraId="541E55F5" w14:textId="44C1D07C" w:rsidR="00E70AB8" w:rsidRDefault="00AA753E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</w:rPr>
        <w:lastRenderedPageBreak/>
        <w:t>Nov 2017</w:t>
      </w:r>
      <w:r w:rsidR="001A5C08">
        <w:rPr>
          <w:rFonts w:ascii="Tahoma" w:hAnsi="Tahoma" w:cs="Tahoma"/>
          <w:sz w:val="20"/>
        </w:rPr>
        <w:t xml:space="preserve"> </w:t>
      </w:r>
      <w:r w:rsidR="006E3B6A" w:rsidRPr="00E70AB8">
        <w:rPr>
          <w:rFonts w:ascii="Tahoma" w:hAnsi="Tahoma" w:cs="Tahoma"/>
          <w:b/>
          <w:sz w:val="20"/>
        </w:rPr>
        <w:t>Cadet, T.</w:t>
      </w:r>
      <w:r w:rsidR="006E3B6A" w:rsidRPr="00E70AB8">
        <w:rPr>
          <w:rFonts w:ascii="Tahoma" w:hAnsi="Tahoma" w:cs="Tahoma"/>
          <w:sz w:val="20"/>
        </w:rPr>
        <w:t xml:space="preserve">, </w:t>
      </w:r>
      <w:r w:rsidRPr="00E70AB8">
        <w:rPr>
          <w:rFonts w:ascii="Tahoma" w:hAnsi="Tahoma" w:cs="Tahoma"/>
          <w:sz w:val="20"/>
        </w:rPr>
        <w:t xml:space="preserve">Levine, A., Collin, CR, O’Brien, K., &amp; </w:t>
      </w:r>
      <w:r w:rsidR="006E3B6A" w:rsidRPr="00E70AB8">
        <w:rPr>
          <w:rFonts w:ascii="Tahoma" w:hAnsi="Tahoma" w:cs="Tahoma"/>
          <w:sz w:val="20"/>
        </w:rPr>
        <w:t xml:space="preserve">Putney, J. </w:t>
      </w:r>
      <w:r w:rsidRPr="00E70AB8">
        <w:rPr>
          <w:rFonts w:ascii="Tahoma" w:hAnsi="Tahoma" w:cs="Tahoma"/>
          <w:sz w:val="20"/>
        </w:rPr>
        <w:t xml:space="preserve">Integrated primary health care: A model to increase social </w:t>
      </w:r>
      <w:proofErr w:type="gramStart"/>
      <w:r w:rsidRPr="00E70AB8">
        <w:rPr>
          <w:rFonts w:ascii="Tahoma" w:hAnsi="Tahoma" w:cs="Tahoma"/>
          <w:sz w:val="20"/>
        </w:rPr>
        <w:t>worker’s</w:t>
      </w:r>
      <w:proofErr w:type="gramEnd"/>
      <w:r w:rsidRPr="00E70AB8">
        <w:rPr>
          <w:rFonts w:ascii="Tahoma" w:hAnsi="Tahoma" w:cs="Tahoma"/>
          <w:sz w:val="20"/>
        </w:rPr>
        <w:t xml:space="preserve"> skills in addressing substance misuse. </w:t>
      </w:r>
      <w:r w:rsidR="006E3B6A" w:rsidRPr="00E70AB8">
        <w:rPr>
          <w:rFonts w:ascii="Tahoma" w:hAnsi="Tahoma" w:cs="Tahoma"/>
          <w:sz w:val="20"/>
        </w:rPr>
        <w:t>American Public Health Association, Atlanta, GA</w:t>
      </w:r>
      <w:r w:rsidR="00327F33">
        <w:rPr>
          <w:rFonts w:ascii="Tahoma" w:hAnsi="Tahoma" w:cs="Tahoma"/>
          <w:sz w:val="20"/>
        </w:rPr>
        <w:t>.</w:t>
      </w:r>
    </w:p>
    <w:p w14:paraId="7A344AB0" w14:textId="3F04A31E" w:rsidR="00E70AB8" w:rsidRPr="00E70AB8" w:rsidRDefault="00AA753E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Fonts w:ascii="Tahoma" w:hAnsi="Tahoma" w:cs="Tahoma"/>
          <w:bCs/>
          <w:sz w:val="20"/>
        </w:rPr>
        <w:t>Oct 2017</w:t>
      </w:r>
      <w:r w:rsidR="001A5C08">
        <w:rPr>
          <w:rFonts w:ascii="Tahoma" w:hAnsi="Tahoma" w:cs="Tahoma"/>
          <w:bCs/>
          <w:sz w:val="20"/>
        </w:rPr>
        <w:t xml:space="preserve"> </w:t>
      </w:r>
      <w:r w:rsidR="00101417" w:rsidRPr="00E70AB8">
        <w:rPr>
          <w:rFonts w:ascii="Tahoma" w:hAnsi="Tahoma" w:cs="Tahoma"/>
          <w:bCs/>
          <w:sz w:val="20"/>
        </w:rPr>
        <w:t xml:space="preserve">Putney, J., Collin, CR., </w:t>
      </w:r>
      <w:r w:rsidR="00101417" w:rsidRPr="00E70AB8">
        <w:rPr>
          <w:rFonts w:ascii="Tahoma" w:hAnsi="Tahoma" w:cs="Tahoma"/>
          <w:sz w:val="20"/>
        </w:rPr>
        <w:t xml:space="preserve">&amp; </w:t>
      </w:r>
      <w:r w:rsidR="00101417" w:rsidRPr="00E70AB8">
        <w:rPr>
          <w:rFonts w:ascii="Tahoma" w:hAnsi="Tahoma" w:cs="Tahoma"/>
          <w:b/>
          <w:sz w:val="20"/>
        </w:rPr>
        <w:t>Cadet, T</w:t>
      </w:r>
      <w:r w:rsidR="00101417" w:rsidRPr="00E70AB8">
        <w:rPr>
          <w:rFonts w:ascii="Tahoma" w:hAnsi="Tahoma" w:cs="Tahoma"/>
          <w:bCs/>
          <w:sz w:val="20"/>
        </w:rPr>
        <w:t xml:space="preserve">. </w:t>
      </w:r>
      <w:r w:rsidR="00101417" w:rsidRPr="00E70AB8">
        <w:rPr>
          <w:rFonts w:ascii="Tahoma" w:hAnsi="Tahoma" w:cs="Tahoma"/>
          <w:sz w:val="20"/>
        </w:rPr>
        <w:t>Incorporating client simulation to develop and assess screening and brief intervention skills</w:t>
      </w:r>
      <w:r w:rsidR="00CC4A09" w:rsidRPr="00E70AB8">
        <w:rPr>
          <w:rFonts w:ascii="Tahoma" w:hAnsi="Tahoma" w:cs="Tahoma"/>
          <w:sz w:val="20"/>
        </w:rPr>
        <w:t xml:space="preserve">. </w:t>
      </w:r>
      <w:r w:rsidRPr="00E70AB8">
        <w:rPr>
          <w:rFonts w:ascii="Tahoma" w:hAnsi="Tahoma" w:cs="Tahoma"/>
          <w:bCs/>
          <w:sz w:val="20"/>
        </w:rPr>
        <w:t>Council on Social Work Education, Dallas, TX</w:t>
      </w:r>
      <w:r w:rsidR="00245523">
        <w:rPr>
          <w:rFonts w:ascii="Tahoma" w:hAnsi="Tahoma" w:cs="Tahoma"/>
          <w:bCs/>
          <w:sz w:val="20"/>
        </w:rPr>
        <w:t>.</w:t>
      </w:r>
    </w:p>
    <w:p w14:paraId="1ABF2066" w14:textId="04C3B6E4" w:rsidR="00E70AB8" w:rsidRDefault="00630DFB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</w:rPr>
        <w:t>July 2017</w:t>
      </w:r>
      <w:r w:rsidR="001A5C08">
        <w:rPr>
          <w:rFonts w:ascii="Tahoma" w:hAnsi="Tahoma" w:cs="Tahoma"/>
          <w:sz w:val="20"/>
        </w:rPr>
        <w:t xml:space="preserve"> </w:t>
      </w:r>
      <w:r w:rsidRPr="00E70AB8">
        <w:rPr>
          <w:rFonts w:ascii="Tahoma" w:hAnsi="Tahoma" w:cs="Tahoma"/>
          <w:sz w:val="20"/>
        </w:rPr>
        <w:t xml:space="preserve">Bakk, L., </w:t>
      </w:r>
      <w:r w:rsidRPr="00E70AB8">
        <w:rPr>
          <w:rFonts w:ascii="Tahoma" w:hAnsi="Tahoma" w:cs="Tahoma"/>
          <w:b/>
          <w:sz w:val="20"/>
        </w:rPr>
        <w:t>Cadet, T</w:t>
      </w:r>
      <w:r w:rsidRPr="00E70AB8">
        <w:rPr>
          <w:rFonts w:ascii="Tahoma" w:hAnsi="Tahoma" w:cs="Tahoma"/>
          <w:sz w:val="20"/>
        </w:rPr>
        <w:t xml:space="preserve">., Burke, S., </w:t>
      </w:r>
      <w:r w:rsidR="00325A9D" w:rsidRPr="00E70AB8">
        <w:rPr>
          <w:rFonts w:ascii="Tahoma" w:hAnsi="Tahoma" w:cs="Tahoma"/>
          <w:sz w:val="20"/>
        </w:rPr>
        <w:t xml:space="preserve">Rostant, O., &amp; </w:t>
      </w:r>
      <w:r w:rsidR="00A337DA" w:rsidRPr="00E70AB8">
        <w:rPr>
          <w:rFonts w:ascii="Tahoma" w:hAnsi="Tahoma" w:cs="Tahoma"/>
          <w:sz w:val="20"/>
        </w:rPr>
        <w:t>Mitchell, J.  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 xml:space="preserve">Did the Affordable Care Act </w:t>
      </w:r>
      <w:r w:rsidR="00791D3C">
        <w:rPr>
          <w:rFonts w:ascii="Tahoma" w:hAnsi="Tahoma" w:cs="Tahoma"/>
          <w:sz w:val="20"/>
          <w:shd w:val="clear" w:color="auto" w:fill="FFFFFF"/>
        </w:rPr>
        <w:t>c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 xml:space="preserve">hange </w:t>
      </w:r>
      <w:r w:rsidR="00791D3C">
        <w:rPr>
          <w:rFonts w:ascii="Tahoma" w:hAnsi="Tahoma" w:cs="Tahoma"/>
          <w:sz w:val="20"/>
          <w:shd w:val="clear" w:color="auto" w:fill="FFFFFF"/>
        </w:rPr>
        <w:t>p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 xml:space="preserve">reventive </w:t>
      </w:r>
      <w:r w:rsidR="00791D3C">
        <w:rPr>
          <w:rFonts w:ascii="Tahoma" w:hAnsi="Tahoma" w:cs="Tahoma"/>
          <w:sz w:val="20"/>
          <w:shd w:val="clear" w:color="auto" w:fill="FFFFFF"/>
        </w:rPr>
        <w:t>s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 xml:space="preserve">ervice </w:t>
      </w:r>
      <w:r w:rsidR="00791D3C">
        <w:rPr>
          <w:rFonts w:ascii="Tahoma" w:hAnsi="Tahoma" w:cs="Tahoma"/>
          <w:sz w:val="20"/>
          <w:shd w:val="clear" w:color="auto" w:fill="FFFFFF"/>
        </w:rPr>
        <w:t>u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 xml:space="preserve">se for Medicare Beneficiaries in </w:t>
      </w:r>
      <w:r w:rsidR="00791D3C">
        <w:rPr>
          <w:rFonts w:ascii="Tahoma" w:hAnsi="Tahoma" w:cs="Tahoma"/>
          <w:sz w:val="20"/>
          <w:shd w:val="clear" w:color="auto" w:fill="FFFFFF"/>
        </w:rPr>
        <w:t>p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>overty?</w:t>
      </w:r>
      <w:r w:rsidR="00791D3C">
        <w:rPr>
          <w:rFonts w:ascii="Tahoma" w:hAnsi="Tahoma" w:cs="Tahoma"/>
          <w:sz w:val="20"/>
          <w:shd w:val="clear" w:color="auto" w:fill="FFFFFF"/>
        </w:rPr>
        <w:t xml:space="preserve"> </w:t>
      </w:r>
      <w:r w:rsidRPr="00E70AB8">
        <w:rPr>
          <w:rFonts w:ascii="Tahoma" w:hAnsi="Tahoma" w:cs="Tahoma"/>
          <w:sz w:val="20"/>
          <w:shd w:val="clear" w:color="auto" w:fill="FFFFFF"/>
        </w:rPr>
        <w:t>IAGG World Congress of Gerontology and Geriatrics. San Francisco, CA</w:t>
      </w:r>
      <w:r w:rsidR="00245523">
        <w:rPr>
          <w:rFonts w:ascii="Tahoma" w:hAnsi="Tahoma" w:cs="Tahoma"/>
          <w:sz w:val="20"/>
          <w:shd w:val="clear" w:color="auto" w:fill="FFFFFF"/>
        </w:rPr>
        <w:t>.</w:t>
      </w:r>
    </w:p>
    <w:p w14:paraId="593052F0" w14:textId="05E7AF55" w:rsidR="00E70AB8" w:rsidRPr="00E70AB8" w:rsidRDefault="00630DFB" w:rsidP="00E02639">
      <w:pPr>
        <w:pStyle w:val="ListParagraph"/>
        <w:numPr>
          <w:ilvl w:val="0"/>
          <w:numId w:val="31"/>
        </w:numPr>
        <w:ind w:left="360"/>
        <w:rPr>
          <w:rStyle w:val="aqj"/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</w:rPr>
        <w:t>July 2017</w:t>
      </w:r>
      <w:r w:rsidR="001A5C08">
        <w:rPr>
          <w:rFonts w:ascii="Tahoma" w:hAnsi="Tahoma" w:cs="Tahoma"/>
          <w:sz w:val="20"/>
        </w:rPr>
        <w:t xml:space="preserve"> </w:t>
      </w:r>
      <w:r w:rsidR="00325A9D" w:rsidRPr="00E70AB8">
        <w:rPr>
          <w:rFonts w:ascii="Tahoma" w:hAnsi="Tahoma" w:cs="Tahoma"/>
          <w:sz w:val="20"/>
        </w:rPr>
        <w:t xml:space="preserve">Bakk, L., Oyler, D., &amp; </w:t>
      </w:r>
      <w:r w:rsidRPr="00E70AB8">
        <w:rPr>
          <w:rFonts w:ascii="Tahoma" w:hAnsi="Tahoma" w:cs="Tahoma"/>
          <w:b/>
          <w:sz w:val="20"/>
        </w:rPr>
        <w:t>Cadet, T</w:t>
      </w:r>
      <w:r w:rsidR="00A337DA" w:rsidRPr="00E70AB8">
        <w:rPr>
          <w:rFonts w:ascii="Tahoma" w:hAnsi="Tahoma" w:cs="Tahoma"/>
          <w:sz w:val="20"/>
        </w:rPr>
        <w:t>.  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 xml:space="preserve">Understanding the Medicare </w:t>
      </w:r>
      <w:r w:rsidR="00791D3C">
        <w:rPr>
          <w:rFonts w:ascii="Tahoma" w:hAnsi="Tahoma" w:cs="Tahoma"/>
          <w:sz w:val="20"/>
          <w:shd w:val="clear" w:color="auto" w:fill="FFFFFF"/>
        </w:rPr>
        <w:t>p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 xml:space="preserve">rogram and </w:t>
      </w:r>
      <w:r w:rsidR="00791D3C">
        <w:rPr>
          <w:rFonts w:ascii="Tahoma" w:hAnsi="Tahoma" w:cs="Tahoma"/>
          <w:sz w:val="20"/>
          <w:shd w:val="clear" w:color="auto" w:fill="FFFFFF"/>
        </w:rPr>
        <w:t>r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 xml:space="preserve">elated </w:t>
      </w:r>
      <w:r w:rsidR="00791D3C">
        <w:rPr>
          <w:rFonts w:ascii="Tahoma" w:hAnsi="Tahoma" w:cs="Tahoma"/>
          <w:sz w:val="20"/>
          <w:shd w:val="clear" w:color="auto" w:fill="FFFFFF"/>
        </w:rPr>
        <w:t>s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 xml:space="preserve">ubsidies: A </w:t>
      </w:r>
      <w:r w:rsidR="00791D3C">
        <w:rPr>
          <w:rFonts w:ascii="Tahoma" w:hAnsi="Tahoma" w:cs="Tahoma"/>
          <w:sz w:val="20"/>
          <w:shd w:val="clear" w:color="auto" w:fill="FFFFFF"/>
        </w:rPr>
        <w:t>r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 xml:space="preserve">acial and </w:t>
      </w:r>
      <w:r w:rsidR="00791D3C">
        <w:rPr>
          <w:rFonts w:ascii="Tahoma" w:hAnsi="Tahoma" w:cs="Tahoma"/>
          <w:sz w:val="20"/>
          <w:shd w:val="clear" w:color="auto" w:fill="FFFFFF"/>
        </w:rPr>
        <w:t>e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 xml:space="preserve">thnic </w:t>
      </w:r>
      <w:r w:rsidR="00791D3C">
        <w:rPr>
          <w:rFonts w:ascii="Tahoma" w:hAnsi="Tahoma" w:cs="Tahoma"/>
          <w:sz w:val="20"/>
          <w:shd w:val="clear" w:color="auto" w:fill="FFFFFF"/>
        </w:rPr>
        <w:t>c</w:t>
      </w:r>
      <w:r w:rsidR="00791D3C" w:rsidRPr="00E70AB8">
        <w:rPr>
          <w:rFonts w:ascii="Tahoma" w:hAnsi="Tahoma" w:cs="Tahoma"/>
          <w:sz w:val="20"/>
          <w:shd w:val="clear" w:color="auto" w:fill="FFFFFF"/>
        </w:rPr>
        <w:t>omparison</w:t>
      </w:r>
      <w:r w:rsidR="00001B85" w:rsidRPr="00E70AB8">
        <w:rPr>
          <w:rFonts w:ascii="Tahoma" w:hAnsi="Tahoma" w:cs="Tahoma"/>
          <w:sz w:val="20"/>
        </w:rPr>
        <w:t>. Poster presentation at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 IAGG World Congress of Gerontology and Geriatrics. San Francisco, CA</w:t>
      </w:r>
      <w:r w:rsidR="00245523">
        <w:rPr>
          <w:rFonts w:ascii="Tahoma" w:hAnsi="Tahoma" w:cs="Tahoma"/>
          <w:sz w:val="20"/>
          <w:shd w:val="clear" w:color="auto" w:fill="FFFFFF"/>
        </w:rPr>
        <w:t>.</w:t>
      </w:r>
    </w:p>
    <w:p w14:paraId="0C552266" w14:textId="243E13C4" w:rsidR="00E70AB8" w:rsidRPr="00E70AB8" w:rsidRDefault="00726F70" w:rsidP="00E02639">
      <w:pPr>
        <w:pStyle w:val="ListParagraph"/>
        <w:numPr>
          <w:ilvl w:val="0"/>
          <w:numId w:val="31"/>
        </w:numPr>
        <w:ind w:left="360"/>
        <w:rPr>
          <w:rStyle w:val="aqj"/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</w:rPr>
        <w:t>July 2017</w:t>
      </w:r>
      <w:r w:rsidR="001A5C08">
        <w:rPr>
          <w:rFonts w:ascii="Tahoma" w:hAnsi="Tahoma" w:cs="Tahoma"/>
          <w:sz w:val="20"/>
        </w:rPr>
        <w:t xml:space="preserve"> </w:t>
      </w:r>
      <w:r w:rsidRPr="00E70AB8">
        <w:rPr>
          <w:rFonts w:ascii="Tahoma" w:hAnsi="Tahoma" w:cs="Tahoma"/>
          <w:b/>
          <w:sz w:val="20"/>
          <w:shd w:val="clear" w:color="auto" w:fill="FFFFFF"/>
        </w:rPr>
        <w:t>Cadet, T</w:t>
      </w:r>
      <w:r w:rsidRPr="00E70AB8">
        <w:rPr>
          <w:rFonts w:ascii="Tahoma" w:hAnsi="Tahoma" w:cs="Tahoma"/>
          <w:sz w:val="20"/>
          <w:shd w:val="clear" w:color="auto" w:fill="FFFFFF"/>
        </w:rPr>
        <w:t>., Mitchell, J., Burke, S., Bakk,</w:t>
      </w:r>
      <w:r w:rsidR="00A337DA" w:rsidRPr="00E70AB8">
        <w:rPr>
          <w:rFonts w:ascii="Tahoma" w:hAnsi="Tahoma" w:cs="Tahoma"/>
          <w:sz w:val="20"/>
          <w:shd w:val="clear" w:color="auto" w:fill="FFFFFF"/>
        </w:rPr>
        <w:t xml:space="preserve"> L., &amp; Rostant, O. 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Roles of </w:t>
      </w:r>
      <w:r w:rsidR="00DD0EEA">
        <w:rPr>
          <w:rFonts w:ascii="Tahoma" w:hAnsi="Tahoma" w:cs="Tahoma"/>
          <w:sz w:val="20"/>
          <w:shd w:val="clear" w:color="auto" w:fill="FFFFFF"/>
        </w:rPr>
        <w:t>n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eighborhood </w:t>
      </w:r>
      <w:r w:rsidR="00DD0EEA">
        <w:rPr>
          <w:rFonts w:ascii="Tahoma" w:hAnsi="Tahoma" w:cs="Tahoma"/>
          <w:sz w:val="20"/>
          <w:shd w:val="clear" w:color="auto" w:fill="FFFFFF"/>
        </w:rPr>
        <w:t>c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ohesion, </w:t>
      </w:r>
      <w:r w:rsidR="00DD0EEA">
        <w:rPr>
          <w:rFonts w:ascii="Tahoma" w:hAnsi="Tahoma" w:cs="Tahoma"/>
          <w:sz w:val="20"/>
          <w:shd w:val="clear" w:color="auto" w:fill="FFFFFF"/>
        </w:rPr>
        <w:t>d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iscrimination, and </w:t>
      </w:r>
      <w:r w:rsidR="00DD0EEA">
        <w:rPr>
          <w:rFonts w:ascii="Tahoma" w:hAnsi="Tahoma" w:cs="Tahoma"/>
          <w:sz w:val="20"/>
          <w:shd w:val="clear" w:color="auto" w:fill="FFFFFF"/>
        </w:rPr>
        <w:t>o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utlook on </w:t>
      </w:r>
      <w:r w:rsidR="00DD0EEA">
        <w:rPr>
          <w:rFonts w:ascii="Tahoma" w:hAnsi="Tahoma" w:cs="Tahoma"/>
          <w:sz w:val="20"/>
          <w:shd w:val="clear" w:color="auto" w:fill="FFFFFF"/>
        </w:rPr>
        <w:t>l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ife in </w:t>
      </w:r>
      <w:r w:rsidR="00DD0EEA">
        <w:rPr>
          <w:rFonts w:ascii="Tahoma" w:hAnsi="Tahoma" w:cs="Tahoma"/>
          <w:sz w:val="20"/>
          <w:shd w:val="clear" w:color="auto" w:fill="FFFFFF"/>
        </w:rPr>
        <w:t>p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reventative </w:t>
      </w:r>
      <w:r w:rsidR="00DD0EEA">
        <w:rPr>
          <w:rFonts w:ascii="Tahoma" w:hAnsi="Tahoma" w:cs="Tahoma"/>
          <w:sz w:val="20"/>
          <w:shd w:val="clear" w:color="auto" w:fill="FFFFFF"/>
        </w:rPr>
        <w:t>h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ealthcare. </w:t>
      </w:r>
      <w:r w:rsidR="00001B85" w:rsidRPr="00E70AB8">
        <w:rPr>
          <w:rFonts w:ascii="Tahoma" w:hAnsi="Tahoma" w:cs="Tahoma"/>
          <w:sz w:val="20"/>
          <w:shd w:val="clear" w:color="auto" w:fill="FFFFFF"/>
        </w:rPr>
        <w:t xml:space="preserve">Poster presentation at </w:t>
      </w:r>
      <w:r w:rsidRPr="00E70AB8">
        <w:rPr>
          <w:rFonts w:ascii="Tahoma" w:hAnsi="Tahoma" w:cs="Tahoma"/>
          <w:sz w:val="20"/>
          <w:shd w:val="clear" w:color="auto" w:fill="FFFFFF"/>
        </w:rPr>
        <w:t>IAGG World Congress of Gerontology and Geriatrics. San Francisco, CA</w:t>
      </w:r>
      <w:r w:rsidR="00245523">
        <w:rPr>
          <w:rFonts w:ascii="Tahoma" w:hAnsi="Tahoma" w:cs="Tahoma"/>
          <w:sz w:val="20"/>
          <w:shd w:val="clear" w:color="auto" w:fill="FFFFFF"/>
        </w:rPr>
        <w:t>.</w:t>
      </w:r>
    </w:p>
    <w:p w14:paraId="2A080E44" w14:textId="3120F461" w:rsidR="00E70AB8" w:rsidRPr="00E70AB8" w:rsidRDefault="00197F31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Style w:val="aqj"/>
          <w:rFonts w:ascii="Tahoma" w:eastAsiaTheme="majorEastAsia" w:hAnsi="Tahoma" w:cs="Tahoma"/>
          <w:sz w:val="20"/>
          <w:shd w:val="clear" w:color="auto" w:fill="FFFFFF"/>
        </w:rPr>
        <w:t>July 2017</w:t>
      </w:r>
      <w:r w:rsidR="001A5C08">
        <w:rPr>
          <w:rStyle w:val="aqj"/>
          <w:rFonts w:ascii="Tahoma" w:eastAsiaTheme="majorEastAsia" w:hAnsi="Tahoma" w:cs="Tahoma"/>
          <w:sz w:val="20"/>
          <w:shd w:val="clear" w:color="auto" w:fill="FFFFFF"/>
        </w:rPr>
        <w:t xml:space="preserve"> 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Mitchell, J., </w:t>
      </w:r>
      <w:r w:rsidRPr="00E70AB8">
        <w:rPr>
          <w:rFonts w:ascii="Tahoma" w:hAnsi="Tahoma" w:cs="Tahoma"/>
          <w:b/>
          <w:sz w:val="20"/>
          <w:shd w:val="clear" w:color="auto" w:fill="FFFFFF"/>
        </w:rPr>
        <w:t>Cadet, T</w:t>
      </w:r>
      <w:r w:rsidRPr="00E70AB8">
        <w:rPr>
          <w:rFonts w:ascii="Tahoma" w:hAnsi="Tahoma" w:cs="Tahoma"/>
          <w:sz w:val="20"/>
          <w:shd w:val="clear" w:color="auto" w:fill="FFFFFF"/>
        </w:rPr>
        <w:t>.,</w:t>
      </w:r>
      <w:r w:rsidRPr="00E70AB8">
        <w:rPr>
          <w:rStyle w:val="apple-converted-space"/>
          <w:rFonts w:ascii="Tahoma" w:hAnsi="Tahoma" w:cs="Tahoma"/>
          <w:sz w:val="20"/>
          <w:shd w:val="clear" w:color="auto" w:fill="FFFFFF"/>
        </w:rPr>
        <w:t> </w:t>
      </w:r>
      <w:r w:rsidRPr="00E70AB8">
        <w:rPr>
          <w:rFonts w:ascii="Tahoma" w:hAnsi="Tahoma" w:cs="Tahoma"/>
          <w:bCs/>
          <w:sz w:val="20"/>
          <w:shd w:val="clear" w:color="auto" w:fill="FFFFFF"/>
        </w:rPr>
        <w:t>Burke, S</w:t>
      </w:r>
      <w:r w:rsidRPr="00E70AB8">
        <w:rPr>
          <w:rFonts w:ascii="Tahoma" w:hAnsi="Tahoma" w:cs="Tahoma"/>
          <w:sz w:val="20"/>
          <w:shd w:val="clear" w:color="auto" w:fill="FFFFFF"/>
        </w:rPr>
        <w:t>., William</w:t>
      </w:r>
      <w:r w:rsidR="00A337DA" w:rsidRPr="00E70AB8">
        <w:rPr>
          <w:rFonts w:ascii="Tahoma" w:hAnsi="Tahoma" w:cs="Tahoma"/>
          <w:sz w:val="20"/>
          <w:shd w:val="clear" w:color="auto" w:fill="FFFFFF"/>
        </w:rPr>
        <w:t xml:space="preserve">s, E., Alvarez, D. 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The </w:t>
      </w:r>
      <w:r w:rsidR="00DD0EEA">
        <w:rPr>
          <w:rFonts w:ascii="Tahoma" w:hAnsi="Tahoma" w:cs="Tahoma"/>
          <w:sz w:val="20"/>
          <w:shd w:val="clear" w:color="auto" w:fill="FFFFFF"/>
        </w:rPr>
        <w:t>c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are </w:t>
      </w:r>
      <w:r w:rsidR="00DD0EEA">
        <w:rPr>
          <w:rFonts w:ascii="Tahoma" w:hAnsi="Tahoma" w:cs="Tahoma"/>
          <w:sz w:val="20"/>
          <w:shd w:val="clear" w:color="auto" w:fill="FFFFFF"/>
        </w:rPr>
        <w:t>p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aradox: The </w:t>
      </w:r>
      <w:r w:rsidR="00DD0EEA">
        <w:rPr>
          <w:rFonts w:ascii="Tahoma" w:hAnsi="Tahoma" w:cs="Tahoma"/>
          <w:sz w:val="20"/>
          <w:shd w:val="clear" w:color="auto" w:fill="FFFFFF"/>
        </w:rPr>
        <w:t>i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mpact of </w:t>
      </w:r>
      <w:r w:rsidR="00DD0EEA">
        <w:rPr>
          <w:rFonts w:ascii="Tahoma" w:hAnsi="Tahoma" w:cs="Tahoma"/>
          <w:sz w:val="20"/>
          <w:shd w:val="clear" w:color="auto" w:fill="FFFFFF"/>
        </w:rPr>
        <w:t>c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ompanionship and </w:t>
      </w:r>
      <w:r w:rsidR="00DD0EEA">
        <w:rPr>
          <w:rFonts w:ascii="Tahoma" w:hAnsi="Tahoma" w:cs="Tahoma"/>
          <w:sz w:val="20"/>
          <w:shd w:val="clear" w:color="auto" w:fill="FFFFFF"/>
        </w:rPr>
        <w:t>c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ohabitation on the </w:t>
      </w:r>
      <w:r w:rsidR="00DD0EEA">
        <w:rPr>
          <w:rFonts w:ascii="Tahoma" w:hAnsi="Tahoma" w:cs="Tahoma"/>
          <w:sz w:val="20"/>
          <w:shd w:val="clear" w:color="auto" w:fill="FFFFFF"/>
        </w:rPr>
        <w:t>m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ental and </w:t>
      </w:r>
      <w:r w:rsidR="00DD0EEA">
        <w:rPr>
          <w:rFonts w:ascii="Tahoma" w:hAnsi="Tahoma" w:cs="Tahoma"/>
          <w:sz w:val="20"/>
          <w:shd w:val="clear" w:color="auto" w:fill="FFFFFF"/>
        </w:rPr>
        <w:t>p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hysical </w:t>
      </w:r>
      <w:r w:rsidR="00DD0EEA">
        <w:rPr>
          <w:rFonts w:ascii="Tahoma" w:hAnsi="Tahoma" w:cs="Tahoma"/>
          <w:sz w:val="20"/>
          <w:shd w:val="clear" w:color="auto" w:fill="FFFFFF"/>
        </w:rPr>
        <w:t>h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ealth of </w:t>
      </w:r>
      <w:r w:rsidR="00DD0EEA">
        <w:rPr>
          <w:rFonts w:ascii="Tahoma" w:hAnsi="Tahoma" w:cs="Tahoma"/>
          <w:sz w:val="20"/>
          <w:shd w:val="clear" w:color="auto" w:fill="FFFFFF"/>
        </w:rPr>
        <w:t>o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lder African American </w:t>
      </w:r>
      <w:r w:rsidR="00DD0EEA">
        <w:rPr>
          <w:rFonts w:ascii="Tahoma" w:hAnsi="Tahoma" w:cs="Tahoma"/>
          <w:sz w:val="20"/>
          <w:shd w:val="clear" w:color="auto" w:fill="FFFFFF"/>
        </w:rPr>
        <w:t>m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en. </w:t>
      </w:r>
      <w:r w:rsidR="00001B85" w:rsidRPr="00E70AB8">
        <w:rPr>
          <w:rFonts w:ascii="Tahoma" w:hAnsi="Tahoma" w:cs="Tahoma"/>
          <w:sz w:val="20"/>
          <w:shd w:val="clear" w:color="auto" w:fill="FFFFFF"/>
        </w:rPr>
        <w:t xml:space="preserve">Poster presentation at </w:t>
      </w:r>
      <w:r w:rsidRPr="00E70AB8">
        <w:rPr>
          <w:rFonts w:ascii="Tahoma" w:hAnsi="Tahoma" w:cs="Tahoma"/>
          <w:sz w:val="20"/>
          <w:shd w:val="clear" w:color="auto" w:fill="FFFFFF"/>
        </w:rPr>
        <w:t>IAGG World Congress of Gerontology and Geriatrics. San Francisco, CA</w:t>
      </w:r>
      <w:r w:rsidR="00245523">
        <w:rPr>
          <w:rFonts w:ascii="Tahoma" w:hAnsi="Tahoma" w:cs="Tahoma"/>
          <w:sz w:val="20"/>
          <w:shd w:val="clear" w:color="auto" w:fill="FFFFFF"/>
        </w:rPr>
        <w:t>.</w:t>
      </w:r>
    </w:p>
    <w:p w14:paraId="077E747D" w14:textId="76C6E6CC" w:rsidR="00E70AB8" w:rsidRPr="00E70AB8" w:rsidRDefault="007F6378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  <w:shd w:val="clear" w:color="auto" w:fill="FFFFFF"/>
        </w:rPr>
        <w:t>July 2017</w:t>
      </w:r>
      <w:r w:rsidR="001A5C08">
        <w:rPr>
          <w:rFonts w:ascii="Tahoma" w:hAnsi="Tahoma" w:cs="Tahoma"/>
          <w:sz w:val="20"/>
          <w:shd w:val="clear" w:color="auto" w:fill="FFFFFF"/>
        </w:rPr>
        <w:t xml:space="preserve"> </w:t>
      </w:r>
      <w:r w:rsidRPr="00E70AB8">
        <w:rPr>
          <w:rFonts w:ascii="Tahoma" w:hAnsi="Tahoma" w:cs="Tahoma"/>
          <w:b/>
          <w:sz w:val="20"/>
          <w:shd w:val="clear" w:color="auto" w:fill="FFFFFF"/>
        </w:rPr>
        <w:t>**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Burke, S., </w:t>
      </w:r>
      <w:r w:rsidRPr="00E70AB8">
        <w:rPr>
          <w:rFonts w:ascii="Tahoma" w:hAnsi="Tahoma" w:cs="Tahoma"/>
          <w:b/>
          <w:sz w:val="20"/>
          <w:shd w:val="clear" w:color="auto" w:fill="FFFFFF"/>
        </w:rPr>
        <w:t>Cadet, T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., Lecloux, M., White, E., Maramaldi, P., </w:t>
      </w:r>
      <w:proofErr w:type="spellStart"/>
      <w:r w:rsidRPr="00E70AB8">
        <w:rPr>
          <w:rFonts w:ascii="Tahoma" w:hAnsi="Tahoma" w:cs="Tahoma"/>
          <w:sz w:val="20"/>
          <w:shd w:val="clear" w:color="auto" w:fill="FFFFFF"/>
        </w:rPr>
        <w:t>Kalenderian</w:t>
      </w:r>
      <w:proofErr w:type="spellEnd"/>
      <w:r w:rsidRPr="00E70AB8">
        <w:rPr>
          <w:rFonts w:ascii="Tahoma" w:hAnsi="Tahoma" w:cs="Tahoma"/>
          <w:sz w:val="20"/>
          <w:shd w:val="clear" w:color="auto" w:fill="FFFFFF"/>
        </w:rPr>
        <w:t xml:space="preserve">, E., &amp; Kinnunen, T. </w:t>
      </w:r>
      <w:r w:rsidRPr="00E70AB8">
        <w:rPr>
          <w:rFonts w:ascii="Tahoma" w:hAnsi="Tahoma" w:cs="Tahoma"/>
          <w:sz w:val="20"/>
        </w:rPr>
        <w:t xml:space="preserve">Oral </w:t>
      </w:r>
      <w:r w:rsidR="002445B1">
        <w:rPr>
          <w:rFonts w:ascii="Tahoma" w:hAnsi="Tahoma" w:cs="Tahoma"/>
          <w:sz w:val="20"/>
        </w:rPr>
        <w:t>h</w:t>
      </w:r>
      <w:r w:rsidRPr="00E70AB8">
        <w:rPr>
          <w:rFonts w:ascii="Tahoma" w:hAnsi="Tahoma" w:cs="Tahoma"/>
          <w:sz w:val="20"/>
        </w:rPr>
        <w:t xml:space="preserve">ealth and cancer screening in nursing homes: Motivation and opportunity as intervention targets. </w:t>
      </w:r>
      <w:r w:rsidRPr="00E70AB8">
        <w:rPr>
          <w:rFonts w:ascii="Tahoma" w:hAnsi="Tahoma" w:cs="Tahoma"/>
          <w:sz w:val="20"/>
          <w:shd w:val="clear" w:color="auto" w:fill="FFFFFF"/>
        </w:rPr>
        <w:t>Poster presentation at IAGG World Congress of Gerontology and Geriatrics. San Francisco, CA</w:t>
      </w:r>
      <w:r w:rsidR="00245523">
        <w:rPr>
          <w:rFonts w:ascii="Tahoma" w:hAnsi="Tahoma" w:cs="Tahoma"/>
          <w:sz w:val="20"/>
          <w:shd w:val="clear" w:color="auto" w:fill="FFFFFF"/>
        </w:rPr>
        <w:t>.</w:t>
      </w:r>
    </w:p>
    <w:p w14:paraId="6E629B52" w14:textId="479120C3" w:rsidR="00E70AB8" w:rsidRPr="00E70AB8" w:rsidRDefault="0095514B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  <w:shd w:val="clear" w:color="auto" w:fill="FFFFFF"/>
        </w:rPr>
        <w:t>Mar 2017</w:t>
      </w:r>
      <w:r w:rsidRPr="00E70AB8">
        <w:rPr>
          <w:rFonts w:ascii="Tahoma" w:hAnsi="Tahoma" w:cs="Tahoma"/>
          <w:sz w:val="20"/>
          <w:shd w:val="clear" w:color="auto" w:fill="FFFFFF"/>
        </w:rPr>
        <w:tab/>
        <w:t xml:space="preserve">Bakk, L. &amp; </w:t>
      </w:r>
      <w:r w:rsidRPr="00E70AB8">
        <w:rPr>
          <w:rFonts w:ascii="Tahoma" w:hAnsi="Tahoma" w:cs="Tahoma"/>
          <w:b/>
          <w:sz w:val="20"/>
          <w:shd w:val="clear" w:color="auto" w:fill="FFFFFF"/>
        </w:rPr>
        <w:t>Cadet, T</w:t>
      </w:r>
      <w:r w:rsidR="006A0A2C" w:rsidRPr="00E70AB8">
        <w:rPr>
          <w:rFonts w:ascii="Tahoma" w:hAnsi="Tahoma" w:cs="Tahoma"/>
          <w:sz w:val="20"/>
          <w:shd w:val="clear" w:color="auto" w:fill="FFFFFF"/>
        </w:rPr>
        <w:t xml:space="preserve">. 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Did the Affordable Care Act </w:t>
      </w:r>
      <w:r w:rsidR="002445B1">
        <w:rPr>
          <w:rFonts w:ascii="Tahoma" w:hAnsi="Tahoma" w:cs="Tahoma"/>
          <w:sz w:val="20"/>
          <w:shd w:val="clear" w:color="auto" w:fill="FFFFFF"/>
        </w:rPr>
        <w:t>c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hange </w:t>
      </w:r>
      <w:r w:rsidR="002445B1">
        <w:rPr>
          <w:rFonts w:ascii="Tahoma" w:hAnsi="Tahoma" w:cs="Tahoma"/>
          <w:sz w:val="20"/>
          <w:shd w:val="clear" w:color="auto" w:fill="FFFFFF"/>
        </w:rPr>
        <w:t>p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reventive </w:t>
      </w:r>
      <w:r w:rsidR="002445B1">
        <w:rPr>
          <w:rFonts w:ascii="Tahoma" w:hAnsi="Tahoma" w:cs="Tahoma"/>
          <w:sz w:val="20"/>
          <w:shd w:val="clear" w:color="auto" w:fill="FFFFFF"/>
        </w:rPr>
        <w:t>s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ervice </w:t>
      </w:r>
      <w:r w:rsidR="002445B1">
        <w:rPr>
          <w:rFonts w:ascii="Tahoma" w:hAnsi="Tahoma" w:cs="Tahoma"/>
          <w:sz w:val="20"/>
          <w:shd w:val="clear" w:color="auto" w:fill="FFFFFF"/>
        </w:rPr>
        <w:t>u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se for Medicare Beneficiaries in </w:t>
      </w:r>
      <w:r w:rsidR="002445B1">
        <w:rPr>
          <w:rFonts w:ascii="Tahoma" w:hAnsi="Tahoma" w:cs="Tahoma"/>
          <w:sz w:val="20"/>
          <w:shd w:val="clear" w:color="auto" w:fill="FFFFFF"/>
        </w:rPr>
        <w:t>p</w:t>
      </w:r>
      <w:r w:rsidRPr="00E70AB8">
        <w:rPr>
          <w:rFonts w:ascii="Tahoma" w:hAnsi="Tahoma" w:cs="Tahoma"/>
          <w:sz w:val="20"/>
          <w:shd w:val="clear" w:color="auto" w:fill="FFFFFF"/>
        </w:rPr>
        <w:t>overty? Annual Meeting of American Society on Aging – Aging in America Conference. Chicago, IL</w:t>
      </w:r>
      <w:r w:rsidR="00245523">
        <w:rPr>
          <w:rFonts w:ascii="Tahoma" w:hAnsi="Tahoma" w:cs="Tahoma"/>
          <w:sz w:val="20"/>
          <w:shd w:val="clear" w:color="auto" w:fill="FFFFFF"/>
        </w:rPr>
        <w:t>.</w:t>
      </w:r>
    </w:p>
    <w:p w14:paraId="04CE8A76" w14:textId="701C1796" w:rsidR="00E70AB8" w:rsidRPr="00E70AB8" w:rsidRDefault="00E2429B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  <w:shd w:val="clear" w:color="auto" w:fill="FFFFFF"/>
        </w:rPr>
        <w:t>Mar 2017</w:t>
      </w:r>
      <w:r w:rsidR="001A5C08">
        <w:rPr>
          <w:rFonts w:ascii="Tahoma" w:hAnsi="Tahoma" w:cs="Tahoma"/>
          <w:sz w:val="20"/>
          <w:shd w:val="clear" w:color="auto" w:fill="FFFFFF"/>
        </w:rPr>
        <w:t xml:space="preserve"> </w:t>
      </w:r>
      <w:r w:rsidRPr="00E70AB8">
        <w:rPr>
          <w:rFonts w:ascii="Tahoma" w:hAnsi="Tahoma" w:cs="Tahoma"/>
          <w:sz w:val="20"/>
          <w:shd w:val="clear" w:color="auto" w:fill="FFFFFF"/>
        </w:rPr>
        <w:t xml:space="preserve">Bakk, L., </w:t>
      </w:r>
      <w:proofErr w:type="spellStart"/>
      <w:r w:rsidRPr="00E70AB8">
        <w:rPr>
          <w:rFonts w:ascii="Tahoma" w:hAnsi="Tahoma" w:cs="Tahoma"/>
          <w:sz w:val="20"/>
          <w:shd w:val="clear" w:color="auto" w:fill="FFFFFF"/>
        </w:rPr>
        <w:t>Ol</w:t>
      </w:r>
      <w:r w:rsidR="0095514B" w:rsidRPr="00E70AB8">
        <w:rPr>
          <w:rFonts w:ascii="Tahoma" w:hAnsi="Tahoma" w:cs="Tahoma"/>
          <w:sz w:val="20"/>
          <w:shd w:val="clear" w:color="auto" w:fill="FFFFFF"/>
        </w:rPr>
        <w:t>yer</w:t>
      </w:r>
      <w:proofErr w:type="spellEnd"/>
      <w:r w:rsidR="0095514B" w:rsidRPr="00E70AB8">
        <w:rPr>
          <w:rFonts w:ascii="Tahoma" w:hAnsi="Tahoma" w:cs="Tahoma"/>
          <w:sz w:val="20"/>
          <w:shd w:val="clear" w:color="auto" w:fill="FFFFFF"/>
        </w:rPr>
        <w:t xml:space="preserve">, D. H., </w:t>
      </w:r>
      <w:r w:rsidR="0095514B" w:rsidRPr="00E70AB8">
        <w:rPr>
          <w:rFonts w:ascii="Tahoma" w:hAnsi="Tahoma" w:cs="Tahoma"/>
          <w:b/>
          <w:sz w:val="20"/>
          <w:shd w:val="clear" w:color="auto" w:fill="FFFFFF"/>
        </w:rPr>
        <w:t xml:space="preserve">Cadet, T. </w:t>
      </w:r>
      <w:r w:rsidR="0095514B" w:rsidRPr="00E70AB8">
        <w:rPr>
          <w:rFonts w:ascii="Tahoma" w:hAnsi="Tahoma" w:cs="Tahoma"/>
          <w:sz w:val="20"/>
          <w:shd w:val="clear" w:color="auto" w:fill="FFFFFF"/>
        </w:rPr>
        <w:t xml:space="preserve">Understanding the Medicare </w:t>
      </w:r>
      <w:r w:rsidR="002445B1">
        <w:rPr>
          <w:rFonts w:ascii="Tahoma" w:hAnsi="Tahoma" w:cs="Tahoma"/>
          <w:sz w:val="20"/>
          <w:shd w:val="clear" w:color="auto" w:fill="FFFFFF"/>
        </w:rPr>
        <w:t>p</w:t>
      </w:r>
      <w:r w:rsidR="0095514B" w:rsidRPr="00E70AB8">
        <w:rPr>
          <w:rFonts w:ascii="Tahoma" w:hAnsi="Tahoma" w:cs="Tahoma"/>
          <w:sz w:val="20"/>
          <w:shd w:val="clear" w:color="auto" w:fill="FFFFFF"/>
        </w:rPr>
        <w:t xml:space="preserve">rogram and </w:t>
      </w:r>
      <w:r w:rsidR="002445B1">
        <w:rPr>
          <w:rFonts w:ascii="Tahoma" w:hAnsi="Tahoma" w:cs="Tahoma"/>
          <w:sz w:val="20"/>
          <w:shd w:val="clear" w:color="auto" w:fill="FFFFFF"/>
        </w:rPr>
        <w:t>r</w:t>
      </w:r>
      <w:r w:rsidR="0095514B" w:rsidRPr="00E70AB8">
        <w:rPr>
          <w:rFonts w:ascii="Tahoma" w:hAnsi="Tahoma" w:cs="Tahoma"/>
          <w:sz w:val="20"/>
          <w:shd w:val="clear" w:color="auto" w:fill="FFFFFF"/>
        </w:rPr>
        <w:t xml:space="preserve">elated </w:t>
      </w:r>
      <w:r w:rsidR="002445B1">
        <w:rPr>
          <w:rFonts w:ascii="Tahoma" w:hAnsi="Tahoma" w:cs="Tahoma"/>
          <w:sz w:val="20"/>
          <w:shd w:val="clear" w:color="auto" w:fill="FFFFFF"/>
        </w:rPr>
        <w:t>s</w:t>
      </w:r>
      <w:r w:rsidR="0095514B" w:rsidRPr="00E70AB8">
        <w:rPr>
          <w:rFonts w:ascii="Tahoma" w:hAnsi="Tahoma" w:cs="Tahoma"/>
          <w:sz w:val="20"/>
          <w:shd w:val="clear" w:color="auto" w:fill="FFFFFF"/>
        </w:rPr>
        <w:t xml:space="preserve">ubsidies: A </w:t>
      </w:r>
      <w:r w:rsidR="002445B1">
        <w:rPr>
          <w:rFonts w:ascii="Tahoma" w:hAnsi="Tahoma" w:cs="Tahoma"/>
          <w:sz w:val="20"/>
          <w:shd w:val="clear" w:color="auto" w:fill="FFFFFF"/>
        </w:rPr>
        <w:t>r</w:t>
      </w:r>
      <w:r w:rsidR="0095514B" w:rsidRPr="00E70AB8">
        <w:rPr>
          <w:rFonts w:ascii="Tahoma" w:hAnsi="Tahoma" w:cs="Tahoma"/>
          <w:sz w:val="20"/>
          <w:shd w:val="clear" w:color="auto" w:fill="FFFFFF"/>
        </w:rPr>
        <w:t xml:space="preserve">acial and </w:t>
      </w:r>
      <w:r w:rsidR="002445B1">
        <w:rPr>
          <w:rFonts w:ascii="Tahoma" w:hAnsi="Tahoma" w:cs="Tahoma"/>
          <w:sz w:val="20"/>
          <w:shd w:val="clear" w:color="auto" w:fill="FFFFFF"/>
        </w:rPr>
        <w:t>e</w:t>
      </w:r>
      <w:r w:rsidR="0095514B" w:rsidRPr="00E70AB8">
        <w:rPr>
          <w:rFonts w:ascii="Tahoma" w:hAnsi="Tahoma" w:cs="Tahoma"/>
          <w:sz w:val="20"/>
          <w:shd w:val="clear" w:color="auto" w:fill="FFFFFF"/>
        </w:rPr>
        <w:t xml:space="preserve">thnic </w:t>
      </w:r>
      <w:r w:rsidR="002445B1">
        <w:rPr>
          <w:rFonts w:ascii="Tahoma" w:hAnsi="Tahoma" w:cs="Tahoma"/>
          <w:sz w:val="20"/>
          <w:shd w:val="clear" w:color="auto" w:fill="FFFFFF"/>
        </w:rPr>
        <w:t>c</w:t>
      </w:r>
      <w:r w:rsidR="0095514B" w:rsidRPr="00E70AB8">
        <w:rPr>
          <w:rFonts w:ascii="Tahoma" w:hAnsi="Tahoma" w:cs="Tahoma"/>
          <w:sz w:val="20"/>
          <w:shd w:val="clear" w:color="auto" w:fill="FFFFFF"/>
        </w:rPr>
        <w:t>omparison</w:t>
      </w:r>
      <w:r w:rsidRPr="00E70AB8">
        <w:rPr>
          <w:rFonts w:ascii="Tahoma" w:hAnsi="Tahoma" w:cs="Tahoma"/>
          <w:sz w:val="20"/>
          <w:shd w:val="clear" w:color="auto" w:fill="FFFFFF"/>
        </w:rPr>
        <w:t>. Annual Meeting of American Society on Aging – Aging in America Conference. Chicago, IL</w:t>
      </w:r>
      <w:r w:rsidR="00AA3CF6">
        <w:rPr>
          <w:rFonts w:ascii="Tahoma" w:hAnsi="Tahoma" w:cs="Tahoma"/>
          <w:sz w:val="20"/>
          <w:shd w:val="clear" w:color="auto" w:fill="FFFFFF"/>
        </w:rPr>
        <w:t>.</w:t>
      </w:r>
    </w:p>
    <w:p w14:paraId="1E6BDCC7" w14:textId="0D7EE3C7" w:rsidR="00E70AB8" w:rsidRPr="00E70AB8" w:rsidRDefault="00417EC6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  <w:szCs w:val="20"/>
        </w:rPr>
        <w:t>Jan 2017</w:t>
      </w:r>
      <w:r w:rsidR="001A5C08">
        <w:rPr>
          <w:rFonts w:ascii="Tahoma" w:hAnsi="Tahoma" w:cs="Tahoma"/>
          <w:sz w:val="20"/>
          <w:szCs w:val="20"/>
        </w:rPr>
        <w:t xml:space="preserve"> </w:t>
      </w:r>
      <w:r w:rsidRPr="00E70AB8">
        <w:rPr>
          <w:rFonts w:ascii="Tahoma" w:hAnsi="Tahoma" w:cs="Tahoma"/>
          <w:b/>
          <w:sz w:val="20"/>
          <w:szCs w:val="20"/>
        </w:rPr>
        <w:t>Cadet, T.</w:t>
      </w:r>
      <w:r w:rsidRPr="00E70AB8">
        <w:rPr>
          <w:rFonts w:ascii="Tahoma" w:hAnsi="Tahoma" w:cs="Tahoma"/>
          <w:sz w:val="20"/>
          <w:szCs w:val="20"/>
        </w:rPr>
        <w:t>, Davis, C., Moore, M., &amp; Elks, J. Cancer survivorship: Does one size fit all? Society for Social Work and Research Conference</w:t>
      </w:r>
      <w:r w:rsidR="00AA3CF6">
        <w:rPr>
          <w:rFonts w:ascii="Tahoma" w:hAnsi="Tahoma" w:cs="Tahoma"/>
          <w:sz w:val="20"/>
          <w:szCs w:val="20"/>
        </w:rPr>
        <w:t xml:space="preserve">, </w:t>
      </w:r>
      <w:r w:rsidRPr="00E70AB8">
        <w:rPr>
          <w:rStyle w:val="apple-converted-space"/>
          <w:rFonts w:ascii="Tahoma" w:hAnsi="Tahoma" w:cs="Tahoma"/>
          <w:sz w:val="20"/>
          <w:szCs w:val="20"/>
        </w:rPr>
        <w:t>Atlanta, GA</w:t>
      </w:r>
      <w:r w:rsidR="00AA3CF6">
        <w:rPr>
          <w:rStyle w:val="apple-converted-space"/>
          <w:rFonts w:ascii="Tahoma" w:hAnsi="Tahoma" w:cs="Tahoma"/>
          <w:sz w:val="20"/>
          <w:szCs w:val="20"/>
        </w:rPr>
        <w:t>.</w:t>
      </w:r>
    </w:p>
    <w:p w14:paraId="62FC1F8A" w14:textId="5E828006" w:rsidR="00E70AB8" w:rsidRPr="00E70AB8" w:rsidRDefault="00C95011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</w:rPr>
        <w:t>Jan 2017</w:t>
      </w:r>
      <w:r w:rsidR="001A5C08">
        <w:rPr>
          <w:rFonts w:ascii="Tahoma" w:hAnsi="Tahoma" w:cs="Tahoma"/>
          <w:sz w:val="20"/>
        </w:rPr>
        <w:t xml:space="preserve"> </w:t>
      </w:r>
      <w:r w:rsidRPr="00E70AB8">
        <w:rPr>
          <w:rFonts w:ascii="Tahoma" w:hAnsi="Tahoma" w:cs="Tahoma"/>
          <w:sz w:val="20"/>
        </w:rPr>
        <w:t xml:space="preserve">Berrett-Abebe, J., </w:t>
      </w:r>
      <w:r w:rsidRPr="00E70AB8">
        <w:rPr>
          <w:rFonts w:ascii="Tahoma" w:hAnsi="Tahoma" w:cs="Tahoma"/>
          <w:b/>
          <w:sz w:val="20"/>
        </w:rPr>
        <w:t>Cadet, T</w:t>
      </w:r>
      <w:r w:rsidRPr="00E70AB8">
        <w:rPr>
          <w:rFonts w:ascii="Tahoma" w:hAnsi="Tahoma" w:cs="Tahoma"/>
          <w:sz w:val="20"/>
        </w:rPr>
        <w:t xml:space="preserve">., &amp; Maramaldi, P. </w:t>
      </w:r>
      <w:r w:rsidR="00FD2AAF" w:rsidRPr="00E70AB8">
        <w:rPr>
          <w:rFonts w:ascii="Arial" w:hAnsi="Arial" w:cs="Arial"/>
          <w:sz w:val="20"/>
          <w:szCs w:val="20"/>
          <w:shd w:val="clear" w:color="auto" w:fill="FFFFFF"/>
        </w:rPr>
        <w:t>Addressing Long-term emotional distress in cancer survivors</w:t>
      </w:r>
      <w:r w:rsidR="00FD2AAF" w:rsidRPr="00E70AB8">
        <w:rPr>
          <w:rFonts w:ascii="Tahoma" w:hAnsi="Tahoma" w:cs="Tahoma"/>
          <w:sz w:val="20"/>
          <w:szCs w:val="20"/>
          <w:shd w:val="clear" w:color="auto" w:fill="FFFFFF"/>
        </w:rPr>
        <w:t xml:space="preserve">: Developing </w:t>
      </w:r>
      <w:proofErr w:type="gramStart"/>
      <w:r w:rsidR="00FD2AAF" w:rsidRPr="00E70AB8">
        <w:rPr>
          <w:rFonts w:ascii="Tahoma" w:hAnsi="Tahoma" w:cs="Tahoma"/>
          <w:sz w:val="20"/>
          <w:szCs w:val="20"/>
          <w:shd w:val="clear" w:color="auto" w:fill="FFFFFF"/>
        </w:rPr>
        <w:t>a training</w:t>
      </w:r>
      <w:proofErr w:type="gramEnd"/>
      <w:r w:rsidR="00FD2AAF" w:rsidRPr="00E70AB8">
        <w:rPr>
          <w:rFonts w:ascii="Tahoma" w:hAnsi="Tahoma" w:cs="Tahoma"/>
          <w:sz w:val="20"/>
          <w:szCs w:val="20"/>
          <w:shd w:val="clear" w:color="auto" w:fill="FFFFFF"/>
        </w:rPr>
        <w:t xml:space="preserve"> for primary care teams</w:t>
      </w:r>
      <w:r w:rsidR="00FD2AAF" w:rsidRPr="00E70AB8">
        <w:rPr>
          <w:rFonts w:ascii="Tahoma" w:hAnsi="Tahoma" w:cs="Tahoma"/>
          <w:sz w:val="20"/>
          <w:shd w:val="clear" w:color="auto" w:fill="FFFFFF"/>
        </w:rPr>
        <w:t xml:space="preserve">. </w:t>
      </w:r>
      <w:r w:rsidR="00FD2AAF" w:rsidRPr="00E70AB8">
        <w:rPr>
          <w:rFonts w:ascii="Tahoma" w:hAnsi="Tahoma" w:cs="Tahoma"/>
          <w:sz w:val="20"/>
          <w:szCs w:val="20"/>
        </w:rPr>
        <w:t>Society for Social Work and Research Conference</w:t>
      </w:r>
      <w:r w:rsidR="00AA3CF6">
        <w:rPr>
          <w:rFonts w:ascii="Tahoma" w:hAnsi="Tahoma" w:cs="Tahoma"/>
          <w:sz w:val="20"/>
          <w:szCs w:val="20"/>
        </w:rPr>
        <w:t xml:space="preserve">. </w:t>
      </w:r>
      <w:r w:rsidR="00FD2AAF" w:rsidRPr="00E70AB8">
        <w:rPr>
          <w:rStyle w:val="apple-converted-space"/>
          <w:rFonts w:ascii="Tahoma" w:hAnsi="Tahoma" w:cs="Tahoma"/>
          <w:sz w:val="20"/>
          <w:szCs w:val="20"/>
        </w:rPr>
        <w:t>Atlanta, GA</w:t>
      </w:r>
      <w:r w:rsidR="00726ABB">
        <w:rPr>
          <w:rStyle w:val="apple-converted-space"/>
          <w:rFonts w:ascii="Tahoma" w:hAnsi="Tahoma" w:cs="Tahoma"/>
          <w:sz w:val="20"/>
          <w:szCs w:val="20"/>
        </w:rPr>
        <w:t>.</w:t>
      </w:r>
    </w:p>
    <w:p w14:paraId="6301B3AE" w14:textId="39722F9E" w:rsidR="00E70AB8" w:rsidRPr="00E70AB8" w:rsidRDefault="00417EC6" w:rsidP="00E02639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E70AB8">
        <w:rPr>
          <w:rFonts w:ascii="Tahoma" w:hAnsi="Tahoma" w:cs="Tahoma"/>
          <w:sz w:val="20"/>
        </w:rPr>
        <w:t>Jan 2017</w:t>
      </w:r>
      <w:r w:rsidR="001A5C08">
        <w:rPr>
          <w:rFonts w:ascii="Tahoma" w:hAnsi="Tahoma" w:cs="Tahoma"/>
          <w:sz w:val="20"/>
        </w:rPr>
        <w:t xml:space="preserve"> </w:t>
      </w:r>
      <w:r w:rsidRPr="00E70AB8">
        <w:rPr>
          <w:rFonts w:ascii="Tahoma" w:hAnsi="Tahoma" w:cs="Tahoma"/>
          <w:bCs/>
          <w:sz w:val="20"/>
          <w:szCs w:val="20"/>
        </w:rPr>
        <w:t>Moore, M.,</w:t>
      </w:r>
      <w:r w:rsidRPr="00E70AB8">
        <w:rPr>
          <w:rFonts w:ascii="Tahoma" w:hAnsi="Tahoma" w:cs="Tahoma"/>
          <w:b/>
          <w:bCs/>
          <w:sz w:val="20"/>
          <w:szCs w:val="20"/>
        </w:rPr>
        <w:t> </w:t>
      </w:r>
      <w:r w:rsidRPr="00E70AB8">
        <w:rPr>
          <w:rFonts w:ascii="Tahoma" w:hAnsi="Tahoma" w:cs="Tahoma"/>
          <w:sz w:val="20"/>
          <w:szCs w:val="20"/>
        </w:rPr>
        <w:t xml:space="preserve">Davis, C., &amp; </w:t>
      </w:r>
      <w:r w:rsidRPr="00E70AB8">
        <w:rPr>
          <w:rFonts w:ascii="Tahoma" w:hAnsi="Tahoma" w:cs="Tahoma"/>
          <w:b/>
          <w:sz w:val="20"/>
          <w:szCs w:val="20"/>
        </w:rPr>
        <w:t>Cadet, T.</w:t>
      </w:r>
      <w:r w:rsidRPr="00E70AB8">
        <w:rPr>
          <w:rFonts w:ascii="Tahoma" w:hAnsi="Tahoma" w:cs="Tahoma"/>
          <w:sz w:val="20"/>
          <w:szCs w:val="20"/>
        </w:rPr>
        <w:t xml:space="preserve"> (2017). Growth through trauma: Posttraumatic growth in African American breast cancer survivors. Poster presentation at Society for Social Work and Research Conference</w:t>
      </w:r>
      <w:r w:rsidR="00726ABB">
        <w:rPr>
          <w:rFonts w:ascii="Tahoma" w:hAnsi="Tahoma" w:cs="Tahoma"/>
          <w:sz w:val="20"/>
          <w:szCs w:val="20"/>
        </w:rPr>
        <w:t xml:space="preserve">, </w:t>
      </w:r>
      <w:r w:rsidRPr="00E70AB8">
        <w:rPr>
          <w:rStyle w:val="apple-converted-space"/>
          <w:rFonts w:ascii="Tahoma" w:hAnsi="Tahoma" w:cs="Tahoma"/>
          <w:sz w:val="20"/>
          <w:szCs w:val="20"/>
        </w:rPr>
        <w:t>Atlanta, GA</w:t>
      </w:r>
      <w:r w:rsidR="00726ABB">
        <w:rPr>
          <w:rStyle w:val="apple-converted-space"/>
          <w:rFonts w:ascii="Tahoma" w:hAnsi="Tahoma" w:cs="Tahoma"/>
          <w:sz w:val="20"/>
          <w:szCs w:val="20"/>
        </w:rPr>
        <w:t>.</w:t>
      </w:r>
    </w:p>
    <w:p w14:paraId="16E81D29" w14:textId="29180902" w:rsidR="001A5C08" w:rsidRDefault="00417EC6" w:rsidP="00E02639">
      <w:pPr>
        <w:pStyle w:val="ListParagraph"/>
        <w:numPr>
          <w:ilvl w:val="0"/>
          <w:numId w:val="31"/>
        </w:numPr>
        <w:ind w:left="360"/>
        <w:rPr>
          <w:rStyle w:val="apple-converted-space"/>
          <w:rFonts w:ascii="Tahoma" w:hAnsi="Tahoma" w:cs="Tahoma"/>
          <w:sz w:val="20"/>
        </w:rPr>
      </w:pPr>
      <w:r w:rsidRPr="00E70AB8">
        <w:rPr>
          <w:rFonts w:ascii="Tahoma" w:hAnsi="Tahoma" w:cs="Tahoma"/>
          <w:bCs/>
          <w:sz w:val="20"/>
        </w:rPr>
        <w:t>Jan 2017</w:t>
      </w:r>
      <w:r w:rsidR="001A5C08">
        <w:rPr>
          <w:rFonts w:ascii="Tahoma" w:hAnsi="Tahoma" w:cs="Tahoma"/>
          <w:bCs/>
          <w:sz w:val="20"/>
        </w:rPr>
        <w:t xml:space="preserve"> </w:t>
      </w:r>
      <w:r w:rsidRPr="00E70AB8">
        <w:rPr>
          <w:rFonts w:ascii="Tahoma" w:hAnsi="Tahoma" w:cs="Tahoma"/>
          <w:bCs/>
          <w:sz w:val="20"/>
        </w:rPr>
        <w:t>Moore, M.,</w:t>
      </w:r>
      <w:r w:rsidRPr="00E70AB8">
        <w:rPr>
          <w:rFonts w:ascii="Tahoma" w:hAnsi="Tahoma" w:cs="Tahoma"/>
          <w:sz w:val="20"/>
        </w:rPr>
        <w:t xml:space="preserve"> Davis, C., &amp; </w:t>
      </w:r>
      <w:r w:rsidRPr="00E70AB8">
        <w:rPr>
          <w:rFonts w:ascii="Tahoma" w:hAnsi="Tahoma" w:cs="Tahoma"/>
          <w:b/>
          <w:sz w:val="20"/>
        </w:rPr>
        <w:t>Cadet, T.</w:t>
      </w:r>
      <w:r w:rsidRPr="00E70AB8">
        <w:rPr>
          <w:rFonts w:ascii="Tahoma" w:hAnsi="Tahoma" w:cs="Tahoma"/>
          <w:sz w:val="20"/>
        </w:rPr>
        <w:t xml:space="preserve"> (2017). Understanding distress levels in rural cancer patients. Poster presentation at the Society for Social Work and Research Conferenc</w:t>
      </w:r>
      <w:r w:rsidR="00726ABB">
        <w:rPr>
          <w:rFonts w:ascii="Tahoma" w:hAnsi="Tahoma" w:cs="Tahoma"/>
          <w:sz w:val="20"/>
        </w:rPr>
        <w:t>e,</w:t>
      </w:r>
      <w:r w:rsidRPr="00E70AB8">
        <w:rPr>
          <w:rStyle w:val="apple-converted-space"/>
          <w:rFonts w:ascii="Tahoma" w:hAnsi="Tahoma" w:cs="Tahoma"/>
          <w:sz w:val="20"/>
        </w:rPr>
        <w:t> Atlanta, GA</w:t>
      </w:r>
      <w:r w:rsidR="00726ABB">
        <w:rPr>
          <w:rStyle w:val="apple-converted-space"/>
          <w:rFonts w:ascii="Tahoma" w:hAnsi="Tahoma" w:cs="Tahoma"/>
          <w:sz w:val="20"/>
        </w:rPr>
        <w:t>.</w:t>
      </w:r>
    </w:p>
    <w:p w14:paraId="644E157F" w14:textId="783B9E4F" w:rsidR="003A41E7" w:rsidRPr="003A41E7" w:rsidRDefault="00726F70" w:rsidP="003A41E7">
      <w:pPr>
        <w:pStyle w:val="ListParagraph"/>
        <w:numPr>
          <w:ilvl w:val="0"/>
          <w:numId w:val="31"/>
        </w:numPr>
        <w:ind w:left="360"/>
        <w:rPr>
          <w:rStyle w:val="apple-converted-space"/>
          <w:rFonts w:ascii="Tahoma" w:hAnsi="Tahoma" w:cs="Tahoma"/>
          <w:sz w:val="20"/>
        </w:rPr>
      </w:pPr>
      <w:r w:rsidRPr="001A5C08">
        <w:rPr>
          <w:rFonts w:ascii="Tahoma" w:hAnsi="Tahoma" w:cs="Tahoma"/>
          <w:sz w:val="20"/>
        </w:rPr>
        <w:t>Jan 2017</w:t>
      </w:r>
      <w:r w:rsidR="001A5C08">
        <w:rPr>
          <w:rFonts w:ascii="Tahoma" w:hAnsi="Tahoma" w:cs="Tahoma"/>
          <w:sz w:val="20"/>
        </w:rPr>
        <w:t xml:space="preserve"> </w:t>
      </w:r>
      <w:r w:rsidRPr="001A5C08">
        <w:rPr>
          <w:rFonts w:ascii="Tahoma" w:hAnsi="Tahoma" w:cs="Tahoma"/>
          <w:bCs/>
          <w:sz w:val="20"/>
          <w:szCs w:val="20"/>
        </w:rPr>
        <w:t>Burke, S</w:t>
      </w:r>
      <w:r w:rsidRPr="001A5C08">
        <w:rPr>
          <w:rFonts w:ascii="Tahoma" w:hAnsi="Tahoma" w:cs="Tahoma"/>
          <w:sz w:val="20"/>
          <w:szCs w:val="20"/>
        </w:rPr>
        <w:t xml:space="preserve">. &amp; </w:t>
      </w:r>
      <w:r w:rsidRPr="001A5C08">
        <w:rPr>
          <w:rFonts w:ascii="Tahoma" w:hAnsi="Tahoma" w:cs="Tahoma"/>
          <w:b/>
          <w:sz w:val="20"/>
          <w:szCs w:val="20"/>
        </w:rPr>
        <w:t>Cadet, T.</w:t>
      </w:r>
      <w:r w:rsidR="006A0A2C" w:rsidRPr="001A5C08">
        <w:rPr>
          <w:rFonts w:ascii="Tahoma" w:hAnsi="Tahoma" w:cs="Tahoma"/>
          <w:sz w:val="20"/>
          <w:szCs w:val="20"/>
        </w:rPr>
        <w:t xml:space="preserve"> </w:t>
      </w:r>
      <w:r w:rsidRPr="001A5C08">
        <w:rPr>
          <w:rFonts w:ascii="Tahoma" w:hAnsi="Tahoma" w:cs="Tahoma"/>
          <w:sz w:val="20"/>
          <w:szCs w:val="20"/>
        </w:rPr>
        <w:t xml:space="preserve">Understanding </w:t>
      </w:r>
      <w:r w:rsidR="00A37217">
        <w:rPr>
          <w:rFonts w:ascii="Tahoma" w:hAnsi="Tahoma" w:cs="Tahoma"/>
          <w:sz w:val="20"/>
          <w:szCs w:val="20"/>
        </w:rPr>
        <w:t>m</w:t>
      </w:r>
      <w:r w:rsidRPr="001A5C08">
        <w:rPr>
          <w:rFonts w:ascii="Tahoma" w:hAnsi="Tahoma" w:cs="Tahoma"/>
          <w:sz w:val="20"/>
          <w:szCs w:val="20"/>
        </w:rPr>
        <w:t>il</w:t>
      </w:r>
      <w:r w:rsidR="00A37217">
        <w:rPr>
          <w:rFonts w:ascii="Tahoma" w:hAnsi="Tahoma" w:cs="Tahoma"/>
          <w:sz w:val="20"/>
          <w:szCs w:val="20"/>
        </w:rPr>
        <w:t>d c</w:t>
      </w:r>
      <w:r w:rsidRPr="001A5C08">
        <w:rPr>
          <w:rFonts w:ascii="Tahoma" w:hAnsi="Tahoma" w:cs="Tahoma"/>
          <w:sz w:val="20"/>
          <w:szCs w:val="20"/>
        </w:rPr>
        <w:t xml:space="preserve">ognitive </w:t>
      </w:r>
      <w:r w:rsidR="00A37217">
        <w:rPr>
          <w:rFonts w:ascii="Tahoma" w:hAnsi="Tahoma" w:cs="Tahoma"/>
          <w:sz w:val="20"/>
          <w:szCs w:val="20"/>
        </w:rPr>
        <w:t>i</w:t>
      </w:r>
      <w:r w:rsidRPr="001A5C08">
        <w:rPr>
          <w:rFonts w:ascii="Tahoma" w:hAnsi="Tahoma" w:cs="Tahoma"/>
          <w:sz w:val="20"/>
          <w:szCs w:val="20"/>
        </w:rPr>
        <w:t xml:space="preserve">mpairment among </w:t>
      </w:r>
      <w:proofErr w:type="gramStart"/>
      <w:r w:rsidRPr="001A5C08">
        <w:rPr>
          <w:rFonts w:ascii="Tahoma" w:hAnsi="Tahoma" w:cs="Tahoma"/>
          <w:sz w:val="20"/>
          <w:szCs w:val="20"/>
        </w:rPr>
        <w:t>African-Americans</w:t>
      </w:r>
      <w:proofErr w:type="gramEnd"/>
      <w:r w:rsidRPr="001A5C08">
        <w:rPr>
          <w:rFonts w:ascii="Tahoma" w:hAnsi="Tahoma" w:cs="Tahoma"/>
          <w:sz w:val="20"/>
          <w:szCs w:val="20"/>
        </w:rPr>
        <w:t xml:space="preserve"> </w:t>
      </w:r>
      <w:r w:rsidR="00A37217">
        <w:rPr>
          <w:rFonts w:ascii="Tahoma" w:hAnsi="Tahoma" w:cs="Tahoma"/>
          <w:sz w:val="20"/>
          <w:szCs w:val="20"/>
        </w:rPr>
        <w:t>p</w:t>
      </w:r>
      <w:r w:rsidRPr="001A5C08">
        <w:rPr>
          <w:rFonts w:ascii="Tahoma" w:hAnsi="Tahoma" w:cs="Tahoma"/>
          <w:sz w:val="20"/>
          <w:szCs w:val="20"/>
        </w:rPr>
        <w:t xml:space="preserve">atients: A </w:t>
      </w:r>
      <w:r w:rsidR="00A37217">
        <w:rPr>
          <w:rFonts w:ascii="Tahoma" w:hAnsi="Tahoma" w:cs="Tahoma"/>
          <w:sz w:val="20"/>
          <w:szCs w:val="20"/>
        </w:rPr>
        <w:t>s</w:t>
      </w:r>
      <w:r w:rsidRPr="001A5C08">
        <w:rPr>
          <w:rFonts w:ascii="Tahoma" w:hAnsi="Tahoma" w:cs="Tahoma"/>
          <w:sz w:val="20"/>
          <w:szCs w:val="20"/>
        </w:rPr>
        <w:t xml:space="preserve">ocial </w:t>
      </w:r>
      <w:r w:rsidR="002445B1">
        <w:rPr>
          <w:rFonts w:ascii="Tahoma" w:hAnsi="Tahoma" w:cs="Tahoma"/>
          <w:sz w:val="20"/>
          <w:szCs w:val="20"/>
        </w:rPr>
        <w:t>w</w:t>
      </w:r>
      <w:r w:rsidRPr="001A5C08">
        <w:rPr>
          <w:rFonts w:ascii="Tahoma" w:hAnsi="Tahoma" w:cs="Tahoma"/>
          <w:sz w:val="20"/>
          <w:szCs w:val="20"/>
        </w:rPr>
        <w:t xml:space="preserve">ork </w:t>
      </w:r>
      <w:r w:rsidR="002445B1">
        <w:rPr>
          <w:rFonts w:ascii="Tahoma" w:hAnsi="Tahoma" w:cs="Tahoma"/>
          <w:sz w:val="20"/>
          <w:szCs w:val="20"/>
        </w:rPr>
        <w:t>r</w:t>
      </w:r>
      <w:r w:rsidRPr="001A5C08">
        <w:rPr>
          <w:rFonts w:ascii="Tahoma" w:hAnsi="Tahoma" w:cs="Tahoma"/>
          <w:sz w:val="20"/>
          <w:szCs w:val="20"/>
        </w:rPr>
        <w:t>ole. Society for Social Work and Research Conference</w:t>
      </w:r>
      <w:r w:rsidR="00726ABB">
        <w:rPr>
          <w:rFonts w:ascii="Tahoma" w:hAnsi="Tahoma" w:cs="Tahoma"/>
          <w:sz w:val="20"/>
          <w:szCs w:val="20"/>
        </w:rPr>
        <w:t xml:space="preserve">, </w:t>
      </w:r>
      <w:r w:rsidR="00A3632D" w:rsidRPr="001A5C08">
        <w:rPr>
          <w:rStyle w:val="apple-converted-space"/>
          <w:rFonts w:ascii="Tahoma" w:hAnsi="Tahoma" w:cs="Tahoma"/>
          <w:sz w:val="20"/>
          <w:szCs w:val="20"/>
        </w:rPr>
        <w:t>Atlanta, GA</w:t>
      </w:r>
      <w:r w:rsidR="00726ABB">
        <w:rPr>
          <w:rStyle w:val="apple-converted-space"/>
          <w:rFonts w:ascii="Tahoma" w:hAnsi="Tahoma" w:cs="Tahoma"/>
          <w:sz w:val="20"/>
          <w:szCs w:val="20"/>
        </w:rPr>
        <w:t>.</w:t>
      </w:r>
    </w:p>
    <w:p w14:paraId="6C948979" w14:textId="6184BC5B" w:rsidR="003A41E7" w:rsidRPr="003A41E7" w:rsidRDefault="0000091D" w:rsidP="003A41E7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A41E7">
        <w:rPr>
          <w:rFonts w:ascii="Tahoma" w:hAnsi="Tahoma" w:cs="Tahoma"/>
          <w:sz w:val="20"/>
          <w:szCs w:val="20"/>
        </w:rPr>
        <w:t>Nov 2016</w:t>
      </w:r>
      <w:r w:rsidR="0004320F" w:rsidRPr="003A41E7">
        <w:rPr>
          <w:rFonts w:ascii="Tahoma" w:hAnsi="Tahoma" w:cs="Tahoma"/>
          <w:sz w:val="20"/>
          <w:szCs w:val="20"/>
        </w:rPr>
        <w:t xml:space="preserve"> </w:t>
      </w:r>
      <w:r w:rsidR="00726F70" w:rsidRPr="003A41E7">
        <w:rPr>
          <w:rFonts w:ascii="Tahoma" w:hAnsi="Tahoma" w:cs="Tahoma"/>
          <w:b/>
          <w:sz w:val="20"/>
          <w:szCs w:val="20"/>
        </w:rPr>
        <w:t>Cadet, T</w:t>
      </w:r>
      <w:r w:rsidR="00726F70" w:rsidRPr="003A41E7">
        <w:rPr>
          <w:rFonts w:ascii="Tahoma" w:hAnsi="Tahoma" w:cs="Tahoma"/>
          <w:sz w:val="20"/>
          <w:szCs w:val="20"/>
        </w:rPr>
        <w:t>. &amp;</w:t>
      </w:r>
      <w:r w:rsidR="00726F70" w:rsidRPr="003A41E7">
        <w:rPr>
          <w:rStyle w:val="apple-converted-space"/>
          <w:rFonts w:ascii="Tahoma" w:hAnsi="Tahoma" w:cs="Tahoma"/>
          <w:sz w:val="20"/>
          <w:szCs w:val="20"/>
        </w:rPr>
        <w:t> </w:t>
      </w:r>
      <w:r w:rsidR="00C46274" w:rsidRPr="003A41E7">
        <w:rPr>
          <w:rFonts w:ascii="Tahoma" w:hAnsi="Tahoma" w:cs="Tahoma"/>
          <w:bCs/>
          <w:sz w:val="20"/>
          <w:szCs w:val="20"/>
        </w:rPr>
        <w:t>Burke, S</w:t>
      </w:r>
      <w:r w:rsidR="00726F70" w:rsidRPr="003A41E7">
        <w:rPr>
          <w:rFonts w:ascii="Tahoma" w:hAnsi="Tahoma" w:cs="Tahoma"/>
          <w:sz w:val="20"/>
          <w:szCs w:val="20"/>
        </w:rPr>
        <w:t xml:space="preserve">. The </w:t>
      </w:r>
      <w:r w:rsidR="00B81E4A">
        <w:rPr>
          <w:rFonts w:ascii="Tahoma" w:hAnsi="Tahoma" w:cs="Tahoma"/>
          <w:sz w:val="20"/>
          <w:szCs w:val="20"/>
        </w:rPr>
        <w:t>r</w:t>
      </w:r>
      <w:r w:rsidR="00726F70" w:rsidRPr="003A41E7">
        <w:rPr>
          <w:rFonts w:ascii="Tahoma" w:hAnsi="Tahoma" w:cs="Tahoma"/>
          <w:sz w:val="20"/>
          <w:szCs w:val="20"/>
        </w:rPr>
        <w:t xml:space="preserve">elationship between </w:t>
      </w:r>
      <w:r w:rsidR="00B81E4A">
        <w:rPr>
          <w:rFonts w:ascii="Tahoma" w:hAnsi="Tahoma" w:cs="Tahoma"/>
          <w:sz w:val="20"/>
          <w:szCs w:val="20"/>
        </w:rPr>
        <w:t>c</w:t>
      </w:r>
      <w:r w:rsidR="00726F70" w:rsidRPr="003A41E7">
        <w:rPr>
          <w:rFonts w:ascii="Tahoma" w:hAnsi="Tahoma" w:cs="Tahoma"/>
          <w:sz w:val="20"/>
          <w:szCs w:val="20"/>
        </w:rPr>
        <w:t xml:space="preserve">aregiving </w:t>
      </w:r>
      <w:r w:rsidR="00B81E4A">
        <w:rPr>
          <w:rFonts w:ascii="Tahoma" w:hAnsi="Tahoma" w:cs="Tahoma"/>
          <w:sz w:val="20"/>
          <w:szCs w:val="20"/>
        </w:rPr>
        <w:t>t</w:t>
      </w:r>
      <w:r w:rsidR="00726F70" w:rsidRPr="003A41E7">
        <w:rPr>
          <w:rFonts w:ascii="Tahoma" w:hAnsi="Tahoma" w:cs="Tahoma"/>
          <w:sz w:val="20"/>
          <w:szCs w:val="20"/>
        </w:rPr>
        <w:t xml:space="preserve">ypes, </w:t>
      </w:r>
      <w:r w:rsidR="00B81E4A">
        <w:rPr>
          <w:rFonts w:ascii="Tahoma" w:hAnsi="Tahoma" w:cs="Tahoma"/>
          <w:sz w:val="20"/>
          <w:szCs w:val="20"/>
        </w:rPr>
        <w:t>e</w:t>
      </w:r>
      <w:r w:rsidR="00726F70" w:rsidRPr="003A41E7">
        <w:rPr>
          <w:rFonts w:ascii="Tahoma" w:hAnsi="Tahoma" w:cs="Tahoma"/>
          <w:sz w:val="20"/>
          <w:szCs w:val="20"/>
        </w:rPr>
        <w:t xml:space="preserve">conomic </w:t>
      </w:r>
      <w:r w:rsidR="00B81E4A">
        <w:rPr>
          <w:rFonts w:ascii="Tahoma" w:hAnsi="Tahoma" w:cs="Tahoma"/>
          <w:sz w:val="20"/>
          <w:szCs w:val="20"/>
        </w:rPr>
        <w:t>s</w:t>
      </w:r>
      <w:r w:rsidR="00726F70" w:rsidRPr="003A41E7">
        <w:rPr>
          <w:rFonts w:ascii="Tahoma" w:hAnsi="Tahoma" w:cs="Tahoma"/>
          <w:sz w:val="20"/>
          <w:szCs w:val="20"/>
        </w:rPr>
        <w:t xml:space="preserve">ubsidies, and </w:t>
      </w:r>
      <w:r w:rsidR="00B81E4A">
        <w:rPr>
          <w:rFonts w:ascii="Tahoma" w:hAnsi="Tahoma" w:cs="Tahoma"/>
          <w:sz w:val="20"/>
          <w:szCs w:val="20"/>
        </w:rPr>
        <w:t>h</w:t>
      </w:r>
      <w:r w:rsidR="00726F70" w:rsidRPr="003A41E7">
        <w:rPr>
          <w:rFonts w:ascii="Tahoma" w:hAnsi="Tahoma" w:cs="Tahoma"/>
          <w:sz w:val="20"/>
          <w:szCs w:val="20"/>
        </w:rPr>
        <w:t xml:space="preserve">ealth among Hispanic </w:t>
      </w:r>
      <w:r w:rsidR="00A37217">
        <w:rPr>
          <w:rFonts w:ascii="Tahoma" w:hAnsi="Tahoma" w:cs="Tahoma"/>
          <w:sz w:val="20"/>
          <w:szCs w:val="20"/>
        </w:rPr>
        <w:t>c</w:t>
      </w:r>
      <w:r w:rsidR="00726F70" w:rsidRPr="003A41E7">
        <w:rPr>
          <w:rFonts w:ascii="Tahoma" w:hAnsi="Tahoma" w:cs="Tahoma"/>
          <w:sz w:val="20"/>
          <w:szCs w:val="20"/>
        </w:rPr>
        <w:t>aregivers. Gerontological Society of America's Scientific Meeting. New Orleans, L</w:t>
      </w:r>
      <w:r w:rsidR="0004320F" w:rsidRPr="003A41E7">
        <w:rPr>
          <w:rFonts w:ascii="Tahoma" w:hAnsi="Tahoma" w:cs="Tahoma"/>
          <w:sz w:val="20"/>
          <w:szCs w:val="20"/>
        </w:rPr>
        <w:t>A</w:t>
      </w:r>
      <w:r w:rsidR="00613B00">
        <w:rPr>
          <w:rFonts w:ascii="Tahoma" w:hAnsi="Tahoma" w:cs="Tahoma"/>
          <w:sz w:val="20"/>
          <w:szCs w:val="20"/>
        </w:rPr>
        <w:t>.</w:t>
      </w:r>
    </w:p>
    <w:p w14:paraId="7A9F8F4A" w14:textId="39870B35" w:rsidR="003A41E7" w:rsidRPr="003A41E7" w:rsidRDefault="001671E3" w:rsidP="003A41E7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A41E7">
        <w:rPr>
          <w:rFonts w:ascii="Tahoma" w:hAnsi="Tahoma" w:cs="Tahoma"/>
          <w:sz w:val="20"/>
        </w:rPr>
        <w:t>Mar</w:t>
      </w:r>
      <w:r w:rsidR="005C7261" w:rsidRPr="003A41E7">
        <w:rPr>
          <w:rFonts w:ascii="Tahoma" w:hAnsi="Tahoma" w:cs="Tahoma"/>
          <w:sz w:val="20"/>
        </w:rPr>
        <w:t xml:space="preserve"> 2016</w:t>
      </w:r>
      <w:r w:rsidR="0004320F" w:rsidRPr="003A41E7">
        <w:rPr>
          <w:rFonts w:ascii="Tahoma" w:hAnsi="Tahoma" w:cs="Tahoma"/>
          <w:sz w:val="20"/>
        </w:rPr>
        <w:t xml:space="preserve"> </w:t>
      </w:r>
      <w:r w:rsidR="005C7261" w:rsidRPr="003A41E7">
        <w:rPr>
          <w:rFonts w:ascii="Tahoma" w:hAnsi="Tahoma" w:cs="Tahoma"/>
          <w:sz w:val="20"/>
        </w:rPr>
        <w:t>Bakk, L.,</w:t>
      </w:r>
      <w:r w:rsidR="004A1724" w:rsidRPr="003A41E7">
        <w:rPr>
          <w:rFonts w:ascii="Tahoma" w:hAnsi="Tahoma" w:cs="Tahoma"/>
          <w:sz w:val="20"/>
        </w:rPr>
        <w:t xml:space="preserve"> </w:t>
      </w:r>
      <w:proofErr w:type="gramStart"/>
      <w:r w:rsidR="005C7261" w:rsidRPr="003A41E7">
        <w:rPr>
          <w:rFonts w:ascii="Tahoma" w:hAnsi="Tahoma" w:cs="Tahoma"/>
          <w:sz w:val="20"/>
        </w:rPr>
        <w:t xml:space="preserve">&amp;  </w:t>
      </w:r>
      <w:r w:rsidR="005C7261" w:rsidRPr="003A41E7">
        <w:rPr>
          <w:rFonts w:ascii="Tahoma" w:hAnsi="Tahoma" w:cs="Tahoma"/>
          <w:b/>
          <w:sz w:val="20"/>
        </w:rPr>
        <w:t>Cadet</w:t>
      </w:r>
      <w:proofErr w:type="gramEnd"/>
      <w:r w:rsidR="005C7261" w:rsidRPr="003A41E7">
        <w:rPr>
          <w:rFonts w:ascii="Tahoma" w:hAnsi="Tahoma" w:cs="Tahoma"/>
          <w:b/>
          <w:sz w:val="20"/>
        </w:rPr>
        <w:t>, T.</w:t>
      </w:r>
      <w:r w:rsidR="00B81E4A" w:rsidRPr="00B81E4A">
        <w:rPr>
          <w:rFonts w:ascii="Tahoma" w:hAnsi="Tahoma" w:cs="Tahoma"/>
          <w:sz w:val="20"/>
          <w:shd w:val="clear" w:color="auto" w:fill="FFFFFF"/>
        </w:rPr>
        <w:t xml:space="preserve"> </w:t>
      </w:r>
      <w:r w:rsidR="00B81E4A" w:rsidRPr="003A41E7">
        <w:rPr>
          <w:rFonts w:ascii="Tahoma" w:hAnsi="Tahoma" w:cs="Tahoma"/>
          <w:sz w:val="20"/>
          <w:shd w:val="clear" w:color="auto" w:fill="FFFFFF"/>
        </w:rPr>
        <w:t xml:space="preserve">Awareness of the Medicare Part D </w:t>
      </w:r>
      <w:r w:rsidR="00B81E4A">
        <w:rPr>
          <w:rFonts w:ascii="Tahoma" w:hAnsi="Tahoma" w:cs="Tahoma"/>
          <w:sz w:val="20"/>
          <w:shd w:val="clear" w:color="auto" w:fill="FFFFFF"/>
        </w:rPr>
        <w:t>l</w:t>
      </w:r>
      <w:r w:rsidR="00B81E4A" w:rsidRPr="003A41E7">
        <w:rPr>
          <w:rFonts w:ascii="Tahoma" w:hAnsi="Tahoma" w:cs="Tahoma"/>
          <w:sz w:val="20"/>
          <w:shd w:val="clear" w:color="auto" w:fill="FFFFFF"/>
        </w:rPr>
        <w:t>ow-</w:t>
      </w:r>
      <w:r w:rsidR="00B81E4A">
        <w:rPr>
          <w:rFonts w:ascii="Tahoma" w:hAnsi="Tahoma" w:cs="Tahoma"/>
          <w:sz w:val="20"/>
          <w:shd w:val="clear" w:color="auto" w:fill="FFFFFF"/>
        </w:rPr>
        <w:t>i</w:t>
      </w:r>
      <w:r w:rsidR="00B81E4A" w:rsidRPr="003A41E7">
        <w:rPr>
          <w:rFonts w:ascii="Tahoma" w:hAnsi="Tahoma" w:cs="Tahoma"/>
          <w:sz w:val="20"/>
          <w:shd w:val="clear" w:color="auto" w:fill="FFFFFF"/>
        </w:rPr>
        <w:t xml:space="preserve">ncome </w:t>
      </w:r>
      <w:r w:rsidR="00B81E4A">
        <w:rPr>
          <w:rFonts w:ascii="Tahoma" w:hAnsi="Tahoma" w:cs="Tahoma"/>
          <w:sz w:val="20"/>
          <w:shd w:val="clear" w:color="auto" w:fill="FFFFFF"/>
        </w:rPr>
        <w:t>s</w:t>
      </w:r>
      <w:r w:rsidR="00B81E4A" w:rsidRPr="003A41E7">
        <w:rPr>
          <w:rFonts w:ascii="Tahoma" w:hAnsi="Tahoma" w:cs="Tahoma"/>
          <w:sz w:val="20"/>
          <w:shd w:val="clear" w:color="auto" w:fill="FFFFFF"/>
        </w:rPr>
        <w:t xml:space="preserve">ubsidy </w:t>
      </w:r>
      <w:r w:rsidR="00B81E4A">
        <w:rPr>
          <w:rFonts w:ascii="Tahoma" w:hAnsi="Tahoma" w:cs="Tahoma"/>
          <w:sz w:val="20"/>
          <w:shd w:val="clear" w:color="auto" w:fill="FFFFFF"/>
        </w:rPr>
        <w:t>a</w:t>
      </w:r>
      <w:r w:rsidR="00B81E4A" w:rsidRPr="003A41E7">
        <w:rPr>
          <w:rFonts w:ascii="Tahoma" w:hAnsi="Tahoma" w:cs="Tahoma"/>
          <w:sz w:val="20"/>
          <w:shd w:val="clear" w:color="auto" w:fill="FFFFFF"/>
        </w:rPr>
        <w:t xml:space="preserve">mong </w:t>
      </w:r>
      <w:r w:rsidR="00B81E4A">
        <w:rPr>
          <w:rFonts w:ascii="Tahoma" w:hAnsi="Tahoma" w:cs="Tahoma"/>
          <w:sz w:val="20"/>
          <w:shd w:val="clear" w:color="auto" w:fill="FFFFFF"/>
        </w:rPr>
        <w:t>o</w:t>
      </w:r>
      <w:r w:rsidR="00B81E4A" w:rsidRPr="003A41E7">
        <w:rPr>
          <w:rFonts w:ascii="Tahoma" w:hAnsi="Tahoma" w:cs="Tahoma"/>
          <w:sz w:val="20"/>
          <w:shd w:val="clear" w:color="auto" w:fill="FFFFFF"/>
        </w:rPr>
        <w:t>lder Non-Hispanic Blacks and Hispanics</w:t>
      </w:r>
      <w:r w:rsidR="005C7261" w:rsidRPr="003A41E7">
        <w:rPr>
          <w:rFonts w:ascii="Tahoma" w:hAnsi="Tahoma" w:cs="Tahoma"/>
          <w:sz w:val="20"/>
          <w:shd w:val="clear" w:color="auto" w:fill="FFFFFF"/>
        </w:rPr>
        <w:t>. Poster presentation at the Aging in America Conference, Washington, DC</w:t>
      </w:r>
      <w:r w:rsidR="00613B00">
        <w:rPr>
          <w:rFonts w:ascii="Tahoma" w:hAnsi="Tahoma" w:cs="Tahoma"/>
          <w:sz w:val="20"/>
          <w:shd w:val="clear" w:color="auto" w:fill="FFFFFF"/>
        </w:rPr>
        <w:t>.</w:t>
      </w:r>
    </w:p>
    <w:p w14:paraId="6CA7EED2" w14:textId="1283D1DA" w:rsidR="003A41E7" w:rsidRPr="003A41E7" w:rsidRDefault="001671E3" w:rsidP="003A41E7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A41E7">
        <w:rPr>
          <w:rFonts w:ascii="Tahoma" w:hAnsi="Tahoma" w:cs="Tahoma"/>
          <w:sz w:val="20"/>
          <w:shd w:val="clear" w:color="auto" w:fill="FFFFFF"/>
        </w:rPr>
        <w:t>Mar</w:t>
      </w:r>
      <w:r w:rsidR="00A74BDF" w:rsidRPr="003A41E7">
        <w:rPr>
          <w:rFonts w:ascii="Tahoma" w:hAnsi="Tahoma" w:cs="Tahoma"/>
          <w:sz w:val="20"/>
          <w:shd w:val="clear" w:color="auto" w:fill="FFFFFF"/>
        </w:rPr>
        <w:t xml:space="preserve"> 2016</w:t>
      </w:r>
      <w:r w:rsidR="0004320F" w:rsidRPr="003A41E7">
        <w:rPr>
          <w:rFonts w:ascii="Tahoma" w:hAnsi="Tahoma" w:cs="Tahoma"/>
          <w:sz w:val="20"/>
          <w:shd w:val="clear" w:color="auto" w:fill="FFFFFF"/>
        </w:rPr>
        <w:t xml:space="preserve"> </w:t>
      </w:r>
      <w:r w:rsidR="005C7261" w:rsidRPr="003A41E7">
        <w:rPr>
          <w:rFonts w:ascii="Tahoma" w:hAnsi="Tahoma" w:cs="Tahoma"/>
          <w:sz w:val="20"/>
        </w:rPr>
        <w:t xml:space="preserve">Bakk, L., Lien, L., </w:t>
      </w:r>
      <w:r w:rsidR="005C7261" w:rsidRPr="003A41E7">
        <w:rPr>
          <w:rFonts w:ascii="Tahoma" w:hAnsi="Tahoma" w:cs="Tahoma"/>
          <w:b/>
          <w:sz w:val="20"/>
        </w:rPr>
        <w:t>Cadet, T.</w:t>
      </w:r>
      <w:r w:rsidR="00A74BDF" w:rsidRPr="003A41E7">
        <w:rPr>
          <w:rFonts w:ascii="Tahoma" w:hAnsi="Tahoma" w:cs="Tahoma"/>
          <w:sz w:val="20"/>
        </w:rPr>
        <w:t xml:space="preserve">, </w:t>
      </w:r>
      <w:r w:rsidR="00710E5F" w:rsidRPr="003A41E7">
        <w:rPr>
          <w:rFonts w:ascii="Tahoma" w:hAnsi="Tahoma" w:cs="Tahoma"/>
          <w:sz w:val="20"/>
        </w:rPr>
        <w:t xml:space="preserve">&amp; </w:t>
      </w:r>
      <w:r w:rsidR="00A74BDF" w:rsidRPr="003A41E7">
        <w:rPr>
          <w:rFonts w:ascii="Tahoma" w:hAnsi="Tahoma" w:cs="Tahoma"/>
          <w:sz w:val="20"/>
        </w:rPr>
        <w:t xml:space="preserve">Smalley, A. </w:t>
      </w:r>
      <w:r w:rsidR="005C7261" w:rsidRPr="003A41E7">
        <w:rPr>
          <w:rFonts w:ascii="Tahoma" w:hAnsi="Tahoma" w:cs="Tahoma"/>
          <w:sz w:val="20"/>
          <w:shd w:val="clear" w:color="auto" w:fill="FFFFFF"/>
        </w:rPr>
        <w:t>Home modifications among community-dwelling older adults: A closer look at race and ethnicity. Poster presentation at the Aging in America Conference, Washington, DC</w:t>
      </w:r>
      <w:r w:rsidR="00BE3D51">
        <w:rPr>
          <w:rFonts w:ascii="Tahoma" w:hAnsi="Tahoma" w:cs="Tahoma"/>
          <w:sz w:val="20"/>
          <w:shd w:val="clear" w:color="auto" w:fill="FFFFFF"/>
        </w:rPr>
        <w:t>.</w:t>
      </w:r>
    </w:p>
    <w:p w14:paraId="5E054E34" w14:textId="02DFFA73" w:rsidR="003A41E7" w:rsidRPr="003A41E7" w:rsidRDefault="001671E3" w:rsidP="003A41E7">
      <w:pPr>
        <w:pStyle w:val="ListParagraph"/>
        <w:numPr>
          <w:ilvl w:val="0"/>
          <w:numId w:val="31"/>
        </w:numPr>
        <w:ind w:left="360"/>
        <w:rPr>
          <w:rStyle w:val="Strong"/>
          <w:rFonts w:ascii="Tahoma" w:hAnsi="Tahoma" w:cs="Tahoma"/>
          <w:b w:val="0"/>
          <w:bCs w:val="0"/>
          <w:sz w:val="20"/>
        </w:rPr>
      </w:pPr>
      <w:r w:rsidRPr="003A41E7">
        <w:rPr>
          <w:rFonts w:ascii="Tahoma" w:hAnsi="Tahoma" w:cs="Tahoma"/>
          <w:sz w:val="20"/>
          <w:shd w:val="clear" w:color="auto" w:fill="FFFFFF"/>
        </w:rPr>
        <w:t>Jan</w:t>
      </w:r>
      <w:r w:rsidR="00A74BDF" w:rsidRPr="003A41E7">
        <w:rPr>
          <w:rFonts w:ascii="Tahoma" w:hAnsi="Tahoma" w:cs="Tahoma"/>
          <w:sz w:val="20"/>
          <w:shd w:val="clear" w:color="auto" w:fill="FFFFFF"/>
        </w:rPr>
        <w:t xml:space="preserve"> 2016</w:t>
      </w:r>
      <w:r w:rsidR="0004320F" w:rsidRPr="003A41E7">
        <w:rPr>
          <w:rFonts w:ascii="Tahoma" w:hAnsi="Tahoma" w:cs="Tahoma"/>
          <w:sz w:val="20"/>
          <w:shd w:val="clear" w:color="auto" w:fill="FFFFFF"/>
        </w:rPr>
        <w:t xml:space="preserve"> </w:t>
      </w:r>
      <w:r w:rsidR="00A74BDF" w:rsidRPr="003A41E7">
        <w:rPr>
          <w:rFonts w:ascii="Tahoma" w:hAnsi="Tahoma" w:cs="Tahoma"/>
          <w:b/>
          <w:sz w:val="20"/>
        </w:rPr>
        <w:t>Cadet, T</w:t>
      </w:r>
      <w:r w:rsidR="00A74BDF" w:rsidRPr="003A41E7">
        <w:rPr>
          <w:rFonts w:ascii="Tahoma" w:hAnsi="Tahoma" w:cs="Tahoma"/>
          <w:sz w:val="20"/>
        </w:rPr>
        <w:t xml:space="preserve">., Bakk, L., Stewart, K., &amp; Maramaldi, P. </w:t>
      </w:r>
      <w:r w:rsidR="00A74BDF" w:rsidRPr="003A41E7">
        <w:rPr>
          <w:rStyle w:val="Strong"/>
          <w:rFonts w:ascii="Tahoma" w:hAnsi="Tahoma" w:cs="Tahoma"/>
          <w:b w:val="0"/>
          <w:sz w:val="20"/>
          <w:shd w:val="clear" w:color="auto" w:fill="FFFFFF"/>
        </w:rPr>
        <w:t>Cultural factors and breast cancer screening among older Hispanic women. Society for Social Work and Research, Washington, DC</w:t>
      </w:r>
      <w:r w:rsidR="00BE3D51">
        <w:rPr>
          <w:rStyle w:val="Strong"/>
          <w:rFonts w:ascii="Tahoma" w:hAnsi="Tahoma" w:cs="Tahoma"/>
          <w:b w:val="0"/>
          <w:sz w:val="20"/>
          <w:shd w:val="clear" w:color="auto" w:fill="FFFFFF"/>
        </w:rPr>
        <w:t>.</w:t>
      </w:r>
    </w:p>
    <w:p w14:paraId="69B9A45F" w14:textId="0AACA2FB" w:rsidR="003A41E7" w:rsidRPr="003A41E7" w:rsidRDefault="00A51247" w:rsidP="003A41E7">
      <w:pPr>
        <w:pStyle w:val="ListParagraph"/>
        <w:numPr>
          <w:ilvl w:val="0"/>
          <w:numId w:val="31"/>
        </w:numPr>
        <w:ind w:left="360"/>
        <w:rPr>
          <w:rStyle w:val="Strong"/>
          <w:rFonts w:ascii="Tahoma" w:hAnsi="Tahoma" w:cs="Tahoma"/>
          <w:b w:val="0"/>
          <w:bCs w:val="0"/>
          <w:sz w:val="20"/>
        </w:rPr>
      </w:pPr>
      <w:r w:rsidRPr="003A41E7">
        <w:rPr>
          <w:rFonts w:ascii="Tahoma" w:hAnsi="Tahoma" w:cs="Tahoma"/>
          <w:sz w:val="20"/>
          <w:shd w:val="clear" w:color="auto" w:fill="FFFFFF"/>
        </w:rPr>
        <w:t xml:space="preserve">Jan 2016 </w:t>
      </w:r>
      <w:r w:rsidR="00A74BDF" w:rsidRPr="003A41E7">
        <w:rPr>
          <w:rStyle w:val="Strong"/>
          <w:rFonts w:ascii="Tahoma" w:hAnsi="Tahoma" w:cs="Tahoma"/>
          <w:i/>
          <w:sz w:val="20"/>
          <w:shd w:val="clear" w:color="auto" w:fill="FFFFFF"/>
        </w:rPr>
        <w:t xml:space="preserve">Invited Session </w:t>
      </w:r>
      <w:proofErr w:type="gramStart"/>
      <w:r w:rsidR="00A74BDF" w:rsidRPr="003A41E7">
        <w:rPr>
          <w:rStyle w:val="Strong"/>
          <w:rFonts w:ascii="Tahoma" w:hAnsi="Tahoma" w:cs="Tahoma"/>
          <w:i/>
          <w:sz w:val="20"/>
          <w:shd w:val="clear" w:color="auto" w:fill="FFFFFF"/>
        </w:rPr>
        <w:t>Moderator</w:t>
      </w:r>
      <w:r w:rsidRPr="003A41E7">
        <w:rPr>
          <w:rStyle w:val="Strong"/>
          <w:rFonts w:ascii="Tahoma" w:hAnsi="Tahoma" w:cs="Tahoma"/>
          <w:i/>
          <w:sz w:val="20"/>
          <w:shd w:val="clear" w:color="auto" w:fill="FFFFFF"/>
        </w:rPr>
        <w:t xml:space="preserve"> </w:t>
      </w:r>
      <w:r w:rsidR="00852292" w:rsidRPr="003A41E7">
        <w:rPr>
          <w:rStyle w:val="Strong"/>
          <w:rFonts w:ascii="Tahoma" w:hAnsi="Tahoma" w:cs="Tahoma"/>
          <w:i/>
          <w:sz w:val="20"/>
          <w:shd w:val="clear" w:color="auto" w:fill="FFFFFF"/>
        </w:rPr>
        <w:t xml:space="preserve"> </w:t>
      </w:r>
      <w:r w:rsidR="00D1047C" w:rsidRPr="003A41E7">
        <w:rPr>
          <w:rFonts w:ascii="Tahoma" w:hAnsi="Tahoma" w:cs="Tahoma"/>
          <w:sz w:val="20"/>
        </w:rPr>
        <w:t>Bakk</w:t>
      </w:r>
      <w:proofErr w:type="gramEnd"/>
      <w:r w:rsidR="00D1047C" w:rsidRPr="003A41E7">
        <w:rPr>
          <w:rFonts w:ascii="Tahoma" w:hAnsi="Tahoma" w:cs="Tahoma"/>
          <w:sz w:val="20"/>
        </w:rPr>
        <w:t xml:space="preserve">, L. &amp; </w:t>
      </w:r>
      <w:r w:rsidR="00D1047C" w:rsidRPr="003A41E7">
        <w:rPr>
          <w:rFonts w:ascii="Tahoma" w:hAnsi="Tahoma" w:cs="Tahoma"/>
          <w:b/>
          <w:sz w:val="20"/>
        </w:rPr>
        <w:t>Cadet, T.</w:t>
      </w:r>
      <w:r w:rsidR="00D1047C" w:rsidRPr="003A41E7">
        <w:rPr>
          <w:rFonts w:ascii="Tahoma" w:hAnsi="Tahoma" w:cs="Tahoma"/>
          <w:sz w:val="20"/>
        </w:rPr>
        <w:t xml:space="preserve"> 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Awareness of the Medicare Part D </w:t>
      </w:r>
      <w:r w:rsidR="00B8218B">
        <w:rPr>
          <w:rFonts w:ascii="Tahoma" w:hAnsi="Tahoma" w:cs="Tahoma"/>
          <w:sz w:val="20"/>
          <w:shd w:val="clear" w:color="auto" w:fill="FFFFFF"/>
        </w:rPr>
        <w:t>l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>ow-</w:t>
      </w:r>
      <w:r w:rsidR="00B8218B">
        <w:rPr>
          <w:rFonts w:ascii="Tahoma" w:hAnsi="Tahoma" w:cs="Tahoma"/>
          <w:sz w:val="20"/>
          <w:shd w:val="clear" w:color="auto" w:fill="FFFFFF"/>
        </w:rPr>
        <w:t>i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ncome </w:t>
      </w:r>
      <w:r w:rsidR="00B8218B">
        <w:rPr>
          <w:rFonts w:ascii="Tahoma" w:hAnsi="Tahoma" w:cs="Tahoma"/>
          <w:sz w:val="20"/>
          <w:shd w:val="clear" w:color="auto" w:fill="FFFFFF"/>
        </w:rPr>
        <w:t>s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ubsidy </w:t>
      </w:r>
      <w:r w:rsidR="00B8218B">
        <w:rPr>
          <w:rFonts w:ascii="Tahoma" w:hAnsi="Tahoma" w:cs="Tahoma"/>
          <w:sz w:val="20"/>
          <w:shd w:val="clear" w:color="auto" w:fill="FFFFFF"/>
        </w:rPr>
        <w:t>a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mong </w:t>
      </w:r>
      <w:r w:rsidR="00B8218B">
        <w:rPr>
          <w:rFonts w:ascii="Tahoma" w:hAnsi="Tahoma" w:cs="Tahoma"/>
          <w:sz w:val="20"/>
          <w:shd w:val="clear" w:color="auto" w:fill="FFFFFF"/>
        </w:rPr>
        <w:t>o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lder Non-Hispanic Blacks and Hispanics. </w:t>
      </w:r>
      <w:r w:rsidR="00710E5F" w:rsidRPr="003A41E7">
        <w:rPr>
          <w:rFonts w:ascii="Tahoma" w:hAnsi="Tahoma" w:cs="Tahoma"/>
          <w:sz w:val="20"/>
          <w:shd w:val="clear" w:color="auto" w:fill="FFFFFF"/>
        </w:rPr>
        <w:t xml:space="preserve"> 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Poster </w:t>
      </w:r>
      <w:r w:rsidR="0069512D" w:rsidRPr="003A41E7">
        <w:rPr>
          <w:rStyle w:val="Strong"/>
          <w:rFonts w:ascii="Tahoma" w:hAnsi="Tahoma" w:cs="Tahoma"/>
          <w:b w:val="0"/>
          <w:sz w:val="20"/>
          <w:shd w:val="clear" w:color="auto" w:fill="FFFFFF"/>
        </w:rPr>
        <w:t xml:space="preserve">presentation at the </w:t>
      </w:r>
      <w:r w:rsidR="00D1047C" w:rsidRPr="003A41E7">
        <w:rPr>
          <w:rStyle w:val="Strong"/>
          <w:rFonts w:ascii="Tahoma" w:hAnsi="Tahoma" w:cs="Tahoma"/>
          <w:b w:val="0"/>
          <w:sz w:val="20"/>
          <w:shd w:val="clear" w:color="auto" w:fill="FFFFFF"/>
        </w:rPr>
        <w:t>Society for Social Work and Research, Washington, DC</w:t>
      </w:r>
      <w:r w:rsidR="00BE3D51">
        <w:rPr>
          <w:rStyle w:val="Strong"/>
          <w:rFonts w:ascii="Tahoma" w:hAnsi="Tahoma" w:cs="Tahoma"/>
          <w:b w:val="0"/>
          <w:sz w:val="20"/>
          <w:shd w:val="clear" w:color="auto" w:fill="FFFFFF"/>
        </w:rPr>
        <w:t>.</w:t>
      </w:r>
    </w:p>
    <w:p w14:paraId="55AB783D" w14:textId="1C47CAC5" w:rsidR="003A41E7" w:rsidRPr="003A41E7" w:rsidRDefault="001671E3" w:rsidP="003A41E7">
      <w:pPr>
        <w:pStyle w:val="ListParagraph"/>
        <w:numPr>
          <w:ilvl w:val="0"/>
          <w:numId w:val="31"/>
        </w:numPr>
        <w:ind w:left="360"/>
        <w:rPr>
          <w:rStyle w:val="Strong"/>
          <w:rFonts w:ascii="Tahoma" w:hAnsi="Tahoma" w:cs="Tahoma"/>
          <w:b w:val="0"/>
          <w:bCs w:val="0"/>
          <w:sz w:val="20"/>
        </w:rPr>
      </w:pPr>
      <w:r w:rsidRPr="003A41E7">
        <w:rPr>
          <w:rFonts w:ascii="Tahoma" w:hAnsi="Tahoma" w:cs="Tahoma"/>
          <w:sz w:val="20"/>
          <w:shd w:val="clear" w:color="auto" w:fill="FFFFFF"/>
        </w:rPr>
        <w:t>Jan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 2016</w:t>
      </w:r>
      <w:r w:rsidR="00A51247" w:rsidRPr="003A41E7">
        <w:rPr>
          <w:rFonts w:ascii="Tahoma" w:hAnsi="Tahoma" w:cs="Tahoma"/>
          <w:sz w:val="20"/>
          <w:shd w:val="clear" w:color="auto" w:fill="FFFFFF"/>
        </w:rPr>
        <w:t xml:space="preserve"> </w:t>
      </w:r>
      <w:r w:rsidR="00D1047C" w:rsidRPr="003A41E7">
        <w:rPr>
          <w:rFonts w:ascii="Tahoma" w:hAnsi="Tahoma" w:cs="Tahoma"/>
          <w:bCs/>
          <w:sz w:val="20"/>
          <w:shd w:val="clear" w:color="auto" w:fill="FFFFFF"/>
        </w:rPr>
        <w:t>Burke, S.,</w:t>
      </w:r>
      <w:r w:rsidR="00D1047C" w:rsidRPr="003A41E7">
        <w:rPr>
          <w:rStyle w:val="apple-converted-space"/>
          <w:rFonts w:ascii="Tahoma" w:hAnsi="Tahoma" w:cs="Tahoma"/>
          <w:sz w:val="20"/>
          <w:shd w:val="clear" w:color="auto" w:fill="FFFFFF"/>
        </w:rPr>
        <w:t> 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Maramaldi, P., </w:t>
      </w:r>
      <w:r w:rsidR="00D1047C" w:rsidRPr="003A41E7">
        <w:rPr>
          <w:rFonts w:ascii="Tahoma" w:hAnsi="Tahoma" w:cs="Tahoma"/>
          <w:b/>
          <w:sz w:val="20"/>
          <w:shd w:val="clear" w:color="auto" w:fill="FFFFFF"/>
        </w:rPr>
        <w:t>Cadet, T.,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 &amp; </w:t>
      </w:r>
      <w:proofErr w:type="spellStart"/>
      <w:r w:rsidR="00D1047C" w:rsidRPr="003A41E7">
        <w:rPr>
          <w:rFonts w:ascii="Tahoma" w:hAnsi="Tahoma" w:cs="Tahoma"/>
          <w:sz w:val="20"/>
          <w:shd w:val="clear" w:color="auto" w:fill="FFFFFF"/>
        </w:rPr>
        <w:t>Kukull</w:t>
      </w:r>
      <w:proofErr w:type="spellEnd"/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, W. Psychosocial risk factors and Alzheimer's disease: Depression and sleep disturbance. </w:t>
      </w:r>
      <w:r w:rsidR="00D1047C" w:rsidRPr="003A41E7">
        <w:rPr>
          <w:rStyle w:val="Strong"/>
          <w:rFonts w:ascii="Tahoma" w:hAnsi="Tahoma" w:cs="Tahoma"/>
          <w:b w:val="0"/>
          <w:sz w:val="20"/>
          <w:shd w:val="clear" w:color="auto" w:fill="FFFFFF"/>
        </w:rPr>
        <w:t>Society for Social Work and Research, Washington, DC</w:t>
      </w:r>
      <w:r w:rsidR="00BE3D51">
        <w:rPr>
          <w:rStyle w:val="Strong"/>
          <w:rFonts w:ascii="Tahoma" w:hAnsi="Tahoma" w:cs="Tahoma"/>
          <w:b w:val="0"/>
          <w:sz w:val="20"/>
          <w:shd w:val="clear" w:color="auto" w:fill="FFFFFF"/>
        </w:rPr>
        <w:t>.</w:t>
      </w:r>
    </w:p>
    <w:p w14:paraId="7F179BB5" w14:textId="282708FF" w:rsidR="003A41E7" w:rsidRPr="003A41E7" w:rsidRDefault="001671E3" w:rsidP="003A41E7">
      <w:pPr>
        <w:pStyle w:val="ListParagraph"/>
        <w:numPr>
          <w:ilvl w:val="0"/>
          <w:numId w:val="31"/>
        </w:numPr>
        <w:ind w:left="360"/>
        <w:rPr>
          <w:rStyle w:val="Strong"/>
          <w:rFonts w:ascii="Tahoma" w:hAnsi="Tahoma" w:cs="Tahoma"/>
          <w:b w:val="0"/>
          <w:bCs w:val="0"/>
          <w:sz w:val="20"/>
        </w:rPr>
      </w:pPr>
      <w:r w:rsidRPr="003A41E7">
        <w:rPr>
          <w:rFonts w:ascii="Tahoma" w:hAnsi="Tahoma" w:cs="Tahoma"/>
          <w:sz w:val="20"/>
          <w:shd w:val="clear" w:color="auto" w:fill="FFFFFF"/>
        </w:rPr>
        <w:t>Jan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 </w:t>
      </w:r>
      <w:proofErr w:type="gramStart"/>
      <w:r w:rsidR="00D1047C" w:rsidRPr="003A41E7">
        <w:rPr>
          <w:rFonts w:ascii="Tahoma" w:hAnsi="Tahoma" w:cs="Tahoma"/>
          <w:sz w:val="20"/>
          <w:shd w:val="clear" w:color="auto" w:fill="FFFFFF"/>
        </w:rPr>
        <w:t>2016</w:t>
      </w:r>
      <w:r w:rsidR="00D1047C" w:rsidRPr="003A41E7">
        <w:rPr>
          <w:rFonts w:ascii="Tahoma" w:hAnsi="Tahoma" w:cs="Tahoma"/>
          <w:sz w:val="20"/>
        </w:rPr>
        <w:t xml:space="preserve"> </w:t>
      </w:r>
      <w:r w:rsidR="005A6A50" w:rsidRPr="003A41E7">
        <w:rPr>
          <w:rFonts w:ascii="Tahoma" w:hAnsi="Tahoma" w:cs="Tahoma"/>
          <w:sz w:val="20"/>
        </w:rPr>
        <w:t xml:space="preserve"> </w:t>
      </w:r>
      <w:r w:rsidR="00D1047C" w:rsidRPr="003A41E7">
        <w:rPr>
          <w:rFonts w:ascii="Tahoma" w:hAnsi="Tahoma" w:cs="Tahoma"/>
          <w:sz w:val="20"/>
        </w:rPr>
        <w:t>Sattler</w:t>
      </w:r>
      <w:proofErr w:type="gramEnd"/>
      <w:r w:rsidR="00D1047C" w:rsidRPr="003A41E7">
        <w:rPr>
          <w:rFonts w:ascii="Tahoma" w:hAnsi="Tahoma" w:cs="Tahoma"/>
          <w:sz w:val="20"/>
        </w:rPr>
        <w:t xml:space="preserve">, L., Thomas, K., &amp; </w:t>
      </w:r>
      <w:r w:rsidR="00D1047C" w:rsidRPr="003A41E7">
        <w:rPr>
          <w:rFonts w:ascii="Tahoma" w:hAnsi="Tahoma" w:cs="Tahoma"/>
          <w:b/>
          <w:sz w:val="20"/>
        </w:rPr>
        <w:t>Cadet, T</w:t>
      </w:r>
      <w:r w:rsidR="00D1047C" w:rsidRPr="003A41E7">
        <w:rPr>
          <w:rFonts w:ascii="Tahoma" w:hAnsi="Tahoma" w:cs="Tahoma"/>
          <w:sz w:val="20"/>
        </w:rPr>
        <w:t xml:space="preserve">. 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Preemptive </w:t>
      </w:r>
      <w:proofErr w:type="gramStart"/>
      <w:r w:rsidR="00D1047C" w:rsidRPr="003A41E7">
        <w:rPr>
          <w:rFonts w:ascii="Tahoma" w:hAnsi="Tahoma" w:cs="Tahoma"/>
          <w:sz w:val="20"/>
          <w:shd w:val="clear" w:color="auto" w:fill="FFFFFF"/>
        </w:rPr>
        <w:t>Protection?:</w:t>
      </w:r>
      <w:proofErr w:type="gramEnd"/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 The </w:t>
      </w:r>
      <w:r w:rsidR="00310D37">
        <w:rPr>
          <w:rFonts w:ascii="Tahoma" w:hAnsi="Tahoma" w:cs="Tahoma"/>
          <w:sz w:val="20"/>
          <w:shd w:val="clear" w:color="auto" w:fill="FFFFFF"/>
        </w:rPr>
        <w:t>r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elationship </w:t>
      </w:r>
      <w:r w:rsidR="00310D37">
        <w:rPr>
          <w:rFonts w:ascii="Tahoma" w:hAnsi="Tahoma" w:cs="Tahoma"/>
          <w:sz w:val="20"/>
          <w:shd w:val="clear" w:color="auto" w:fill="FFFFFF"/>
        </w:rPr>
        <w:t>b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etween </w:t>
      </w:r>
      <w:r w:rsidR="00310D37">
        <w:rPr>
          <w:rFonts w:ascii="Tahoma" w:hAnsi="Tahoma" w:cs="Tahoma"/>
          <w:sz w:val="20"/>
          <w:shd w:val="clear" w:color="auto" w:fill="FFFFFF"/>
        </w:rPr>
        <w:t>f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ear and </w:t>
      </w:r>
      <w:r w:rsidR="00310D37">
        <w:rPr>
          <w:rFonts w:ascii="Tahoma" w:hAnsi="Tahoma" w:cs="Tahoma"/>
          <w:sz w:val="20"/>
          <w:shd w:val="clear" w:color="auto" w:fill="FFFFFF"/>
        </w:rPr>
        <w:t>l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evel of </w:t>
      </w:r>
      <w:r w:rsidR="00310D37">
        <w:rPr>
          <w:rFonts w:ascii="Tahoma" w:hAnsi="Tahoma" w:cs="Tahoma"/>
          <w:sz w:val="20"/>
          <w:shd w:val="clear" w:color="auto" w:fill="FFFFFF"/>
        </w:rPr>
        <w:t>v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iolence </w:t>
      </w:r>
      <w:r w:rsidR="00310D37">
        <w:rPr>
          <w:rFonts w:ascii="Tahoma" w:hAnsi="Tahoma" w:cs="Tahoma"/>
          <w:sz w:val="20"/>
          <w:shd w:val="clear" w:color="auto" w:fill="FFFFFF"/>
        </w:rPr>
        <w:t>p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erpetration </w:t>
      </w:r>
      <w:r w:rsidR="00310D37">
        <w:rPr>
          <w:rFonts w:ascii="Tahoma" w:hAnsi="Tahoma" w:cs="Tahoma"/>
          <w:sz w:val="20"/>
          <w:shd w:val="clear" w:color="auto" w:fill="FFFFFF"/>
        </w:rPr>
        <w:t>a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mong </w:t>
      </w:r>
      <w:r w:rsidR="00310D37">
        <w:rPr>
          <w:rFonts w:ascii="Tahoma" w:hAnsi="Tahoma" w:cs="Tahoma"/>
          <w:sz w:val="20"/>
          <w:shd w:val="clear" w:color="auto" w:fill="FFFFFF"/>
        </w:rPr>
        <w:t>h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igh </w:t>
      </w:r>
      <w:r w:rsidR="00310D37">
        <w:rPr>
          <w:rFonts w:ascii="Tahoma" w:hAnsi="Tahoma" w:cs="Tahoma"/>
          <w:sz w:val="20"/>
          <w:shd w:val="clear" w:color="auto" w:fill="FFFFFF"/>
        </w:rPr>
        <w:t>s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chool </w:t>
      </w:r>
      <w:r w:rsidR="00310D37">
        <w:rPr>
          <w:rFonts w:ascii="Tahoma" w:hAnsi="Tahoma" w:cs="Tahoma"/>
          <w:sz w:val="20"/>
          <w:shd w:val="clear" w:color="auto" w:fill="FFFFFF"/>
        </w:rPr>
        <w:t>s</w:t>
      </w:r>
      <w:r w:rsidR="00D1047C" w:rsidRPr="003A41E7">
        <w:rPr>
          <w:rFonts w:ascii="Tahoma" w:hAnsi="Tahoma" w:cs="Tahoma"/>
          <w:sz w:val="20"/>
          <w:shd w:val="clear" w:color="auto" w:fill="FFFFFF"/>
        </w:rPr>
        <w:t xml:space="preserve">tudents. </w:t>
      </w:r>
      <w:r w:rsidR="00D1047C" w:rsidRPr="003A41E7">
        <w:rPr>
          <w:rStyle w:val="Strong"/>
          <w:rFonts w:ascii="Tahoma" w:hAnsi="Tahoma" w:cs="Tahoma"/>
          <w:b w:val="0"/>
          <w:sz w:val="20"/>
          <w:shd w:val="clear" w:color="auto" w:fill="FFFFFF"/>
        </w:rPr>
        <w:t>Society for Social Wor</w:t>
      </w:r>
      <w:r w:rsidR="0069512D" w:rsidRPr="003A41E7">
        <w:rPr>
          <w:rStyle w:val="Strong"/>
          <w:rFonts w:ascii="Tahoma" w:hAnsi="Tahoma" w:cs="Tahoma"/>
          <w:b w:val="0"/>
          <w:sz w:val="20"/>
          <w:shd w:val="clear" w:color="auto" w:fill="FFFFFF"/>
        </w:rPr>
        <w:t>k and Research, Washington, DC</w:t>
      </w:r>
      <w:r w:rsidR="00BE3D51">
        <w:rPr>
          <w:rStyle w:val="Strong"/>
          <w:rFonts w:ascii="Tahoma" w:hAnsi="Tahoma" w:cs="Tahoma"/>
          <w:b w:val="0"/>
          <w:sz w:val="20"/>
          <w:shd w:val="clear" w:color="auto" w:fill="FFFFFF"/>
        </w:rPr>
        <w:t>.</w:t>
      </w:r>
      <w:r w:rsidR="005A6A50" w:rsidRPr="003A41E7">
        <w:rPr>
          <w:rStyle w:val="Strong"/>
          <w:rFonts w:ascii="Tahoma" w:hAnsi="Tahoma" w:cs="Tahoma"/>
          <w:b w:val="0"/>
          <w:sz w:val="20"/>
          <w:shd w:val="clear" w:color="auto" w:fill="FFFFFF"/>
        </w:rPr>
        <w:t xml:space="preserve"> </w:t>
      </w:r>
    </w:p>
    <w:p w14:paraId="5FC5712D" w14:textId="71866237" w:rsidR="003A41E7" w:rsidRDefault="001671E3" w:rsidP="003A41E7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A41E7">
        <w:rPr>
          <w:rFonts w:ascii="Tahoma" w:hAnsi="Tahoma" w:cs="Tahoma"/>
          <w:sz w:val="20"/>
          <w:shd w:val="clear" w:color="auto" w:fill="FFFFFF"/>
        </w:rPr>
        <w:t>Nov</w:t>
      </w:r>
      <w:r w:rsidR="00AB2578" w:rsidRPr="003A41E7">
        <w:rPr>
          <w:rFonts w:ascii="Tahoma" w:hAnsi="Tahoma" w:cs="Tahoma"/>
          <w:sz w:val="20"/>
          <w:shd w:val="clear" w:color="auto" w:fill="FFFFFF"/>
        </w:rPr>
        <w:t xml:space="preserve"> 2015</w:t>
      </w:r>
      <w:r w:rsidR="005A6A50" w:rsidRPr="003A41E7">
        <w:rPr>
          <w:rFonts w:ascii="Tahoma" w:hAnsi="Tahoma" w:cs="Tahoma"/>
          <w:sz w:val="20"/>
          <w:shd w:val="clear" w:color="auto" w:fill="FFFFFF"/>
        </w:rPr>
        <w:t xml:space="preserve"> </w:t>
      </w:r>
      <w:r w:rsidR="005C7261" w:rsidRPr="003A41E7">
        <w:rPr>
          <w:rFonts w:ascii="Tahoma" w:hAnsi="Tahoma" w:cs="Tahoma"/>
          <w:sz w:val="20"/>
        </w:rPr>
        <w:t xml:space="preserve">Berrett-Abebe, J., </w:t>
      </w:r>
      <w:r w:rsidR="005C7261" w:rsidRPr="003A41E7">
        <w:rPr>
          <w:rFonts w:ascii="Tahoma" w:hAnsi="Tahoma" w:cs="Tahoma"/>
          <w:b/>
          <w:sz w:val="20"/>
        </w:rPr>
        <w:t>Cadet, T</w:t>
      </w:r>
      <w:r w:rsidR="005C7261" w:rsidRPr="003A41E7">
        <w:rPr>
          <w:rFonts w:ascii="Tahoma" w:hAnsi="Tahoma" w:cs="Tahoma"/>
          <w:sz w:val="20"/>
        </w:rPr>
        <w:t xml:space="preserve">, Burke, S., Bakk, L., </w:t>
      </w:r>
      <w:proofErr w:type="spellStart"/>
      <w:r w:rsidR="005C7261" w:rsidRPr="003A41E7">
        <w:rPr>
          <w:rFonts w:ascii="Tahoma" w:hAnsi="Tahoma" w:cs="Tahoma"/>
          <w:sz w:val="20"/>
        </w:rPr>
        <w:t>Kalenderian</w:t>
      </w:r>
      <w:proofErr w:type="spellEnd"/>
      <w:r w:rsidR="005C7261" w:rsidRPr="003A41E7">
        <w:rPr>
          <w:rFonts w:ascii="Tahoma" w:hAnsi="Tahoma" w:cs="Tahoma"/>
          <w:sz w:val="20"/>
        </w:rPr>
        <w:t>, E., &amp; Maramaldi, P. Evidence-based health promotion in nursing homes: A pilot intervention to improve oral health. American Public Health Association, Chicago, IL</w:t>
      </w:r>
      <w:r w:rsidR="00866099">
        <w:rPr>
          <w:rFonts w:ascii="Tahoma" w:hAnsi="Tahoma" w:cs="Tahoma"/>
          <w:sz w:val="20"/>
        </w:rPr>
        <w:t>.</w:t>
      </w:r>
    </w:p>
    <w:p w14:paraId="641CC84A" w14:textId="0EF37F60" w:rsidR="003A41E7" w:rsidRPr="003A41E7" w:rsidRDefault="001671E3" w:rsidP="003A41E7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A41E7">
        <w:rPr>
          <w:rFonts w:ascii="Tahoma" w:hAnsi="Tahoma" w:cs="Tahoma"/>
          <w:sz w:val="20"/>
        </w:rPr>
        <w:t>Nov 2015</w:t>
      </w:r>
      <w:r w:rsidR="005A6A50" w:rsidRPr="003A41E7">
        <w:rPr>
          <w:rFonts w:ascii="Tahoma" w:hAnsi="Tahoma" w:cs="Tahoma"/>
          <w:sz w:val="20"/>
          <w:shd w:val="clear" w:color="auto" w:fill="FFFFFF"/>
        </w:rPr>
        <w:t xml:space="preserve"> </w:t>
      </w:r>
      <w:r w:rsidR="005C7261" w:rsidRPr="003A41E7">
        <w:rPr>
          <w:rFonts w:ascii="Tahoma" w:hAnsi="Tahoma" w:cs="Tahoma"/>
          <w:b/>
          <w:sz w:val="20"/>
        </w:rPr>
        <w:t>Cadet, T</w:t>
      </w:r>
      <w:r w:rsidR="005C7261" w:rsidRPr="003A41E7">
        <w:rPr>
          <w:rFonts w:ascii="Tahoma" w:hAnsi="Tahoma" w:cs="Tahoma"/>
          <w:sz w:val="20"/>
        </w:rPr>
        <w:t xml:space="preserve">., Bakk, L., &amp; Maramaldi, P. </w:t>
      </w:r>
      <w:r w:rsidR="005C7261" w:rsidRPr="003A41E7">
        <w:rPr>
          <w:rFonts w:ascii="Tahoma" w:hAnsi="Tahoma" w:cs="Tahoma"/>
          <w:sz w:val="20"/>
          <w:shd w:val="clear" w:color="auto" w:fill="FFFFFF"/>
        </w:rPr>
        <w:t>Breast cancer screening behaviors: Exploring cultural factors among older Hispanic women</w:t>
      </w:r>
      <w:r w:rsidR="005C7261" w:rsidRPr="003A41E7">
        <w:rPr>
          <w:rStyle w:val="apple-converted-space"/>
          <w:rFonts w:ascii="Tahoma" w:hAnsi="Tahoma" w:cs="Tahoma"/>
          <w:sz w:val="20"/>
          <w:shd w:val="clear" w:color="auto" w:fill="FFFFFF"/>
        </w:rPr>
        <w:t xml:space="preserve">. </w:t>
      </w:r>
      <w:r w:rsidR="0069512D" w:rsidRPr="003A41E7">
        <w:rPr>
          <w:rFonts w:ascii="Tahoma" w:hAnsi="Tahoma" w:cs="Tahoma"/>
          <w:sz w:val="20"/>
          <w:shd w:val="clear" w:color="auto" w:fill="FFFFFF"/>
        </w:rPr>
        <w:t>Poster presentation at the</w:t>
      </w:r>
      <w:r w:rsidR="005C7261" w:rsidRPr="003A41E7">
        <w:rPr>
          <w:rFonts w:ascii="Tahoma" w:hAnsi="Tahoma" w:cs="Tahoma"/>
          <w:sz w:val="20"/>
          <w:shd w:val="clear" w:color="auto" w:fill="FFFFFF"/>
        </w:rPr>
        <w:t xml:space="preserve"> Gerontological Society of America, Orlando, FL</w:t>
      </w:r>
      <w:r w:rsidR="00866099">
        <w:rPr>
          <w:rFonts w:ascii="Tahoma" w:hAnsi="Tahoma" w:cs="Tahoma"/>
          <w:sz w:val="20"/>
          <w:shd w:val="clear" w:color="auto" w:fill="FFFFFF"/>
        </w:rPr>
        <w:t>.</w:t>
      </w:r>
    </w:p>
    <w:p w14:paraId="1DAAED52" w14:textId="3C749FE0" w:rsidR="003A41E7" w:rsidRPr="003A41E7" w:rsidRDefault="001671E3" w:rsidP="003A41E7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A41E7">
        <w:rPr>
          <w:rFonts w:ascii="Tahoma" w:hAnsi="Tahoma" w:cs="Tahoma"/>
          <w:sz w:val="20"/>
        </w:rPr>
        <w:t>Nov 2015</w:t>
      </w:r>
      <w:r w:rsidR="00A47E90" w:rsidRPr="003A41E7">
        <w:rPr>
          <w:rFonts w:ascii="Tahoma" w:hAnsi="Tahoma" w:cs="Tahoma"/>
          <w:sz w:val="20"/>
          <w:shd w:val="clear" w:color="auto" w:fill="FFFFFF"/>
        </w:rPr>
        <w:t xml:space="preserve"> </w:t>
      </w:r>
      <w:r w:rsidR="005C7261" w:rsidRPr="003A41E7">
        <w:rPr>
          <w:rFonts w:ascii="Tahoma" w:hAnsi="Tahoma" w:cs="Tahoma"/>
          <w:sz w:val="20"/>
        </w:rPr>
        <w:t xml:space="preserve">Burke, S., Maramaldi, P., &amp; </w:t>
      </w:r>
      <w:r w:rsidR="005C7261" w:rsidRPr="003A41E7">
        <w:rPr>
          <w:rFonts w:ascii="Tahoma" w:hAnsi="Tahoma" w:cs="Tahoma"/>
          <w:b/>
          <w:sz w:val="20"/>
        </w:rPr>
        <w:t>Cadet, T</w:t>
      </w:r>
      <w:r w:rsidR="005C7261" w:rsidRPr="003A41E7">
        <w:rPr>
          <w:rFonts w:ascii="Tahoma" w:hAnsi="Tahoma" w:cs="Tahoma"/>
          <w:sz w:val="20"/>
        </w:rPr>
        <w:t xml:space="preserve">. Associations between depression, sleep disturbance and apolipoprotein E in the development of Alzheimer’s disease. </w:t>
      </w:r>
      <w:r w:rsidR="005C7261" w:rsidRPr="003A41E7">
        <w:rPr>
          <w:rFonts w:ascii="Tahoma" w:hAnsi="Tahoma" w:cs="Tahoma"/>
          <w:sz w:val="20"/>
          <w:shd w:val="clear" w:color="auto" w:fill="FFFFFF"/>
        </w:rPr>
        <w:t>Gerontological Society of America, Orlando, FL</w:t>
      </w:r>
      <w:r w:rsidR="00866099">
        <w:rPr>
          <w:rFonts w:ascii="Tahoma" w:hAnsi="Tahoma" w:cs="Tahoma"/>
          <w:sz w:val="20"/>
          <w:shd w:val="clear" w:color="auto" w:fill="FFFFFF"/>
        </w:rPr>
        <w:t>.</w:t>
      </w:r>
    </w:p>
    <w:p w14:paraId="65B5473A" w14:textId="11491FD6" w:rsidR="003A41E7" w:rsidRPr="003A41E7" w:rsidRDefault="001671E3" w:rsidP="003A41E7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A41E7">
        <w:rPr>
          <w:rFonts w:ascii="Tahoma" w:hAnsi="Tahoma" w:cs="Tahoma"/>
          <w:sz w:val="20"/>
        </w:rPr>
        <w:lastRenderedPageBreak/>
        <w:t>Nov 2015</w:t>
      </w:r>
      <w:r w:rsidR="00A47E90" w:rsidRPr="003A41E7">
        <w:rPr>
          <w:rFonts w:ascii="Tahoma" w:hAnsi="Tahoma" w:cs="Tahoma"/>
          <w:sz w:val="20"/>
        </w:rPr>
        <w:t xml:space="preserve"> </w:t>
      </w:r>
      <w:r w:rsidR="005C7261" w:rsidRPr="003A41E7">
        <w:rPr>
          <w:rFonts w:ascii="Tahoma" w:hAnsi="Tahoma" w:cs="Tahoma"/>
          <w:sz w:val="20"/>
        </w:rPr>
        <w:t xml:space="preserve">Burke, S., Maramaldi, P., &amp; </w:t>
      </w:r>
      <w:r w:rsidR="005C7261" w:rsidRPr="003A41E7">
        <w:rPr>
          <w:rFonts w:ascii="Tahoma" w:hAnsi="Tahoma" w:cs="Tahoma"/>
          <w:b/>
          <w:sz w:val="20"/>
        </w:rPr>
        <w:t>Cadet, T</w:t>
      </w:r>
      <w:r w:rsidR="005C7261" w:rsidRPr="003A41E7">
        <w:rPr>
          <w:rFonts w:ascii="Tahoma" w:hAnsi="Tahoma" w:cs="Tahoma"/>
          <w:sz w:val="20"/>
        </w:rPr>
        <w:t>. Neuropsychiatric symptoms and apolipoprotein</w:t>
      </w:r>
      <w:r w:rsidRPr="003A41E7">
        <w:rPr>
          <w:rFonts w:ascii="Tahoma" w:hAnsi="Tahoma" w:cs="Tahoma"/>
          <w:sz w:val="20"/>
        </w:rPr>
        <w:t xml:space="preserve"> E: Associations with eventual A</w:t>
      </w:r>
      <w:r w:rsidR="005C7261" w:rsidRPr="003A41E7">
        <w:rPr>
          <w:rFonts w:ascii="Tahoma" w:hAnsi="Tahoma" w:cs="Tahoma"/>
          <w:sz w:val="20"/>
        </w:rPr>
        <w:t xml:space="preserve">lzheimer’s disease. </w:t>
      </w:r>
      <w:r w:rsidR="005C7261" w:rsidRPr="003A41E7">
        <w:rPr>
          <w:rFonts w:ascii="Tahoma" w:hAnsi="Tahoma" w:cs="Tahoma"/>
          <w:sz w:val="20"/>
          <w:shd w:val="clear" w:color="auto" w:fill="FFFFFF"/>
        </w:rPr>
        <w:t>Gerontological Society of America, Orlando, FL</w:t>
      </w:r>
      <w:r w:rsidR="00866099">
        <w:rPr>
          <w:rFonts w:ascii="Tahoma" w:hAnsi="Tahoma" w:cs="Tahoma"/>
          <w:sz w:val="20"/>
          <w:shd w:val="clear" w:color="auto" w:fill="FFFFFF"/>
        </w:rPr>
        <w:t>.</w:t>
      </w:r>
    </w:p>
    <w:p w14:paraId="3A2ABEDA" w14:textId="4FC633CC" w:rsidR="00D002E8" w:rsidRPr="00D002E8" w:rsidRDefault="001671E3" w:rsidP="00D002E8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3A41E7">
        <w:rPr>
          <w:rFonts w:ascii="Tahoma" w:hAnsi="Tahoma" w:cs="Tahoma"/>
          <w:sz w:val="20"/>
        </w:rPr>
        <w:t>Nov 2015</w:t>
      </w:r>
      <w:r w:rsidR="00A47E90" w:rsidRPr="003A41E7">
        <w:rPr>
          <w:rFonts w:ascii="Tahoma" w:hAnsi="Tahoma" w:cs="Tahoma"/>
          <w:sz w:val="20"/>
        </w:rPr>
        <w:t xml:space="preserve"> </w:t>
      </w:r>
      <w:r w:rsidR="005C7261" w:rsidRPr="003A41E7">
        <w:rPr>
          <w:rFonts w:ascii="Tahoma" w:hAnsi="Tahoma" w:cs="Tahoma"/>
          <w:sz w:val="20"/>
        </w:rPr>
        <w:t xml:space="preserve">Bakk, L. &amp; </w:t>
      </w:r>
      <w:r w:rsidR="005C7261" w:rsidRPr="003A41E7">
        <w:rPr>
          <w:rFonts w:ascii="Tahoma" w:hAnsi="Tahoma" w:cs="Tahoma"/>
          <w:b/>
          <w:sz w:val="20"/>
        </w:rPr>
        <w:t>Cadet, T</w:t>
      </w:r>
      <w:r w:rsidR="005C7261" w:rsidRPr="003A41E7">
        <w:rPr>
          <w:rFonts w:ascii="Tahoma" w:hAnsi="Tahoma" w:cs="Tahoma"/>
          <w:sz w:val="20"/>
        </w:rPr>
        <w:t xml:space="preserve">. Awareness of the Medicare Part D low-income subsidy among older non-Hispanic Blacks and Hispanics. </w:t>
      </w:r>
      <w:r w:rsidR="0069512D" w:rsidRPr="003A41E7">
        <w:rPr>
          <w:rFonts w:ascii="Tahoma" w:hAnsi="Tahoma" w:cs="Tahoma"/>
          <w:sz w:val="20"/>
          <w:shd w:val="clear" w:color="auto" w:fill="FFFFFF"/>
        </w:rPr>
        <w:t xml:space="preserve">Poster presentation at the </w:t>
      </w:r>
      <w:r w:rsidR="005C7261" w:rsidRPr="003A41E7">
        <w:rPr>
          <w:rFonts w:ascii="Tahoma" w:hAnsi="Tahoma" w:cs="Tahoma"/>
          <w:sz w:val="20"/>
          <w:shd w:val="clear" w:color="auto" w:fill="FFFFFF"/>
        </w:rPr>
        <w:t>Gerontological Society of America, Orlando, FL</w:t>
      </w:r>
      <w:r w:rsidR="00866099">
        <w:rPr>
          <w:rFonts w:ascii="Tahoma" w:hAnsi="Tahoma" w:cs="Tahoma"/>
          <w:sz w:val="20"/>
          <w:shd w:val="clear" w:color="auto" w:fill="FFFFFF"/>
        </w:rPr>
        <w:t>.</w:t>
      </w:r>
    </w:p>
    <w:p w14:paraId="5E32E502" w14:textId="43F4FA16" w:rsidR="00D002E8" w:rsidRPr="00D002E8" w:rsidRDefault="001671E3" w:rsidP="00D002E8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D002E8">
        <w:rPr>
          <w:rFonts w:ascii="Tahoma" w:hAnsi="Tahoma" w:cs="Tahoma"/>
          <w:sz w:val="20"/>
        </w:rPr>
        <w:t>Nov 2015</w:t>
      </w:r>
      <w:r w:rsidR="0088331F" w:rsidRPr="00D002E8">
        <w:rPr>
          <w:rFonts w:ascii="Tahoma" w:hAnsi="Tahoma" w:cs="Tahoma"/>
          <w:sz w:val="20"/>
          <w:shd w:val="clear" w:color="auto" w:fill="FFFFFF"/>
        </w:rPr>
        <w:t xml:space="preserve"> </w:t>
      </w:r>
      <w:r w:rsidR="005C7261" w:rsidRPr="00D002E8">
        <w:rPr>
          <w:rFonts w:ascii="Tahoma" w:hAnsi="Tahoma" w:cs="Tahoma"/>
          <w:sz w:val="20"/>
        </w:rPr>
        <w:t xml:space="preserve">Lien, L., Bakk, L., &amp; </w:t>
      </w:r>
      <w:r w:rsidR="005C7261" w:rsidRPr="00D002E8">
        <w:rPr>
          <w:rFonts w:ascii="Tahoma" w:hAnsi="Tahoma" w:cs="Tahoma"/>
          <w:b/>
          <w:sz w:val="20"/>
        </w:rPr>
        <w:t>Cadet, T</w:t>
      </w:r>
      <w:r w:rsidR="005C7261" w:rsidRPr="00D002E8">
        <w:rPr>
          <w:rFonts w:ascii="Tahoma" w:hAnsi="Tahoma" w:cs="Tahoma"/>
          <w:sz w:val="20"/>
        </w:rPr>
        <w:t xml:space="preserve">. 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>Home modifications among community-dwelling older adults: A closer look at race and ethnicit</w:t>
      </w:r>
      <w:r w:rsidR="0069512D" w:rsidRPr="00D002E8">
        <w:rPr>
          <w:rFonts w:ascii="Tahoma" w:hAnsi="Tahoma" w:cs="Tahoma"/>
          <w:sz w:val="20"/>
          <w:shd w:val="clear" w:color="auto" w:fill="FFFFFF"/>
        </w:rPr>
        <w:t>y. Poster presentation at the</w:t>
      </w:r>
      <w:r w:rsidR="00866099">
        <w:rPr>
          <w:rFonts w:ascii="Tahoma" w:hAnsi="Tahoma" w:cs="Tahoma"/>
          <w:sz w:val="20"/>
          <w:shd w:val="clear" w:color="auto" w:fill="FFFFFF"/>
        </w:rPr>
        <w:t xml:space="preserve"> 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>Gerontological Society of America, Orlando, FL</w:t>
      </w:r>
      <w:r w:rsidR="00866099">
        <w:rPr>
          <w:rFonts w:ascii="Tahoma" w:hAnsi="Tahoma" w:cs="Tahoma"/>
          <w:sz w:val="20"/>
          <w:shd w:val="clear" w:color="auto" w:fill="FFFFFF"/>
        </w:rPr>
        <w:t>.</w:t>
      </w:r>
    </w:p>
    <w:p w14:paraId="5A926845" w14:textId="3F43C879" w:rsidR="00D002E8" w:rsidRPr="00D002E8" w:rsidRDefault="001671E3" w:rsidP="00D002E8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D002E8">
        <w:rPr>
          <w:rFonts w:ascii="Tahoma" w:hAnsi="Tahoma" w:cs="Tahoma"/>
          <w:sz w:val="20"/>
        </w:rPr>
        <w:t>Nov 2014</w:t>
      </w:r>
      <w:r w:rsidR="0088331F" w:rsidRPr="00D002E8">
        <w:rPr>
          <w:rFonts w:ascii="Tahoma" w:hAnsi="Tahoma" w:cs="Tahoma"/>
          <w:sz w:val="20"/>
          <w:shd w:val="clear" w:color="auto" w:fill="FFFFFF"/>
        </w:rPr>
        <w:t xml:space="preserve"> </w:t>
      </w:r>
      <w:r w:rsidR="005C7261" w:rsidRPr="00D002E8">
        <w:rPr>
          <w:rFonts w:ascii="Tahoma" w:hAnsi="Tahoma" w:cs="Tahoma"/>
          <w:b/>
          <w:sz w:val="20"/>
        </w:rPr>
        <w:t>Cadet, T</w:t>
      </w:r>
      <w:r w:rsidR="005C7261" w:rsidRPr="00D002E8">
        <w:rPr>
          <w:rFonts w:ascii="Tahoma" w:hAnsi="Tahoma" w:cs="Tahoma"/>
          <w:sz w:val="20"/>
        </w:rPr>
        <w:t>. &amp;</w:t>
      </w:r>
      <w:r w:rsidR="0069512D" w:rsidRPr="00D002E8">
        <w:rPr>
          <w:rFonts w:ascii="Tahoma" w:hAnsi="Tahoma" w:cs="Tahoma"/>
          <w:sz w:val="20"/>
        </w:rPr>
        <w:t xml:space="preserve"> Maramaldi, P. </w:t>
      </w:r>
      <w:r w:rsidRPr="00D002E8">
        <w:rPr>
          <w:rFonts w:ascii="Tahoma" w:hAnsi="Tahoma" w:cs="Tahoma"/>
          <w:sz w:val="20"/>
          <w:shd w:val="clear" w:color="auto" w:fill="FFFFFF"/>
        </w:rPr>
        <w:t>Oral cancer screening in long-term facilities for older a</w:t>
      </w:r>
      <w:r w:rsidR="0069512D" w:rsidRPr="00D002E8">
        <w:rPr>
          <w:rFonts w:ascii="Tahoma" w:hAnsi="Tahoma" w:cs="Tahoma"/>
          <w:sz w:val="20"/>
          <w:shd w:val="clear" w:color="auto" w:fill="FFFFFF"/>
        </w:rPr>
        <w:t xml:space="preserve">dults. 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>Gerontological Society of America, Washington, DC</w:t>
      </w:r>
      <w:r w:rsidR="00866099">
        <w:rPr>
          <w:rFonts w:ascii="Tahoma" w:hAnsi="Tahoma" w:cs="Tahoma"/>
          <w:sz w:val="20"/>
          <w:shd w:val="clear" w:color="auto" w:fill="FFFFFF"/>
        </w:rPr>
        <w:t>.</w:t>
      </w:r>
    </w:p>
    <w:p w14:paraId="2904CB9C" w14:textId="301037A6" w:rsidR="00D002E8" w:rsidRPr="00D002E8" w:rsidRDefault="001671E3" w:rsidP="00D002E8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D002E8">
        <w:rPr>
          <w:rFonts w:ascii="Tahoma" w:hAnsi="Tahoma" w:cs="Tahoma"/>
          <w:sz w:val="20"/>
        </w:rPr>
        <w:t>Nov 2014</w:t>
      </w:r>
      <w:r w:rsidR="0088331F" w:rsidRPr="00D002E8">
        <w:rPr>
          <w:rFonts w:ascii="Tahoma" w:hAnsi="Tahoma" w:cs="Tahoma"/>
          <w:sz w:val="20"/>
          <w:shd w:val="clear" w:color="auto" w:fill="FFFFFF"/>
        </w:rPr>
        <w:t xml:space="preserve"> </w:t>
      </w:r>
      <w:r w:rsidR="005C7261" w:rsidRPr="00D002E8">
        <w:rPr>
          <w:rFonts w:ascii="Tahoma" w:hAnsi="Tahoma" w:cs="Tahoma"/>
          <w:b/>
          <w:sz w:val="20"/>
        </w:rPr>
        <w:t>Cadet, T</w:t>
      </w:r>
      <w:r w:rsidR="0069512D" w:rsidRPr="00D002E8">
        <w:rPr>
          <w:rFonts w:ascii="Tahoma" w:hAnsi="Tahoma" w:cs="Tahoma"/>
          <w:b/>
          <w:sz w:val="20"/>
        </w:rPr>
        <w:t>.</w:t>
      </w:r>
      <w:r w:rsidR="005C7261" w:rsidRPr="00D002E8">
        <w:rPr>
          <w:rFonts w:ascii="Tahoma" w:hAnsi="Tahoma" w:cs="Tahoma"/>
          <w:b/>
          <w:sz w:val="20"/>
        </w:rPr>
        <w:t>,</w:t>
      </w:r>
      <w:r w:rsidR="005C7261" w:rsidRPr="00D002E8">
        <w:rPr>
          <w:rFonts w:ascii="Tahoma" w:hAnsi="Tahoma" w:cs="Tahoma"/>
          <w:sz w:val="20"/>
        </w:rPr>
        <w:t xml:space="preserve"> Bakk, L., &amp; Maramaldi, P. </w:t>
      </w:r>
      <w:r w:rsidRPr="00D002E8">
        <w:rPr>
          <w:rFonts w:ascii="Tahoma" w:hAnsi="Tahoma" w:cs="Tahoma"/>
          <w:sz w:val="20"/>
          <w:shd w:val="clear" w:color="auto" w:fill="FFFFFF"/>
        </w:rPr>
        <w:t>Older Hispanics and dental care p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>articipatio</w:t>
      </w:r>
      <w:r w:rsidR="0069512D" w:rsidRPr="00D002E8">
        <w:rPr>
          <w:rFonts w:ascii="Tahoma" w:hAnsi="Tahoma" w:cs="Tahoma"/>
          <w:sz w:val="20"/>
          <w:shd w:val="clear" w:color="auto" w:fill="FFFFFF"/>
        </w:rPr>
        <w:t xml:space="preserve">n. Poster presentation at the 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>Gerontological Society of America, Washington, DC</w:t>
      </w:r>
      <w:r w:rsidR="00CE01A1">
        <w:rPr>
          <w:rFonts w:ascii="Tahoma" w:hAnsi="Tahoma" w:cs="Tahoma"/>
          <w:sz w:val="20"/>
          <w:shd w:val="clear" w:color="auto" w:fill="FFFFFF"/>
        </w:rPr>
        <w:t>.</w:t>
      </w:r>
    </w:p>
    <w:p w14:paraId="668B4DA4" w14:textId="4F012664" w:rsidR="00D002E8" w:rsidRPr="00D002E8" w:rsidRDefault="001671E3" w:rsidP="00D002E8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D002E8">
        <w:rPr>
          <w:rFonts w:ascii="Tahoma" w:hAnsi="Tahoma" w:cs="Tahoma"/>
          <w:sz w:val="20"/>
        </w:rPr>
        <w:t>Nov 2014</w:t>
      </w:r>
      <w:r w:rsidR="0088331F" w:rsidRPr="00D002E8">
        <w:rPr>
          <w:rFonts w:ascii="Tahoma" w:hAnsi="Tahoma" w:cs="Tahoma"/>
          <w:sz w:val="20"/>
        </w:rPr>
        <w:t xml:space="preserve"> </w:t>
      </w:r>
      <w:r w:rsidR="005C7261" w:rsidRPr="00D002E8">
        <w:rPr>
          <w:rFonts w:ascii="Tahoma" w:hAnsi="Tahoma" w:cs="Tahoma"/>
          <w:sz w:val="20"/>
        </w:rPr>
        <w:t xml:space="preserve">Bakk, L &amp; </w:t>
      </w:r>
      <w:r w:rsidR="005C7261" w:rsidRPr="00D002E8">
        <w:rPr>
          <w:rFonts w:ascii="Tahoma" w:hAnsi="Tahoma" w:cs="Tahoma"/>
          <w:b/>
          <w:sz w:val="20"/>
        </w:rPr>
        <w:t>Cadet, T</w:t>
      </w:r>
      <w:r w:rsidR="005C7261" w:rsidRPr="00D002E8">
        <w:rPr>
          <w:rFonts w:ascii="Tahoma" w:hAnsi="Tahoma" w:cs="Tahoma"/>
          <w:sz w:val="20"/>
        </w:rPr>
        <w:t xml:space="preserve">. </w:t>
      </w:r>
      <w:r w:rsidRPr="00D002E8">
        <w:rPr>
          <w:rFonts w:ascii="Tahoma" w:hAnsi="Tahoma" w:cs="Tahoma"/>
          <w:sz w:val="20"/>
          <w:shd w:val="clear" w:color="auto" w:fill="FFFFFF"/>
        </w:rPr>
        <w:t>Measuring interpersonal p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 xml:space="preserve">rocesses of </w:t>
      </w:r>
      <w:r w:rsidRPr="00D002E8">
        <w:rPr>
          <w:rFonts w:ascii="Tahoma" w:hAnsi="Tahoma" w:cs="Tahoma"/>
          <w:sz w:val="20"/>
          <w:shd w:val="clear" w:color="auto" w:fill="FFFFFF"/>
        </w:rPr>
        <w:t>care in the medical setting: An ethnic c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>ompariso</w:t>
      </w:r>
      <w:r w:rsidR="0069512D" w:rsidRPr="00D002E8">
        <w:rPr>
          <w:rFonts w:ascii="Tahoma" w:hAnsi="Tahoma" w:cs="Tahoma"/>
          <w:sz w:val="20"/>
          <w:shd w:val="clear" w:color="auto" w:fill="FFFFFF"/>
        </w:rPr>
        <w:t xml:space="preserve">n. Poster Presentation at the 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>Gerontological Society of America, Washington, DC</w:t>
      </w:r>
      <w:r w:rsidR="00CE01A1">
        <w:rPr>
          <w:rFonts w:ascii="Tahoma" w:hAnsi="Tahoma" w:cs="Tahoma"/>
          <w:sz w:val="20"/>
          <w:shd w:val="clear" w:color="auto" w:fill="FFFFFF"/>
        </w:rPr>
        <w:t>.</w:t>
      </w:r>
    </w:p>
    <w:p w14:paraId="2452D581" w14:textId="50256016" w:rsidR="00D002E8" w:rsidRPr="00D002E8" w:rsidRDefault="001671E3" w:rsidP="00D002E8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D002E8">
        <w:rPr>
          <w:rFonts w:ascii="Tahoma" w:hAnsi="Tahoma" w:cs="Tahoma"/>
          <w:sz w:val="20"/>
        </w:rPr>
        <w:t>Jul 2014</w:t>
      </w:r>
      <w:r w:rsidR="00B961CB" w:rsidRPr="00D002E8">
        <w:rPr>
          <w:rFonts w:ascii="Tahoma" w:hAnsi="Tahoma" w:cs="Tahoma"/>
          <w:sz w:val="20"/>
        </w:rPr>
        <w:t xml:space="preserve"> </w:t>
      </w:r>
      <w:r w:rsidR="00A95ACC" w:rsidRPr="00D002E8">
        <w:rPr>
          <w:rFonts w:ascii="Tahoma" w:hAnsi="Tahoma" w:cs="Tahoma"/>
          <w:sz w:val="20"/>
        </w:rPr>
        <w:t xml:space="preserve">Davis, C. &amp; </w:t>
      </w:r>
      <w:r w:rsidR="005C7261" w:rsidRPr="00D002E8">
        <w:rPr>
          <w:rFonts w:ascii="Tahoma" w:hAnsi="Tahoma" w:cs="Tahoma"/>
          <w:b/>
          <w:sz w:val="20"/>
        </w:rPr>
        <w:t>Cadet, T</w:t>
      </w:r>
      <w:r w:rsidR="005C7261" w:rsidRPr="00D002E8">
        <w:rPr>
          <w:rFonts w:ascii="Tahoma" w:hAnsi="Tahoma" w:cs="Tahoma"/>
          <w:sz w:val="20"/>
        </w:rPr>
        <w:t xml:space="preserve">. </w:t>
      </w:r>
      <w:r w:rsidRPr="00D002E8">
        <w:rPr>
          <w:rFonts w:ascii="Tahoma" w:hAnsi="Tahoma" w:cs="Tahoma"/>
          <w:sz w:val="20"/>
          <w:shd w:val="clear" w:color="auto" w:fill="FFFFFF"/>
        </w:rPr>
        <w:t>A comparison of compliance and non-compliance in breast cancer s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>creening among African American Women in the USA. Joint World Conference on Social Work, Education and Social Development, Melbourne, Australia</w:t>
      </w:r>
      <w:r w:rsidR="00CE01A1">
        <w:rPr>
          <w:rFonts w:ascii="Tahoma" w:hAnsi="Tahoma" w:cs="Tahoma"/>
          <w:sz w:val="20"/>
          <w:shd w:val="clear" w:color="auto" w:fill="FFFFFF"/>
        </w:rPr>
        <w:t>.</w:t>
      </w:r>
    </w:p>
    <w:p w14:paraId="6756A1D8" w14:textId="7C757A64" w:rsidR="00D002E8" w:rsidRPr="00D002E8" w:rsidRDefault="001671E3" w:rsidP="00D002E8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D002E8">
        <w:rPr>
          <w:rFonts w:ascii="Tahoma" w:hAnsi="Tahoma" w:cs="Tahoma"/>
          <w:sz w:val="20"/>
        </w:rPr>
        <w:t>May 2014</w:t>
      </w:r>
      <w:r w:rsidR="00B961CB" w:rsidRPr="00D002E8">
        <w:rPr>
          <w:rFonts w:ascii="Tahoma" w:hAnsi="Tahoma" w:cs="Tahoma"/>
          <w:sz w:val="20"/>
        </w:rPr>
        <w:t xml:space="preserve"> </w:t>
      </w:r>
      <w:r w:rsidR="005C7261" w:rsidRPr="00D002E8">
        <w:rPr>
          <w:rFonts w:ascii="Tahoma" w:hAnsi="Tahoma" w:cs="Tahoma"/>
          <w:b/>
          <w:sz w:val="20"/>
        </w:rPr>
        <w:t>Cadet, T</w:t>
      </w:r>
      <w:r w:rsidR="005C7261" w:rsidRPr="00D002E8">
        <w:rPr>
          <w:rFonts w:ascii="Tahoma" w:hAnsi="Tahoma" w:cs="Tahoma"/>
          <w:sz w:val="20"/>
        </w:rPr>
        <w:t xml:space="preserve">. &amp; Maramaldi, P. 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>Utilizing social support to engage older Hispanic women in breast cancer service</w:t>
      </w:r>
      <w:r w:rsidR="0069512D" w:rsidRPr="00D002E8">
        <w:rPr>
          <w:rFonts w:ascii="Tahoma" w:hAnsi="Tahoma" w:cs="Tahoma"/>
          <w:sz w:val="20"/>
          <w:shd w:val="clear" w:color="auto" w:fill="FFFFFF"/>
        </w:rPr>
        <w:t xml:space="preserve">s. Poster presentation at the 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>Association of Oncology Social Workers, Baltimore, MD</w:t>
      </w:r>
      <w:r w:rsidR="00CE01A1">
        <w:rPr>
          <w:rFonts w:ascii="Tahoma" w:hAnsi="Tahoma" w:cs="Tahoma"/>
          <w:sz w:val="20"/>
          <w:shd w:val="clear" w:color="auto" w:fill="FFFFFF"/>
        </w:rPr>
        <w:t>.</w:t>
      </w:r>
    </w:p>
    <w:p w14:paraId="4707B56B" w14:textId="13BC19D6" w:rsidR="00D002E8" w:rsidRDefault="001671E3" w:rsidP="00D002E8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D002E8">
        <w:rPr>
          <w:rFonts w:ascii="Tahoma" w:hAnsi="Tahoma" w:cs="Tahoma"/>
          <w:sz w:val="20"/>
          <w:shd w:val="clear" w:color="auto" w:fill="FFFFFF"/>
        </w:rPr>
        <w:t>Feb 2014</w:t>
      </w:r>
      <w:r w:rsidR="00B961CB" w:rsidRPr="00D002E8">
        <w:rPr>
          <w:rFonts w:ascii="Tahoma" w:hAnsi="Tahoma" w:cs="Tahoma"/>
          <w:sz w:val="20"/>
        </w:rPr>
        <w:t xml:space="preserve"> </w:t>
      </w:r>
      <w:r w:rsidR="005C7261" w:rsidRPr="00D002E8">
        <w:rPr>
          <w:rFonts w:ascii="Tahoma" w:hAnsi="Tahoma" w:cs="Tahoma"/>
          <w:b/>
          <w:sz w:val="20"/>
        </w:rPr>
        <w:t>Cadet, T</w:t>
      </w:r>
      <w:r w:rsidR="005C7261" w:rsidRPr="00D002E8">
        <w:rPr>
          <w:rFonts w:ascii="Tahoma" w:hAnsi="Tahoma" w:cs="Tahoma"/>
          <w:sz w:val="20"/>
        </w:rPr>
        <w:t xml:space="preserve">. &amp; Maramaldi, P. </w:t>
      </w:r>
      <w:r w:rsidR="005C7261" w:rsidRPr="00D002E8">
        <w:rPr>
          <w:rFonts w:ascii="Tahoma" w:hAnsi="Tahoma" w:cs="Tahoma"/>
          <w:sz w:val="20"/>
          <w:shd w:val="clear" w:color="auto" w:fill="FFFFFF"/>
        </w:rPr>
        <w:t>Barriers to providing oral health and oral cancer screening in long-term care facilities</w:t>
      </w:r>
      <w:r w:rsidR="0069512D" w:rsidRPr="00D002E8">
        <w:rPr>
          <w:rStyle w:val="apple-converted-space"/>
          <w:rFonts w:ascii="Tahoma" w:hAnsi="Tahoma" w:cs="Tahoma"/>
          <w:sz w:val="20"/>
          <w:shd w:val="clear" w:color="auto" w:fill="FFFFFF"/>
        </w:rPr>
        <w:t xml:space="preserve">. Poster presentation at the </w:t>
      </w:r>
      <w:r w:rsidR="005C7261" w:rsidRPr="00D002E8">
        <w:rPr>
          <w:rFonts w:ascii="Tahoma" w:hAnsi="Tahoma" w:cs="Tahoma"/>
          <w:sz w:val="20"/>
        </w:rPr>
        <w:t>American Psychosocial Oncology Society, Tampa, FL</w:t>
      </w:r>
      <w:r w:rsidR="00BF4235">
        <w:rPr>
          <w:rFonts w:ascii="Tahoma" w:hAnsi="Tahoma" w:cs="Tahoma"/>
          <w:sz w:val="20"/>
        </w:rPr>
        <w:t>.</w:t>
      </w:r>
    </w:p>
    <w:p w14:paraId="6DAEDE49" w14:textId="26170CDC" w:rsidR="00D002E8" w:rsidRDefault="0031217B" w:rsidP="00D002E8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D002E8">
        <w:rPr>
          <w:rFonts w:ascii="Tahoma" w:hAnsi="Tahoma" w:cs="Tahoma"/>
          <w:sz w:val="20"/>
        </w:rPr>
        <w:t>Jan 2014</w:t>
      </w:r>
      <w:r w:rsidR="004805F6" w:rsidRPr="00D002E8">
        <w:rPr>
          <w:rFonts w:ascii="Tahoma" w:hAnsi="Tahoma" w:cs="Tahoma"/>
          <w:sz w:val="20"/>
        </w:rPr>
        <w:t xml:space="preserve"> </w:t>
      </w:r>
      <w:r w:rsidR="005C7261" w:rsidRPr="00D002E8">
        <w:rPr>
          <w:rFonts w:ascii="Tahoma" w:hAnsi="Tahoma" w:cs="Tahoma"/>
          <w:sz w:val="20"/>
        </w:rPr>
        <w:t xml:space="preserve">LeCloux, M., White, E., </w:t>
      </w:r>
      <w:r w:rsidR="005C7261" w:rsidRPr="00D002E8">
        <w:rPr>
          <w:rFonts w:ascii="Tahoma" w:hAnsi="Tahoma" w:cs="Tahoma"/>
          <w:b/>
          <w:sz w:val="20"/>
        </w:rPr>
        <w:t>Cadet, T</w:t>
      </w:r>
      <w:r w:rsidR="005C7261" w:rsidRPr="00D002E8">
        <w:rPr>
          <w:rFonts w:ascii="Tahoma" w:hAnsi="Tahoma" w:cs="Tahoma"/>
          <w:sz w:val="20"/>
        </w:rPr>
        <w:t>., Maramaldi, P. Developing a population intervention to promote oral health and cancer screening in nursing homes. Society of Social Work Research, San Antonio, TX</w:t>
      </w:r>
      <w:r w:rsidR="00BF4235">
        <w:rPr>
          <w:rFonts w:ascii="Tahoma" w:hAnsi="Tahoma" w:cs="Tahoma"/>
          <w:sz w:val="20"/>
        </w:rPr>
        <w:t>.</w:t>
      </w:r>
    </w:p>
    <w:p w14:paraId="7DC1B363" w14:textId="24820947" w:rsidR="00D002E8" w:rsidRDefault="0031217B" w:rsidP="00D002E8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D002E8">
        <w:rPr>
          <w:rFonts w:ascii="Tahoma" w:hAnsi="Tahoma" w:cs="Tahoma"/>
          <w:sz w:val="20"/>
        </w:rPr>
        <w:t>Nov 2013</w:t>
      </w:r>
      <w:r w:rsidR="004805F6" w:rsidRPr="00D002E8">
        <w:rPr>
          <w:rFonts w:ascii="Tahoma" w:hAnsi="Tahoma" w:cs="Tahoma"/>
          <w:sz w:val="20"/>
        </w:rPr>
        <w:t xml:space="preserve"> </w:t>
      </w:r>
      <w:r w:rsidR="005C7261" w:rsidRPr="00D002E8">
        <w:rPr>
          <w:rFonts w:ascii="Tahoma" w:hAnsi="Tahoma" w:cs="Tahoma"/>
          <w:sz w:val="20"/>
        </w:rPr>
        <w:t xml:space="preserve">White, E., LeCloux, M., </w:t>
      </w:r>
      <w:r w:rsidR="005C7261" w:rsidRPr="00D002E8">
        <w:rPr>
          <w:rFonts w:ascii="Tahoma" w:hAnsi="Tahoma" w:cs="Tahoma"/>
          <w:b/>
          <w:sz w:val="20"/>
        </w:rPr>
        <w:t>Cadet, T</w:t>
      </w:r>
      <w:r w:rsidR="005C7261" w:rsidRPr="00D002E8">
        <w:rPr>
          <w:rFonts w:ascii="Tahoma" w:hAnsi="Tahoma" w:cs="Tahoma"/>
          <w:sz w:val="20"/>
        </w:rPr>
        <w:t xml:space="preserve">., Kinnunen, T. &amp; Maramaldi, P. </w:t>
      </w:r>
      <w:hyperlink r:id="rId18" w:history="1">
        <w:r w:rsidR="005C7261" w:rsidRPr="00D002E8">
          <w:rPr>
            <w:rStyle w:val="Hyperlink"/>
            <w:rFonts w:ascii="Tahoma" w:hAnsi="Tahoma" w:cs="Tahoma"/>
            <w:color w:val="auto"/>
            <w:sz w:val="20"/>
            <w:u w:val="none"/>
            <w:bdr w:val="none" w:sz="0" w:space="0" w:color="auto" w:frame="1"/>
            <w:shd w:val="clear" w:color="auto" w:fill="FFFFFF"/>
          </w:rPr>
          <w:t>Developing interventions to promote oral cancer screening and oral health in nursing homes</w:t>
        </w:r>
      </w:hyperlink>
      <w:r w:rsidR="0069512D" w:rsidRPr="00D002E8">
        <w:rPr>
          <w:rFonts w:ascii="Tahoma" w:hAnsi="Tahoma" w:cs="Tahoma"/>
          <w:sz w:val="20"/>
        </w:rPr>
        <w:t xml:space="preserve">. </w:t>
      </w:r>
      <w:r w:rsidR="005C7261" w:rsidRPr="00D002E8">
        <w:rPr>
          <w:rFonts w:ascii="Tahoma" w:hAnsi="Tahoma" w:cs="Tahoma"/>
          <w:sz w:val="20"/>
        </w:rPr>
        <w:t>American Public Health Association, Boston, MA</w:t>
      </w:r>
      <w:r w:rsidR="00BF4235">
        <w:rPr>
          <w:rFonts w:ascii="Tahoma" w:hAnsi="Tahoma" w:cs="Tahoma"/>
          <w:sz w:val="20"/>
        </w:rPr>
        <w:t>.</w:t>
      </w:r>
    </w:p>
    <w:p w14:paraId="14E7F29F" w14:textId="4D44FD33" w:rsidR="00AD5154" w:rsidRDefault="0031217B" w:rsidP="00AD5154">
      <w:pPr>
        <w:pStyle w:val="ListParagraph"/>
        <w:numPr>
          <w:ilvl w:val="0"/>
          <w:numId w:val="31"/>
        </w:numPr>
        <w:ind w:left="360"/>
        <w:rPr>
          <w:rFonts w:ascii="Tahoma" w:hAnsi="Tahoma" w:cs="Tahoma"/>
          <w:sz w:val="20"/>
        </w:rPr>
      </w:pPr>
      <w:r w:rsidRPr="00D002E8">
        <w:rPr>
          <w:rFonts w:ascii="Tahoma" w:hAnsi="Tahoma" w:cs="Tahoma"/>
          <w:sz w:val="20"/>
        </w:rPr>
        <w:t>Jun 2013</w:t>
      </w:r>
      <w:r w:rsidR="00D002E8">
        <w:rPr>
          <w:rFonts w:ascii="Tahoma" w:hAnsi="Tahoma" w:cs="Tahoma"/>
          <w:sz w:val="20"/>
        </w:rPr>
        <w:t xml:space="preserve"> </w:t>
      </w:r>
      <w:r w:rsidR="005C7261" w:rsidRPr="00D002E8">
        <w:rPr>
          <w:rFonts w:ascii="Tahoma" w:hAnsi="Tahoma" w:cs="Tahoma"/>
          <w:sz w:val="20"/>
        </w:rPr>
        <w:t xml:space="preserve">Maramaldi, P. &amp; </w:t>
      </w:r>
      <w:r w:rsidR="005C7261" w:rsidRPr="00D002E8">
        <w:rPr>
          <w:rFonts w:ascii="Tahoma" w:hAnsi="Tahoma" w:cs="Tahoma"/>
          <w:b/>
          <w:sz w:val="20"/>
        </w:rPr>
        <w:t>Cadet, T</w:t>
      </w:r>
      <w:r w:rsidR="0069512D" w:rsidRPr="00D002E8">
        <w:rPr>
          <w:rFonts w:ascii="Tahoma" w:hAnsi="Tahoma" w:cs="Tahoma"/>
          <w:sz w:val="20"/>
        </w:rPr>
        <w:t>.</w:t>
      </w:r>
      <w:r w:rsidRPr="00D002E8">
        <w:rPr>
          <w:rFonts w:ascii="Tahoma" w:hAnsi="Tahoma" w:cs="Tahoma"/>
          <w:sz w:val="20"/>
        </w:rPr>
        <w:t xml:space="preserve"> </w:t>
      </w:r>
      <w:r w:rsidR="005C7261" w:rsidRPr="00D002E8">
        <w:rPr>
          <w:rFonts w:ascii="Tahoma" w:hAnsi="Tahoma" w:cs="Tahoma"/>
          <w:sz w:val="20"/>
        </w:rPr>
        <w:t>Oral cancer screening in nursing homes: Where are the oncology social workers</w:t>
      </w:r>
      <w:r w:rsidR="0069512D" w:rsidRPr="00D002E8">
        <w:rPr>
          <w:rFonts w:ascii="Tahoma" w:hAnsi="Tahoma" w:cs="Tahoma"/>
          <w:sz w:val="20"/>
        </w:rPr>
        <w:t xml:space="preserve">?” Poster presentation at the </w:t>
      </w:r>
      <w:r w:rsidR="005C7261" w:rsidRPr="00D002E8">
        <w:rPr>
          <w:rFonts w:ascii="Tahoma" w:hAnsi="Tahoma" w:cs="Tahoma"/>
          <w:sz w:val="20"/>
        </w:rPr>
        <w:t>Association of Oncology Social Work, San Diego, CA</w:t>
      </w:r>
      <w:r w:rsidR="00BF4235">
        <w:rPr>
          <w:rFonts w:ascii="Tahoma" w:hAnsi="Tahoma" w:cs="Tahoma"/>
          <w:sz w:val="20"/>
        </w:rPr>
        <w:t>.</w:t>
      </w:r>
    </w:p>
    <w:p w14:paraId="30452931" w14:textId="553E24D6" w:rsidR="00007E54" w:rsidRPr="00AD5154" w:rsidRDefault="0031217B" w:rsidP="00BA1210">
      <w:pPr>
        <w:pStyle w:val="ListParagraph"/>
        <w:numPr>
          <w:ilvl w:val="0"/>
          <w:numId w:val="31"/>
        </w:numPr>
        <w:ind w:left="450" w:hanging="450"/>
        <w:rPr>
          <w:rFonts w:ascii="Tahoma" w:hAnsi="Tahoma" w:cs="Tahoma"/>
          <w:sz w:val="20"/>
        </w:rPr>
      </w:pPr>
      <w:r w:rsidRPr="00AD5154">
        <w:rPr>
          <w:rFonts w:ascii="Tahoma" w:hAnsi="Tahoma" w:cs="Tahoma"/>
          <w:sz w:val="20"/>
        </w:rPr>
        <w:t>Jan 2013</w:t>
      </w:r>
      <w:r w:rsidR="00E50EB0" w:rsidRPr="00AD5154">
        <w:rPr>
          <w:rFonts w:ascii="Tahoma" w:hAnsi="Tahoma" w:cs="Tahoma"/>
          <w:sz w:val="20"/>
        </w:rPr>
        <w:t xml:space="preserve"> </w:t>
      </w:r>
      <w:r w:rsidR="005C7261" w:rsidRPr="00AD5154">
        <w:rPr>
          <w:rFonts w:ascii="Tahoma" w:hAnsi="Tahoma" w:cs="Tahoma"/>
          <w:b/>
          <w:sz w:val="20"/>
        </w:rPr>
        <w:t>Cadet, T</w:t>
      </w:r>
      <w:r w:rsidR="005C7261" w:rsidRPr="00AD5154">
        <w:rPr>
          <w:rFonts w:ascii="Tahoma" w:hAnsi="Tahoma" w:cs="Tahoma"/>
          <w:sz w:val="20"/>
        </w:rPr>
        <w:t>. Older Hispanic and Non-Hispanic White women and breast cancer screening: Do psychosocial and cultural factors matter? Society of Social Work Research, San Diego, CA</w:t>
      </w:r>
    </w:p>
    <w:p w14:paraId="6AECA4BA" w14:textId="4C180700" w:rsidR="00007E54" w:rsidRDefault="00007E54" w:rsidP="00BA1210">
      <w:pPr>
        <w:ind w:left="450" w:hanging="45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101.</w:t>
      </w:r>
      <w:r w:rsidR="0031217B" w:rsidRPr="00007E54">
        <w:rPr>
          <w:rFonts w:ascii="Tahoma" w:hAnsi="Tahoma" w:cs="Tahoma"/>
          <w:sz w:val="20"/>
        </w:rPr>
        <w:t>Nov 2012</w:t>
      </w:r>
      <w:r w:rsidR="00E50EB0" w:rsidRPr="00007E54">
        <w:rPr>
          <w:rFonts w:ascii="Tahoma" w:hAnsi="Tahoma" w:cs="Tahoma"/>
          <w:sz w:val="20"/>
        </w:rPr>
        <w:t xml:space="preserve"> </w:t>
      </w:r>
      <w:r w:rsidR="005C7261" w:rsidRPr="00007E54">
        <w:rPr>
          <w:rFonts w:ascii="Tahoma" w:hAnsi="Tahoma" w:cs="Tahoma"/>
          <w:b/>
          <w:sz w:val="20"/>
        </w:rPr>
        <w:t>Cadet, T</w:t>
      </w:r>
      <w:r w:rsidR="00DE7F06" w:rsidRPr="00007E54">
        <w:rPr>
          <w:rFonts w:ascii="Tahoma" w:hAnsi="Tahoma" w:cs="Tahoma"/>
          <w:sz w:val="20"/>
        </w:rPr>
        <w:t>. &amp; Maramaldi, P</w:t>
      </w:r>
      <w:r w:rsidR="005C7261" w:rsidRPr="00007E54">
        <w:rPr>
          <w:rFonts w:ascii="Tahoma" w:hAnsi="Tahoma" w:cs="Tahoma"/>
          <w:sz w:val="20"/>
        </w:rPr>
        <w:t>. Older Hispanics’ perceptions of their providers and the impact on cancer screening behaviors. Poster presentation at the Gerontol</w:t>
      </w:r>
      <w:r w:rsidR="0069512D" w:rsidRPr="00007E54">
        <w:rPr>
          <w:rFonts w:ascii="Tahoma" w:hAnsi="Tahoma" w:cs="Tahoma"/>
          <w:sz w:val="20"/>
        </w:rPr>
        <w:t>ogical Society of America</w:t>
      </w:r>
      <w:r w:rsidR="005C7261" w:rsidRPr="00007E54">
        <w:rPr>
          <w:rFonts w:ascii="Tahoma" w:hAnsi="Tahoma" w:cs="Tahoma"/>
          <w:sz w:val="20"/>
        </w:rPr>
        <w:t xml:space="preserve"> Annual Scientific Meeting, San Diego, C</w:t>
      </w:r>
      <w:r w:rsidR="00E50EB0" w:rsidRPr="00007E54">
        <w:rPr>
          <w:rFonts w:ascii="Tahoma" w:hAnsi="Tahoma" w:cs="Tahoma"/>
          <w:sz w:val="20"/>
        </w:rPr>
        <w:t>A</w:t>
      </w:r>
      <w:r w:rsidR="00C1681C">
        <w:rPr>
          <w:rFonts w:ascii="Tahoma" w:hAnsi="Tahoma" w:cs="Tahoma"/>
          <w:sz w:val="20"/>
        </w:rPr>
        <w:t>.</w:t>
      </w:r>
    </w:p>
    <w:p w14:paraId="08BF6F60" w14:textId="0AC32D0B" w:rsidR="005C7261" w:rsidRPr="00007E54" w:rsidRDefault="00007E54" w:rsidP="00BA1210">
      <w:pPr>
        <w:ind w:left="450" w:hanging="45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102.</w:t>
      </w:r>
      <w:r w:rsidR="00980376" w:rsidRPr="00007E54">
        <w:rPr>
          <w:rFonts w:ascii="Tahoma" w:hAnsi="Tahoma" w:cs="Tahoma"/>
          <w:bCs/>
          <w:sz w:val="20"/>
        </w:rPr>
        <w:t>May 2012</w:t>
      </w:r>
      <w:r w:rsidR="00E50EB0" w:rsidRPr="00007E54">
        <w:rPr>
          <w:rFonts w:ascii="Tahoma" w:hAnsi="Tahoma" w:cs="Tahoma"/>
          <w:sz w:val="20"/>
        </w:rPr>
        <w:t xml:space="preserve"> </w:t>
      </w:r>
      <w:r w:rsidR="005C7261" w:rsidRPr="00007E54">
        <w:rPr>
          <w:rFonts w:ascii="Tahoma" w:hAnsi="Tahoma" w:cs="Tahoma"/>
          <w:b/>
          <w:sz w:val="20"/>
        </w:rPr>
        <w:t>Cadet, T.</w:t>
      </w:r>
      <w:r w:rsidR="005C7261" w:rsidRPr="00007E54">
        <w:rPr>
          <w:rFonts w:ascii="Tahoma" w:hAnsi="Tahoma" w:cs="Tahoma"/>
          <w:sz w:val="20"/>
        </w:rPr>
        <w:t xml:space="preserve"> &amp; Maramaldi, P. Exploring psychosocial factors and cancer screening: Older Hispanic and Non-Hispanic White wome</w:t>
      </w:r>
      <w:r w:rsidR="0069512D" w:rsidRPr="00007E54">
        <w:rPr>
          <w:rFonts w:ascii="Tahoma" w:hAnsi="Tahoma" w:cs="Tahoma"/>
          <w:sz w:val="20"/>
        </w:rPr>
        <w:t xml:space="preserve">n. Poster presentation at the </w:t>
      </w:r>
      <w:r w:rsidR="005C7261" w:rsidRPr="00007E54">
        <w:rPr>
          <w:rFonts w:ascii="Tahoma" w:hAnsi="Tahoma" w:cs="Tahoma"/>
          <w:sz w:val="20"/>
        </w:rPr>
        <w:t>Association of Oncology Social Work, Boston, MA</w:t>
      </w:r>
      <w:r w:rsidR="00C1681C">
        <w:rPr>
          <w:rFonts w:ascii="Tahoma" w:hAnsi="Tahoma" w:cs="Tahoma"/>
          <w:sz w:val="20"/>
        </w:rPr>
        <w:t>.</w:t>
      </w:r>
    </w:p>
    <w:p w14:paraId="30EC364E" w14:textId="2D1433E0" w:rsidR="002A152B" w:rsidRDefault="00980376" w:rsidP="00BA1210">
      <w:pPr>
        <w:pStyle w:val="ListParagraph"/>
        <w:numPr>
          <w:ilvl w:val="0"/>
          <w:numId w:val="31"/>
        </w:numPr>
        <w:ind w:left="450" w:hanging="450"/>
        <w:rPr>
          <w:rFonts w:ascii="Tahoma" w:hAnsi="Tahoma" w:cs="Tahoma"/>
          <w:sz w:val="20"/>
        </w:rPr>
      </w:pPr>
      <w:r w:rsidRPr="002C2CBD">
        <w:rPr>
          <w:rFonts w:ascii="Tahoma" w:hAnsi="Tahoma" w:cs="Tahoma"/>
          <w:sz w:val="20"/>
        </w:rPr>
        <w:t>Jan 2012</w:t>
      </w:r>
      <w:r w:rsidR="00E50EB0">
        <w:rPr>
          <w:rFonts w:ascii="Tahoma" w:hAnsi="Tahoma" w:cs="Tahoma"/>
          <w:sz w:val="20"/>
        </w:rPr>
        <w:t xml:space="preserve"> </w:t>
      </w:r>
      <w:r w:rsidR="005C7261" w:rsidRPr="002C2CBD">
        <w:rPr>
          <w:rFonts w:ascii="Tahoma" w:hAnsi="Tahoma" w:cs="Tahoma"/>
          <w:b/>
          <w:sz w:val="20"/>
        </w:rPr>
        <w:t>Cadet, T</w:t>
      </w:r>
      <w:r w:rsidR="005C7261" w:rsidRPr="002C2CBD">
        <w:rPr>
          <w:rFonts w:ascii="Tahoma" w:hAnsi="Tahoma" w:cs="Tahoma"/>
          <w:sz w:val="20"/>
        </w:rPr>
        <w:t xml:space="preserve">., Ng, M., &amp; Maramaldi, P. </w:t>
      </w:r>
      <w:r w:rsidRPr="002C2CBD">
        <w:rPr>
          <w:rFonts w:ascii="Tahoma" w:hAnsi="Tahoma" w:cs="Tahoma"/>
          <w:sz w:val="20"/>
        </w:rPr>
        <w:t>Health promotion with vulnerable populations: Testing a pilot intervention to improve pediatric oral h</w:t>
      </w:r>
      <w:r w:rsidR="005C7261" w:rsidRPr="002C2CBD">
        <w:rPr>
          <w:rFonts w:ascii="Tahoma" w:hAnsi="Tahoma" w:cs="Tahoma"/>
          <w:sz w:val="20"/>
        </w:rPr>
        <w:t xml:space="preserve">ealth. </w:t>
      </w:r>
      <w:r w:rsidR="005C7261" w:rsidRPr="00E50EB0">
        <w:rPr>
          <w:rFonts w:ascii="Tahoma" w:hAnsi="Tahoma" w:cs="Tahoma"/>
          <w:sz w:val="20"/>
        </w:rPr>
        <w:t>Society of Social Work Research, Washington, DC</w:t>
      </w:r>
      <w:r w:rsidR="00C1681C">
        <w:rPr>
          <w:rFonts w:ascii="Tahoma" w:hAnsi="Tahoma" w:cs="Tahoma"/>
          <w:sz w:val="20"/>
        </w:rPr>
        <w:t>.</w:t>
      </w:r>
    </w:p>
    <w:p w14:paraId="6C4215F5" w14:textId="37491CD4" w:rsidR="00BD4A3A" w:rsidRDefault="00980376" w:rsidP="00BA1210">
      <w:pPr>
        <w:pStyle w:val="ListParagraph"/>
        <w:numPr>
          <w:ilvl w:val="0"/>
          <w:numId w:val="31"/>
        </w:numPr>
        <w:tabs>
          <w:tab w:val="left" w:pos="360"/>
        </w:tabs>
        <w:ind w:left="450" w:hanging="450"/>
        <w:rPr>
          <w:rFonts w:ascii="Tahoma" w:hAnsi="Tahoma" w:cs="Tahoma"/>
          <w:sz w:val="20"/>
        </w:rPr>
      </w:pPr>
      <w:r w:rsidRPr="002A152B">
        <w:rPr>
          <w:rFonts w:ascii="Tahoma" w:hAnsi="Tahoma" w:cs="Tahoma"/>
          <w:sz w:val="20"/>
        </w:rPr>
        <w:t>Oct 2011</w:t>
      </w:r>
      <w:r w:rsidR="002A152B">
        <w:rPr>
          <w:rFonts w:ascii="Tahoma" w:hAnsi="Tahoma" w:cs="Tahoma"/>
          <w:sz w:val="20"/>
        </w:rPr>
        <w:t xml:space="preserve"> </w:t>
      </w:r>
      <w:r w:rsidR="005C7261" w:rsidRPr="002A152B">
        <w:rPr>
          <w:rFonts w:ascii="Tahoma" w:hAnsi="Tahoma" w:cs="Tahoma"/>
          <w:sz w:val="20"/>
        </w:rPr>
        <w:t xml:space="preserve">Putney, J., </w:t>
      </w:r>
      <w:r w:rsidR="005C7261" w:rsidRPr="002A152B">
        <w:rPr>
          <w:rFonts w:ascii="Tahoma" w:hAnsi="Tahoma" w:cs="Tahoma"/>
          <w:b/>
          <w:sz w:val="20"/>
        </w:rPr>
        <w:t>Cadet, T.,</w:t>
      </w:r>
      <w:r w:rsidR="005C7261" w:rsidRPr="002A152B">
        <w:rPr>
          <w:rFonts w:ascii="Tahoma" w:hAnsi="Tahoma" w:cs="Tahoma"/>
          <w:sz w:val="20"/>
        </w:rPr>
        <w:t xml:space="preserve"> &amp; Downs, M. Creating “we” in PhD: Fostering community in social work doctoral </w:t>
      </w:r>
      <w:r w:rsidR="00BD4A3A">
        <w:rPr>
          <w:rFonts w:ascii="Tahoma" w:hAnsi="Tahoma" w:cs="Tahoma"/>
          <w:sz w:val="20"/>
        </w:rPr>
        <w:t xml:space="preserve">    </w:t>
      </w:r>
      <w:r w:rsidR="005C7261" w:rsidRPr="00BD4A3A">
        <w:rPr>
          <w:rFonts w:ascii="Tahoma" w:hAnsi="Tahoma" w:cs="Tahoma"/>
          <w:sz w:val="20"/>
        </w:rPr>
        <w:t xml:space="preserve">education. </w:t>
      </w:r>
      <w:r w:rsidR="002A152B" w:rsidRPr="00BD4A3A">
        <w:rPr>
          <w:rFonts w:ascii="Tahoma" w:hAnsi="Tahoma" w:cs="Tahoma"/>
          <w:sz w:val="20"/>
        </w:rPr>
        <w:t xml:space="preserve"> </w:t>
      </w:r>
      <w:r w:rsidR="005C7261" w:rsidRPr="00BD4A3A">
        <w:rPr>
          <w:rFonts w:ascii="Tahoma" w:hAnsi="Tahoma" w:cs="Tahoma"/>
          <w:sz w:val="20"/>
        </w:rPr>
        <w:t>Council on Social Work Education, Atlanta, GA</w:t>
      </w:r>
      <w:r w:rsidR="00C1681C">
        <w:rPr>
          <w:rFonts w:ascii="Tahoma" w:hAnsi="Tahoma" w:cs="Tahoma"/>
          <w:sz w:val="20"/>
        </w:rPr>
        <w:t>.</w:t>
      </w:r>
    </w:p>
    <w:p w14:paraId="470F940F" w14:textId="4235CFA6" w:rsidR="00BD4A3A" w:rsidRDefault="00980376" w:rsidP="00BA1210">
      <w:pPr>
        <w:pStyle w:val="ListParagraph"/>
        <w:numPr>
          <w:ilvl w:val="0"/>
          <w:numId w:val="31"/>
        </w:numPr>
        <w:tabs>
          <w:tab w:val="left" w:pos="360"/>
        </w:tabs>
        <w:ind w:left="450" w:hanging="450"/>
        <w:rPr>
          <w:rFonts w:ascii="Tahoma" w:hAnsi="Tahoma" w:cs="Tahoma"/>
          <w:sz w:val="20"/>
        </w:rPr>
      </w:pPr>
      <w:r w:rsidRPr="00BD4A3A">
        <w:rPr>
          <w:rFonts w:ascii="Tahoma" w:hAnsi="Tahoma" w:cs="Tahoma"/>
          <w:sz w:val="20"/>
        </w:rPr>
        <w:t xml:space="preserve">Jan </w:t>
      </w:r>
      <w:r w:rsidR="00A34675" w:rsidRPr="00BD4A3A">
        <w:rPr>
          <w:rFonts w:ascii="Tahoma" w:hAnsi="Tahoma" w:cs="Tahoma"/>
          <w:sz w:val="20"/>
        </w:rPr>
        <w:t>2011</w:t>
      </w:r>
      <w:r w:rsidR="00D44A82" w:rsidRPr="00BD4A3A">
        <w:rPr>
          <w:rFonts w:ascii="Tahoma" w:hAnsi="Tahoma" w:cs="Tahoma"/>
          <w:sz w:val="20"/>
        </w:rPr>
        <w:t xml:space="preserve"> </w:t>
      </w:r>
      <w:r w:rsidR="005C7261" w:rsidRPr="00BD4A3A">
        <w:rPr>
          <w:rFonts w:ascii="Tahoma" w:hAnsi="Tahoma" w:cs="Tahoma"/>
          <w:b/>
          <w:sz w:val="20"/>
        </w:rPr>
        <w:t>Cadet, T</w:t>
      </w:r>
      <w:r w:rsidR="005C7261" w:rsidRPr="00BD4A3A">
        <w:rPr>
          <w:rFonts w:ascii="Tahoma" w:hAnsi="Tahoma" w:cs="Tahoma"/>
          <w:sz w:val="20"/>
        </w:rPr>
        <w:t>., Maramaldi, P., Sobran, A., Scheck, L. F., Cusato, N. C., Lee, I., et al. An empirically determined taxonomy of Interdisciplinary social work. Society of Social Work Research, Tampa, FL</w:t>
      </w:r>
      <w:r w:rsidR="00C1681C">
        <w:rPr>
          <w:rFonts w:ascii="Tahoma" w:hAnsi="Tahoma" w:cs="Tahoma"/>
          <w:sz w:val="20"/>
        </w:rPr>
        <w:t>.</w:t>
      </w:r>
    </w:p>
    <w:p w14:paraId="11AB5BBC" w14:textId="35565A11" w:rsidR="00BD4A3A" w:rsidRDefault="00A34675" w:rsidP="00BA1210">
      <w:pPr>
        <w:pStyle w:val="ListParagraph"/>
        <w:numPr>
          <w:ilvl w:val="0"/>
          <w:numId w:val="31"/>
        </w:numPr>
        <w:tabs>
          <w:tab w:val="left" w:pos="360"/>
        </w:tabs>
        <w:ind w:left="450" w:hanging="450"/>
        <w:rPr>
          <w:rFonts w:ascii="Tahoma" w:hAnsi="Tahoma" w:cs="Tahoma"/>
          <w:sz w:val="20"/>
        </w:rPr>
      </w:pPr>
      <w:r w:rsidRPr="00BD4A3A">
        <w:rPr>
          <w:rFonts w:ascii="Tahoma" w:hAnsi="Tahoma" w:cs="Tahoma"/>
          <w:sz w:val="20"/>
        </w:rPr>
        <w:t>Nov 2010</w:t>
      </w:r>
      <w:r w:rsidRPr="00BD4A3A">
        <w:rPr>
          <w:rFonts w:ascii="Tahoma" w:hAnsi="Tahoma" w:cs="Tahoma"/>
          <w:sz w:val="20"/>
        </w:rPr>
        <w:tab/>
      </w:r>
      <w:r w:rsidR="005C7261" w:rsidRPr="00BD4A3A">
        <w:rPr>
          <w:rFonts w:ascii="Tahoma" w:hAnsi="Tahoma" w:cs="Tahoma"/>
          <w:b/>
          <w:sz w:val="20"/>
        </w:rPr>
        <w:t>Cadet, T.</w:t>
      </w:r>
      <w:r w:rsidR="005C7261" w:rsidRPr="00BD4A3A">
        <w:rPr>
          <w:rFonts w:ascii="Tahoma" w:hAnsi="Tahoma" w:cs="Tahoma"/>
          <w:sz w:val="20"/>
        </w:rPr>
        <w:t xml:space="preserve"> &amp; Maramaldi, P. Cancer screening disparities: Latina patients' culturally determined contributions to diagnostic delays in breast cancer screening</w:t>
      </w:r>
      <w:r w:rsidR="00BD4A3A">
        <w:rPr>
          <w:rFonts w:ascii="Tahoma" w:hAnsi="Tahoma" w:cs="Tahoma"/>
          <w:sz w:val="20"/>
        </w:rPr>
        <w:t xml:space="preserve">. </w:t>
      </w:r>
      <w:r w:rsidR="005C7261" w:rsidRPr="00BD4A3A">
        <w:rPr>
          <w:rFonts w:ascii="Tahoma" w:hAnsi="Tahoma" w:cs="Tahoma"/>
          <w:sz w:val="20"/>
        </w:rPr>
        <w:t>American Public Health Association, Denver, CO</w:t>
      </w:r>
      <w:r w:rsidR="00C1681C">
        <w:rPr>
          <w:rFonts w:ascii="Tahoma" w:hAnsi="Tahoma" w:cs="Tahoma"/>
          <w:sz w:val="20"/>
        </w:rPr>
        <w:t>.</w:t>
      </w:r>
    </w:p>
    <w:p w14:paraId="22075381" w14:textId="7EB11B5D" w:rsidR="00DD1AAE" w:rsidRDefault="00A34675" w:rsidP="00BA1210">
      <w:pPr>
        <w:pStyle w:val="ListParagraph"/>
        <w:numPr>
          <w:ilvl w:val="0"/>
          <w:numId w:val="31"/>
        </w:numPr>
        <w:tabs>
          <w:tab w:val="left" w:pos="360"/>
        </w:tabs>
        <w:ind w:left="450" w:hanging="450"/>
        <w:rPr>
          <w:rFonts w:ascii="Tahoma" w:hAnsi="Tahoma" w:cs="Tahoma"/>
          <w:sz w:val="20"/>
        </w:rPr>
      </w:pPr>
      <w:r w:rsidRPr="00BD4A3A">
        <w:rPr>
          <w:rFonts w:ascii="Tahoma" w:hAnsi="Tahoma" w:cs="Tahoma"/>
          <w:sz w:val="20"/>
        </w:rPr>
        <w:t>Nov 2009</w:t>
      </w:r>
      <w:r w:rsidRPr="00BD4A3A">
        <w:rPr>
          <w:rFonts w:ascii="Tahoma" w:hAnsi="Tahoma" w:cs="Tahoma"/>
          <w:sz w:val="20"/>
        </w:rPr>
        <w:tab/>
      </w:r>
      <w:r w:rsidR="005C7261" w:rsidRPr="00BD4A3A">
        <w:rPr>
          <w:rFonts w:ascii="Tahoma" w:hAnsi="Tahoma" w:cs="Tahoma"/>
          <w:b/>
          <w:sz w:val="20"/>
        </w:rPr>
        <w:t>Cadet, T.,</w:t>
      </w:r>
      <w:r w:rsidR="005C7261" w:rsidRPr="00BD4A3A">
        <w:rPr>
          <w:rFonts w:ascii="Tahoma" w:hAnsi="Tahoma" w:cs="Tahoma"/>
          <w:sz w:val="20"/>
        </w:rPr>
        <w:t xml:space="preserve"> Maramaldi, P., &amp; Menon, U. Patient-provider communication: Hispanic elders and colorectal cancer screening</w:t>
      </w:r>
      <w:r w:rsidR="00BD4A3A">
        <w:rPr>
          <w:rFonts w:ascii="Tahoma" w:hAnsi="Tahoma" w:cs="Tahoma"/>
          <w:sz w:val="20"/>
        </w:rPr>
        <w:t xml:space="preserve">. </w:t>
      </w:r>
      <w:r w:rsidR="005C7261" w:rsidRPr="00BD4A3A">
        <w:rPr>
          <w:rFonts w:ascii="Tahoma" w:hAnsi="Tahoma" w:cs="Tahoma"/>
          <w:sz w:val="20"/>
        </w:rPr>
        <w:t>Gerontological Society of America, Atlanta, GA</w:t>
      </w:r>
      <w:r w:rsidR="003B446B">
        <w:rPr>
          <w:rFonts w:ascii="Tahoma" w:hAnsi="Tahoma" w:cs="Tahoma"/>
          <w:sz w:val="20"/>
        </w:rPr>
        <w:t>.</w:t>
      </w:r>
    </w:p>
    <w:p w14:paraId="76BB2C55" w14:textId="50B35585" w:rsidR="005C7261" w:rsidRPr="00DD1AAE" w:rsidRDefault="0069512D" w:rsidP="00BA1210">
      <w:pPr>
        <w:pStyle w:val="ListParagraph"/>
        <w:numPr>
          <w:ilvl w:val="0"/>
          <w:numId w:val="31"/>
        </w:numPr>
        <w:tabs>
          <w:tab w:val="left" w:pos="360"/>
        </w:tabs>
        <w:ind w:left="450" w:hanging="450"/>
        <w:rPr>
          <w:rFonts w:ascii="Tahoma" w:hAnsi="Tahoma" w:cs="Tahoma"/>
          <w:sz w:val="20"/>
        </w:rPr>
      </w:pPr>
      <w:r w:rsidRPr="00DD1AAE">
        <w:rPr>
          <w:rFonts w:ascii="Tahoma" w:hAnsi="Tahoma" w:cs="Tahoma"/>
          <w:sz w:val="20"/>
        </w:rPr>
        <w:t>Oct 2007</w:t>
      </w:r>
      <w:r w:rsidRPr="00DD1AAE">
        <w:rPr>
          <w:rFonts w:ascii="Tahoma" w:hAnsi="Tahoma" w:cs="Tahoma"/>
          <w:sz w:val="20"/>
        </w:rPr>
        <w:tab/>
      </w:r>
      <w:r w:rsidR="005C7261" w:rsidRPr="00DD1AAE">
        <w:rPr>
          <w:rFonts w:ascii="Tahoma" w:hAnsi="Tahoma" w:cs="Tahoma"/>
          <w:b/>
          <w:sz w:val="20"/>
        </w:rPr>
        <w:t>Cadet, T.,</w:t>
      </w:r>
      <w:r w:rsidR="005C7261" w:rsidRPr="00DD1AAE">
        <w:rPr>
          <w:rFonts w:ascii="Tahoma" w:hAnsi="Tahoma" w:cs="Tahoma"/>
          <w:sz w:val="20"/>
        </w:rPr>
        <w:t xml:space="preserve"> Maramaldi, P., &amp; Menon, U. </w:t>
      </w:r>
      <w:r w:rsidR="005C7261" w:rsidRPr="00DD1AAE">
        <w:rPr>
          <w:rFonts w:ascii="Tahoma" w:hAnsi="Tahoma" w:cs="Tahoma"/>
          <w:iCs/>
          <w:sz w:val="20"/>
        </w:rPr>
        <w:t>Cancer screening barriers for community based Hispanic and Caucasian elders. Council on Social Work Education, San Francisco, CA</w:t>
      </w:r>
      <w:r w:rsidR="003B446B">
        <w:rPr>
          <w:rFonts w:ascii="Tahoma" w:hAnsi="Tahoma" w:cs="Tahoma"/>
          <w:iCs/>
          <w:sz w:val="20"/>
        </w:rPr>
        <w:t>.</w:t>
      </w:r>
    </w:p>
    <w:p w14:paraId="05A0BC3B" w14:textId="77777777" w:rsidR="005C7261" w:rsidRPr="000D6DB6" w:rsidRDefault="005C7261" w:rsidP="005C7261">
      <w:pPr>
        <w:rPr>
          <w:rFonts w:ascii="Tahoma" w:hAnsi="Tahoma" w:cs="Tahoma"/>
          <w:sz w:val="20"/>
        </w:rPr>
      </w:pPr>
    </w:p>
    <w:p w14:paraId="0261E6F3" w14:textId="77777777" w:rsidR="005C7261" w:rsidRPr="000D6DB6" w:rsidRDefault="005C7261" w:rsidP="005C726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b/>
          <w:sz w:val="20"/>
        </w:rPr>
        <w:t>SELECTED PRESENTATIONS</w:t>
      </w:r>
    </w:p>
    <w:p w14:paraId="00E59EA5" w14:textId="77777777" w:rsidR="00762AFE" w:rsidRPr="000D6DB6" w:rsidRDefault="00762AFE" w:rsidP="005441A0">
      <w:pPr>
        <w:rPr>
          <w:rFonts w:ascii="Tahoma" w:hAnsi="Tahoma" w:cs="Tahoma"/>
          <w:sz w:val="20"/>
        </w:rPr>
      </w:pPr>
    </w:p>
    <w:p w14:paraId="04C10611" w14:textId="67CBC683" w:rsidR="004E6F74" w:rsidRPr="00F46A12" w:rsidRDefault="004E6F74" w:rsidP="00DD1AAE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sz w:val="20"/>
        </w:rPr>
      </w:pPr>
      <w:r w:rsidRPr="00F46A12">
        <w:rPr>
          <w:rFonts w:ascii="Tahoma" w:hAnsi="Tahoma" w:cs="Tahoma"/>
          <w:sz w:val="20"/>
        </w:rPr>
        <w:t xml:space="preserve">Dec 2024 </w:t>
      </w:r>
      <w:r w:rsidR="00253FFF" w:rsidRPr="00F46A12">
        <w:rPr>
          <w:rFonts w:ascii="Tahoma" w:hAnsi="Tahoma" w:cs="Tahoma"/>
          <w:b/>
          <w:bCs/>
          <w:sz w:val="20"/>
        </w:rPr>
        <w:t>Cadet, T</w:t>
      </w:r>
      <w:r w:rsidR="00253FFF" w:rsidRPr="00F46A12">
        <w:rPr>
          <w:rFonts w:ascii="Tahoma" w:hAnsi="Tahoma" w:cs="Tahoma"/>
          <w:sz w:val="20"/>
        </w:rPr>
        <w:t xml:space="preserve">. Documenting your </w:t>
      </w:r>
      <w:r w:rsidR="00DF2A02">
        <w:rPr>
          <w:rFonts w:ascii="Tahoma" w:hAnsi="Tahoma" w:cs="Tahoma"/>
          <w:sz w:val="20"/>
        </w:rPr>
        <w:t>i</w:t>
      </w:r>
      <w:r w:rsidR="00253FFF" w:rsidRPr="00F46A12">
        <w:rPr>
          <w:rFonts w:ascii="Tahoma" w:hAnsi="Tahoma" w:cs="Tahoma"/>
          <w:sz w:val="20"/>
        </w:rPr>
        <w:t xml:space="preserve">mpact: Writing a </w:t>
      </w:r>
      <w:r w:rsidR="00DF2A02">
        <w:rPr>
          <w:rFonts w:ascii="Tahoma" w:hAnsi="Tahoma" w:cs="Tahoma"/>
          <w:sz w:val="20"/>
        </w:rPr>
        <w:t>p</w:t>
      </w:r>
      <w:r w:rsidR="00253FFF" w:rsidRPr="00F46A12">
        <w:rPr>
          <w:rFonts w:ascii="Tahoma" w:hAnsi="Tahoma" w:cs="Tahoma"/>
          <w:sz w:val="20"/>
        </w:rPr>
        <w:t xml:space="preserve">ersonal </w:t>
      </w:r>
      <w:r w:rsidR="00DF2A02">
        <w:rPr>
          <w:rFonts w:ascii="Tahoma" w:hAnsi="Tahoma" w:cs="Tahoma"/>
          <w:sz w:val="20"/>
        </w:rPr>
        <w:t>s</w:t>
      </w:r>
      <w:r w:rsidR="00DF2A02" w:rsidRPr="00F46A12">
        <w:rPr>
          <w:rFonts w:ascii="Tahoma" w:hAnsi="Tahoma" w:cs="Tahoma"/>
          <w:sz w:val="20"/>
        </w:rPr>
        <w:t>tatement</w:t>
      </w:r>
      <w:r w:rsidR="00253FFF" w:rsidRPr="00F46A12">
        <w:rPr>
          <w:rFonts w:ascii="Tahoma" w:hAnsi="Tahoma" w:cs="Tahoma"/>
          <w:sz w:val="20"/>
        </w:rPr>
        <w:t xml:space="preserve"> for </w:t>
      </w:r>
      <w:r w:rsidR="00DF2A02">
        <w:rPr>
          <w:rFonts w:ascii="Tahoma" w:hAnsi="Tahoma" w:cs="Tahoma"/>
          <w:sz w:val="20"/>
        </w:rPr>
        <w:t>p</w:t>
      </w:r>
      <w:r w:rsidR="00253FFF" w:rsidRPr="00F46A12">
        <w:rPr>
          <w:rFonts w:ascii="Tahoma" w:hAnsi="Tahoma" w:cs="Tahoma"/>
          <w:sz w:val="20"/>
        </w:rPr>
        <w:t>romotion. Society for Medical-Decision-Making</w:t>
      </w:r>
      <w:r w:rsidR="001D72C5" w:rsidRPr="00F46A12">
        <w:rPr>
          <w:rFonts w:ascii="Tahoma" w:hAnsi="Tahoma" w:cs="Tahoma"/>
          <w:sz w:val="20"/>
        </w:rPr>
        <w:t>.</w:t>
      </w:r>
    </w:p>
    <w:p w14:paraId="62707C5E" w14:textId="734DA508" w:rsidR="00384CE4" w:rsidRPr="00DD1AAE" w:rsidRDefault="00384CE4" w:rsidP="00DD1AAE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sz w:val="20"/>
        </w:rPr>
      </w:pPr>
      <w:r w:rsidRPr="00DD1AAE">
        <w:rPr>
          <w:rFonts w:ascii="Tahoma" w:hAnsi="Tahoma" w:cs="Tahoma"/>
          <w:sz w:val="20"/>
        </w:rPr>
        <w:t>Oct 2020</w:t>
      </w:r>
      <w:r w:rsidR="00DD1AAE">
        <w:rPr>
          <w:rFonts w:ascii="Tahoma" w:hAnsi="Tahoma" w:cs="Tahoma"/>
          <w:sz w:val="20"/>
        </w:rPr>
        <w:t xml:space="preserve"> </w:t>
      </w:r>
      <w:r w:rsidRPr="00DD1AAE">
        <w:rPr>
          <w:rFonts w:ascii="Tahoma" w:hAnsi="Tahoma" w:cs="Tahoma"/>
          <w:b/>
          <w:sz w:val="20"/>
        </w:rPr>
        <w:t xml:space="preserve">Cadet, T. </w:t>
      </w:r>
      <w:r w:rsidRPr="00DD1AAE">
        <w:rPr>
          <w:rFonts w:ascii="Tahoma" w:hAnsi="Tahoma" w:cs="Tahoma"/>
          <w:sz w:val="20"/>
        </w:rPr>
        <w:t>The voices of older adults need to be included in research. Massachusetts Council on Aging Training Series</w:t>
      </w:r>
    </w:p>
    <w:p w14:paraId="17FD0C55" w14:textId="7CF9B657" w:rsidR="003F43FB" w:rsidRPr="00DD1AAE" w:rsidRDefault="00C80D0D" w:rsidP="00DD1AAE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sz w:val="20"/>
        </w:rPr>
      </w:pPr>
      <w:r w:rsidRPr="00DD1AAE">
        <w:rPr>
          <w:rFonts w:ascii="Tahoma" w:hAnsi="Tahoma" w:cs="Tahoma"/>
          <w:sz w:val="20"/>
        </w:rPr>
        <w:t>April</w:t>
      </w:r>
      <w:r w:rsidR="003F43FB" w:rsidRPr="00DD1AAE">
        <w:rPr>
          <w:rFonts w:ascii="Tahoma" w:hAnsi="Tahoma" w:cs="Tahoma"/>
          <w:sz w:val="20"/>
        </w:rPr>
        <w:t xml:space="preserve"> 2018</w:t>
      </w:r>
      <w:r w:rsidR="00DD1AAE">
        <w:rPr>
          <w:rFonts w:ascii="Tahoma" w:hAnsi="Tahoma" w:cs="Tahoma"/>
          <w:sz w:val="20"/>
        </w:rPr>
        <w:t xml:space="preserve"> </w:t>
      </w:r>
      <w:r w:rsidRPr="00DD1AAE">
        <w:rPr>
          <w:rFonts w:ascii="Tahoma" w:hAnsi="Tahoma" w:cs="Tahoma"/>
          <w:b/>
          <w:sz w:val="20"/>
        </w:rPr>
        <w:t>Cadet, T.,</w:t>
      </w:r>
      <w:r w:rsidRPr="00DD1AAE">
        <w:rPr>
          <w:rFonts w:ascii="Tahoma" w:hAnsi="Tahoma" w:cs="Tahoma"/>
          <w:sz w:val="20"/>
        </w:rPr>
        <w:t xml:space="preserve"> Burke, S., Moore, M., Bakk, L. Bullock, K., Davis, C., Schonberg, M. </w:t>
      </w:r>
      <w:r w:rsidRPr="00DD1AAE">
        <w:rPr>
          <w:rFonts w:ascii="Tahoma" w:hAnsi="Tahoma" w:cs="Tahoma"/>
          <w:sz w:val="20"/>
          <w:shd w:val="clear" w:color="auto" w:fill="FFFFFF"/>
        </w:rPr>
        <w:t xml:space="preserve">(2018). </w:t>
      </w:r>
      <w:r w:rsidRPr="00DD1AAE">
        <w:rPr>
          <w:rFonts w:ascii="Tahoma" w:hAnsi="Tahoma" w:cs="Tahoma"/>
          <w:sz w:val="20"/>
        </w:rPr>
        <w:t xml:space="preserve">Exploring the relationship between social engagement activities and receipt of mammography screening among older non-Hispanic White, African American, and Hispanic women. </w:t>
      </w:r>
      <w:r w:rsidRPr="00DD1AAE">
        <w:rPr>
          <w:rFonts w:ascii="Tahoma" w:hAnsi="Tahoma" w:cs="Tahoma"/>
          <w:sz w:val="20"/>
          <w:shd w:val="clear" w:color="auto" w:fill="FFFFFF"/>
        </w:rPr>
        <w:t>Poster presentation at the Simmons College CACR Symposiu</w:t>
      </w:r>
      <w:r w:rsidR="00FD463E">
        <w:rPr>
          <w:rFonts w:ascii="Tahoma" w:hAnsi="Tahoma" w:cs="Tahoma"/>
          <w:sz w:val="20"/>
          <w:shd w:val="clear" w:color="auto" w:fill="FFFFFF"/>
        </w:rPr>
        <w:t>m, Boston, MA.</w:t>
      </w:r>
    </w:p>
    <w:p w14:paraId="61CED8A4" w14:textId="53D2AFD0" w:rsidR="00762AFE" w:rsidRPr="00DD1AAE" w:rsidRDefault="00762AFE" w:rsidP="00DD1AAE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sz w:val="20"/>
        </w:rPr>
      </w:pPr>
      <w:r w:rsidRPr="00DD1AAE">
        <w:rPr>
          <w:rFonts w:ascii="Tahoma" w:hAnsi="Tahoma" w:cs="Tahoma"/>
          <w:sz w:val="20"/>
        </w:rPr>
        <w:lastRenderedPageBreak/>
        <w:t>Aug 2016</w:t>
      </w:r>
      <w:r w:rsidR="00DD1AAE">
        <w:rPr>
          <w:rFonts w:ascii="Tahoma" w:hAnsi="Tahoma" w:cs="Tahoma"/>
          <w:sz w:val="20"/>
        </w:rPr>
        <w:t xml:space="preserve"> </w:t>
      </w:r>
      <w:r w:rsidRPr="00DD1AAE">
        <w:rPr>
          <w:rFonts w:ascii="Tahoma" w:hAnsi="Tahoma" w:cs="Tahoma"/>
          <w:sz w:val="20"/>
        </w:rPr>
        <w:t xml:space="preserve">Bakk, L., Oyler, D., &amp; </w:t>
      </w:r>
      <w:r w:rsidRPr="00DD1AAE">
        <w:rPr>
          <w:rFonts w:ascii="Tahoma" w:hAnsi="Tahoma" w:cs="Tahoma"/>
          <w:b/>
          <w:sz w:val="20"/>
        </w:rPr>
        <w:t xml:space="preserve">Cadet, T. </w:t>
      </w:r>
      <w:r w:rsidRPr="00DD1AAE">
        <w:rPr>
          <w:rFonts w:ascii="Tahoma" w:hAnsi="Tahoma" w:cs="Tahoma"/>
          <w:sz w:val="20"/>
        </w:rPr>
        <w:t xml:space="preserve"> </w:t>
      </w:r>
      <w:r w:rsidRPr="00DD1AAE">
        <w:rPr>
          <w:rStyle w:val="Emphasis"/>
          <w:rFonts w:ascii="Tahoma" w:eastAsiaTheme="majorEastAsia" w:hAnsi="Tahoma" w:cs="Tahoma"/>
          <w:i w:val="0"/>
          <w:sz w:val="20"/>
          <w:shd w:val="clear" w:color="auto" w:fill="FFFFFF"/>
        </w:rPr>
        <w:t xml:space="preserve">Medicare Part D and Medicare </w:t>
      </w:r>
      <w:r w:rsidR="00DF2A02">
        <w:rPr>
          <w:rStyle w:val="Emphasis"/>
          <w:rFonts w:ascii="Tahoma" w:eastAsiaTheme="majorEastAsia" w:hAnsi="Tahoma" w:cs="Tahoma"/>
          <w:i w:val="0"/>
          <w:sz w:val="20"/>
          <w:shd w:val="clear" w:color="auto" w:fill="FFFFFF"/>
        </w:rPr>
        <w:t>s</w:t>
      </w:r>
      <w:r w:rsidR="00DF2A02" w:rsidRPr="00DD1AAE">
        <w:rPr>
          <w:rStyle w:val="Emphasis"/>
          <w:rFonts w:ascii="Tahoma" w:eastAsiaTheme="majorEastAsia" w:hAnsi="Tahoma" w:cs="Tahoma"/>
          <w:i w:val="0"/>
          <w:sz w:val="20"/>
          <w:shd w:val="clear" w:color="auto" w:fill="FFFFFF"/>
        </w:rPr>
        <w:t>avings</w:t>
      </w:r>
      <w:r w:rsidRPr="00DD1AAE">
        <w:rPr>
          <w:rStyle w:val="Emphasis"/>
          <w:rFonts w:ascii="Tahoma" w:eastAsiaTheme="majorEastAsia" w:hAnsi="Tahoma" w:cs="Tahoma"/>
          <w:i w:val="0"/>
          <w:sz w:val="20"/>
          <w:shd w:val="clear" w:color="auto" w:fill="FFFFFF"/>
        </w:rPr>
        <w:t xml:space="preserve"> </w:t>
      </w:r>
      <w:r w:rsidR="00DF2A02">
        <w:rPr>
          <w:rStyle w:val="Emphasis"/>
          <w:rFonts w:ascii="Tahoma" w:eastAsiaTheme="majorEastAsia" w:hAnsi="Tahoma" w:cs="Tahoma"/>
          <w:i w:val="0"/>
          <w:sz w:val="20"/>
          <w:shd w:val="clear" w:color="auto" w:fill="FFFFFF"/>
        </w:rPr>
        <w:t>p</w:t>
      </w:r>
      <w:r w:rsidRPr="00DD1AAE">
        <w:rPr>
          <w:rStyle w:val="Emphasis"/>
          <w:rFonts w:ascii="Tahoma" w:eastAsiaTheme="majorEastAsia" w:hAnsi="Tahoma" w:cs="Tahoma"/>
          <w:i w:val="0"/>
          <w:sz w:val="20"/>
          <w:shd w:val="clear" w:color="auto" w:fill="FFFFFF"/>
        </w:rPr>
        <w:t>rograms: </w:t>
      </w:r>
      <w:r w:rsidRPr="00DD1AAE">
        <w:rPr>
          <w:rStyle w:val="apple-converted-space"/>
          <w:rFonts w:ascii="Tahoma" w:hAnsi="Tahoma" w:cs="Tahoma"/>
          <w:i/>
          <w:iCs/>
          <w:sz w:val="20"/>
          <w:shd w:val="clear" w:color="auto" w:fill="FFFFFF"/>
        </w:rPr>
        <w:t> </w:t>
      </w:r>
      <w:r w:rsidRPr="00DD1AAE">
        <w:rPr>
          <w:rStyle w:val="Emphasis"/>
          <w:rFonts w:ascii="Tahoma" w:eastAsiaTheme="majorEastAsia" w:hAnsi="Tahoma" w:cs="Tahoma"/>
          <w:i w:val="0"/>
          <w:sz w:val="20"/>
          <w:shd w:val="clear" w:color="auto" w:fill="FFFFFF"/>
        </w:rPr>
        <w:t>Taking a look at beneficiary awareness and understanding.</w:t>
      </w:r>
      <w:r w:rsidRPr="00DD1AAE">
        <w:rPr>
          <w:rFonts w:ascii="Tahoma" w:hAnsi="Tahoma" w:cs="Tahoma"/>
          <w:sz w:val="20"/>
          <w:shd w:val="clear" w:color="auto" w:fill="FFFFFF"/>
        </w:rPr>
        <w:t xml:space="preserve"> National Council on Aging, Washington, DC</w:t>
      </w:r>
      <w:r w:rsidR="00FD463E">
        <w:rPr>
          <w:rFonts w:ascii="Tahoma" w:hAnsi="Tahoma" w:cs="Tahoma"/>
          <w:sz w:val="20"/>
          <w:shd w:val="clear" w:color="auto" w:fill="FFFFFF"/>
        </w:rPr>
        <w:t>.</w:t>
      </w:r>
    </w:p>
    <w:p w14:paraId="32130565" w14:textId="757FFF38" w:rsidR="005C7261" w:rsidRPr="00DD1AAE" w:rsidRDefault="0069512D" w:rsidP="00DD1AAE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sz w:val="20"/>
          <w:shd w:val="clear" w:color="auto" w:fill="FFFFFF"/>
        </w:rPr>
      </w:pPr>
      <w:r w:rsidRPr="00DD1AAE">
        <w:rPr>
          <w:rFonts w:ascii="Tahoma" w:hAnsi="Tahoma" w:cs="Tahoma"/>
          <w:sz w:val="20"/>
        </w:rPr>
        <w:t xml:space="preserve">Apr </w:t>
      </w:r>
      <w:proofErr w:type="gramStart"/>
      <w:r w:rsidRPr="00DD1AAE">
        <w:rPr>
          <w:rFonts w:ascii="Tahoma" w:hAnsi="Tahoma" w:cs="Tahoma"/>
          <w:sz w:val="20"/>
        </w:rPr>
        <w:t xml:space="preserve">2014 </w:t>
      </w:r>
      <w:r w:rsidR="00DD1AAE">
        <w:rPr>
          <w:rFonts w:ascii="Tahoma" w:hAnsi="Tahoma" w:cs="Tahoma"/>
          <w:sz w:val="20"/>
        </w:rPr>
        <w:t xml:space="preserve"> </w:t>
      </w:r>
      <w:r w:rsidR="005C7261" w:rsidRPr="00DD1AAE">
        <w:rPr>
          <w:rFonts w:ascii="Tahoma" w:hAnsi="Tahoma" w:cs="Tahoma"/>
          <w:b/>
          <w:sz w:val="20"/>
        </w:rPr>
        <w:t>Cadet</w:t>
      </w:r>
      <w:proofErr w:type="gramEnd"/>
      <w:r w:rsidR="005C7261" w:rsidRPr="00DD1AAE">
        <w:rPr>
          <w:rFonts w:ascii="Tahoma" w:hAnsi="Tahoma" w:cs="Tahoma"/>
          <w:b/>
          <w:sz w:val="20"/>
        </w:rPr>
        <w:t>, T</w:t>
      </w:r>
      <w:r w:rsidR="00F11890" w:rsidRPr="00DD1AAE">
        <w:rPr>
          <w:rFonts w:ascii="Tahoma" w:hAnsi="Tahoma" w:cs="Tahoma"/>
          <w:sz w:val="20"/>
        </w:rPr>
        <w:t xml:space="preserve">. &amp; </w:t>
      </w:r>
      <w:r w:rsidR="005C7261" w:rsidRPr="00DD1AAE">
        <w:rPr>
          <w:rFonts w:ascii="Tahoma" w:hAnsi="Tahoma" w:cs="Tahoma"/>
          <w:sz w:val="20"/>
        </w:rPr>
        <w:t>Maramaldi, P</w:t>
      </w:r>
      <w:r w:rsidRPr="00DD1AAE">
        <w:rPr>
          <w:rFonts w:ascii="Tahoma" w:hAnsi="Tahoma" w:cs="Tahoma"/>
          <w:sz w:val="20"/>
        </w:rPr>
        <w:t>.</w:t>
      </w:r>
      <w:r w:rsidR="005C7261" w:rsidRPr="00DD1AAE">
        <w:rPr>
          <w:rFonts w:ascii="Tahoma" w:hAnsi="Tahoma" w:cs="Tahoma"/>
          <w:sz w:val="20"/>
        </w:rPr>
        <w:t xml:space="preserve"> </w:t>
      </w:r>
      <w:r w:rsidR="005C7261" w:rsidRPr="00DD1AAE">
        <w:rPr>
          <w:rFonts w:ascii="Tahoma" w:hAnsi="Tahoma" w:cs="Tahoma"/>
          <w:sz w:val="20"/>
          <w:shd w:val="clear" w:color="auto" w:fill="FFFFFF"/>
        </w:rPr>
        <w:t>Barriers to providing oral health and oral cancer screening in long-term care facilities. Simmons College School of Social Work Center for Applied and Community Research 2013-2014 Colloquium Series</w:t>
      </w:r>
      <w:r w:rsidR="00913A28">
        <w:rPr>
          <w:rFonts w:ascii="Tahoma" w:hAnsi="Tahoma" w:cs="Tahoma"/>
          <w:sz w:val="20"/>
          <w:shd w:val="clear" w:color="auto" w:fill="FFFFFF"/>
        </w:rPr>
        <w:t>, Boston, MA.</w:t>
      </w:r>
    </w:p>
    <w:p w14:paraId="2E4BBA82" w14:textId="1F0308E2" w:rsidR="005C7261" w:rsidRPr="00DD1AAE" w:rsidRDefault="0069512D" w:rsidP="00DD1AAE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sz w:val="20"/>
        </w:rPr>
      </w:pPr>
      <w:proofErr w:type="spellStart"/>
      <w:r w:rsidRPr="00DD1AAE">
        <w:rPr>
          <w:rFonts w:ascii="Tahoma" w:hAnsi="Tahoma" w:cs="Tahoma"/>
          <w:sz w:val="20"/>
          <w:shd w:val="clear" w:color="auto" w:fill="FFFFFF"/>
          <w:lang w:val="fr-FR"/>
        </w:rPr>
        <w:t>Dec</w:t>
      </w:r>
      <w:proofErr w:type="spellEnd"/>
      <w:r w:rsidRPr="00DD1AAE">
        <w:rPr>
          <w:rFonts w:ascii="Tahoma" w:hAnsi="Tahoma" w:cs="Tahoma"/>
          <w:sz w:val="20"/>
          <w:shd w:val="clear" w:color="auto" w:fill="FFFFFF"/>
          <w:lang w:val="fr-FR"/>
        </w:rPr>
        <w:t xml:space="preserve"> 2012</w:t>
      </w:r>
      <w:r w:rsidR="00DD1AAE">
        <w:rPr>
          <w:rFonts w:ascii="Tahoma" w:hAnsi="Tahoma" w:cs="Tahoma"/>
          <w:sz w:val="20"/>
          <w:lang w:val="fr-FR"/>
        </w:rPr>
        <w:t xml:space="preserve"> </w:t>
      </w:r>
      <w:r w:rsidR="005C7261" w:rsidRPr="00DD1AAE">
        <w:rPr>
          <w:rFonts w:ascii="Tahoma" w:hAnsi="Tahoma" w:cs="Tahoma"/>
          <w:b/>
          <w:sz w:val="20"/>
          <w:lang w:val="fr-FR"/>
        </w:rPr>
        <w:t>Cadet, T</w:t>
      </w:r>
      <w:r w:rsidR="005C7261" w:rsidRPr="00DD1AAE">
        <w:rPr>
          <w:rFonts w:ascii="Tahoma" w:hAnsi="Tahoma" w:cs="Tahoma"/>
          <w:sz w:val="20"/>
          <w:lang w:val="fr-FR"/>
        </w:rPr>
        <w:t xml:space="preserve">., Lauria, M., Maramaldi, P., Bethel, L., Myers, K., Bergeron, C. et al. </w:t>
      </w:r>
      <w:r w:rsidR="005C7261" w:rsidRPr="00DD1AAE">
        <w:rPr>
          <w:rFonts w:ascii="Tahoma" w:hAnsi="Tahoma" w:cs="Tahoma"/>
          <w:sz w:val="20"/>
        </w:rPr>
        <w:t>Oral cancer screening in long-term care facilities in Massachusetts</w:t>
      </w:r>
      <w:r w:rsidR="00DD1AAE">
        <w:rPr>
          <w:rFonts w:ascii="Tahoma" w:hAnsi="Tahoma" w:cs="Tahoma"/>
          <w:sz w:val="20"/>
        </w:rPr>
        <w:t xml:space="preserve">. </w:t>
      </w:r>
      <w:r w:rsidR="005C7261" w:rsidRPr="00DD1AAE">
        <w:rPr>
          <w:rStyle w:val="Emphasis"/>
          <w:rFonts w:ascii="Tahoma" w:eastAsiaTheme="majorEastAsia" w:hAnsi="Tahoma" w:cs="Tahoma"/>
          <w:i w:val="0"/>
          <w:sz w:val="20"/>
        </w:rPr>
        <w:t>Healthy Aging in Massachusetts: Where Do We Go from Here Conference, Newton, MA</w:t>
      </w:r>
      <w:r w:rsidR="00913A28">
        <w:rPr>
          <w:rStyle w:val="Emphasis"/>
          <w:rFonts w:ascii="Tahoma" w:eastAsiaTheme="majorEastAsia" w:hAnsi="Tahoma" w:cs="Tahoma"/>
          <w:i w:val="0"/>
          <w:sz w:val="20"/>
        </w:rPr>
        <w:t>.</w:t>
      </w:r>
    </w:p>
    <w:p w14:paraId="47A10677" w14:textId="4FAF1946" w:rsidR="005C7261" w:rsidRPr="00913A28" w:rsidRDefault="0069512D" w:rsidP="00913A28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i/>
          <w:sz w:val="20"/>
        </w:rPr>
      </w:pPr>
      <w:r w:rsidRPr="00DD1AAE">
        <w:rPr>
          <w:rFonts w:ascii="Tahoma" w:hAnsi="Tahoma" w:cs="Tahoma"/>
          <w:sz w:val="20"/>
        </w:rPr>
        <w:t>Mar 2011</w:t>
      </w:r>
      <w:r w:rsidR="004035A8">
        <w:rPr>
          <w:rFonts w:ascii="Tahoma" w:hAnsi="Tahoma" w:cs="Tahoma"/>
          <w:sz w:val="20"/>
        </w:rPr>
        <w:t xml:space="preserve"> </w:t>
      </w:r>
      <w:r w:rsidR="005C7261" w:rsidRPr="00DD1AAE">
        <w:rPr>
          <w:rFonts w:ascii="Tahoma" w:hAnsi="Tahoma" w:cs="Tahoma"/>
          <w:b/>
          <w:sz w:val="20"/>
        </w:rPr>
        <w:t>Cadet, T</w:t>
      </w:r>
      <w:r w:rsidR="005C7261" w:rsidRPr="00DD1AAE">
        <w:rPr>
          <w:rFonts w:ascii="Tahoma" w:hAnsi="Tahoma" w:cs="Tahoma"/>
          <w:sz w:val="20"/>
        </w:rPr>
        <w:t>. &amp; Maramaldi, P. Health screening disparities: Cross-cultural considerations</w:t>
      </w:r>
      <w:r w:rsidR="005C7261" w:rsidRPr="00DD1AAE">
        <w:rPr>
          <w:rFonts w:ascii="Tahoma" w:hAnsi="Tahoma" w:cs="Tahoma"/>
          <w:i/>
          <w:sz w:val="20"/>
        </w:rPr>
        <w:t xml:space="preserve">. </w:t>
      </w:r>
      <w:r w:rsidR="005C7261" w:rsidRPr="00913A28">
        <w:rPr>
          <w:rFonts w:ascii="Tahoma" w:hAnsi="Tahoma" w:cs="Tahoma"/>
          <w:sz w:val="20"/>
        </w:rPr>
        <w:t>Simmons School of Social Work Alumni Day, Boston, MA</w:t>
      </w:r>
      <w:r w:rsidR="000662A6">
        <w:rPr>
          <w:rFonts w:ascii="Tahoma" w:hAnsi="Tahoma" w:cs="Tahoma"/>
          <w:sz w:val="20"/>
        </w:rPr>
        <w:t>.</w:t>
      </w:r>
    </w:p>
    <w:p w14:paraId="19AC4880" w14:textId="3A952538" w:rsidR="005C7261" w:rsidRPr="00DD1AAE" w:rsidRDefault="0069512D" w:rsidP="00DD1AAE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sz w:val="20"/>
        </w:rPr>
      </w:pPr>
      <w:r w:rsidRPr="00DD1AAE">
        <w:rPr>
          <w:rFonts w:ascii="Tahoma" w:hAnsi="Tahoma" w:cs="Tahoma"/>
          <w:sz w:val="20"/>
        </w:rPr>
        <w:t>Feb 2001</w:t>
      </w:r>
      <w:r w:rsidR="004035A8">
        <w:rPr>
          <w:rFonts w:ascii="Tahoma" w:hAnsi="Tahoma" w:cs="Tahoma"/>
          <w:sz w:val="20"/>
        </w:rPr>
        <w:t xml:space="preserve"> </w:t>
      </w:r>
      <w:r w:rsidR="005C7261" w:rsidRPr="00DD1AAE">
        <w:rPr>
          <w:rFonts w:ascii="Tahoma" w:hAnsi="Tahoma" w:cs="Tahoma"/>
          <w:b/>
          <w:sz w:val="20"/>
        </w:rPr>
        <w:t>Cadet, T</w:t>
      </w:r>
      <w:r w:rsidR="005C7261" w:rsidRPr="00DD1AAE">
        <w:rPr>
          <w:rFonts w:ascii="Tahoma" w:hAnsi="Tahoma" w:cs="Tahoma"/>
          <w:sz w:val="20"/>
        </w:rPr>
        <w:t xml:space="preserve">. </w:t>
      </w:r>
      <w:r w:rsidR="005C7261" w:rsidRPr="00DD1AAE">
        <w:rPr>
          <w:rFonts w:ascii="Tahoma" w:hAnsi="Tahoma" w:cs="Tahoma"/>
          <w:iCs/>
          <w:sz w:val="20"/>
        </w:rPr>
        <w:t>Advocacy in Cyberspace</w:t>
      </w:r>
      <w:r w:rsidR="000662A6" w:rsidRPr="00DD1AAE">
        <w:rPr>
          <w:rFonts w:ascii="Tahoma" w:hAnsi="Tahoma" w:cs="Tahoma"/>
          <w:iCs/>
          <w:sz w:val="20"/>
        </w:rPr>
        <w:t>: Emerging</w:t>
      </w:r>
      <w:r w:rsidR="005C7261" w:rsidRPr="00DD1AAE">
        <w:rPr>
          <w:rFonts w:ascii="Tahoma" w:hAnsi="Tahoma" w:cs="Tahoma"/>
          <w:iCs/>
          <w:sz w:val="20"/>
        </w:rPr>
        <w:t xml:space="preserve"> Strategies for Social Action in the Information Age</w:t>
      </w:r>
      <w:r w:rsidR="005C7261" w:rsidRPr="00DD1AAE">
        <w:rPr>
          <w:rFonts w:ascii="Tahoma" w:hAnsi="Tahoma" w:cs="Tahoma"/>
          <w:sz w:val="20"/>
        </w:rPr>
        <w:t>. Salem State College School of Social Work</w:t>
      </w:r>
      <w:r w:rsidR="004035A8">
        <w:rPr>
          <w:rFonts w:ascii="Tahoma" w:hAnsi="Tahoma" w:cs="Tahoma"/>
          <w:sz w:val="20"/>
        </w:rPr>
        <w:t>, Salem, MA</w:t>
      </w:r>
      <w:r w:rsidR="000662A6">
        <w:rPr>
          <w:rFonts w:ascii="Tahoma" w:hAnsi="Tahoma" w:cs="Tahoma"/>
          <w:sz w:val="20"/>
        </w:rPr>
        <w:t>.</w:t>
      </w:r>
    </w:p>
    <w:p w14:paraId="465C822B" w14:textId="06C19A22" w:rsidR="005C7261" w:rsidRPr="004035A8" w:rsidRDefault="0069512D" w:rsidP="004035A8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sz w:val="20"/>
        </w:rPr>
      </w:pPr>
      <w:r w:rsidRPr="00DD1AAE">
        <w:rPr>
          <w:rFonts w:ascii="Tahoma" w:hAnsi="Tahoma" w:cs="Tahoma"/>
          <w:sz w:val="20"/>
        </w:rPr>
        <w:t>Dec 1996</w:t>
      </w:r>
      <w:r w:rsidR="004035A8">
        <w:rPr>
          <w:rFonts w:ascii="Tahoma" w:hAnsi="Tahoma" w:cs="Tahoma"/>
          <w:sz w:val="20"/>
        </w:rPr>
        <w:t xml:space="preserve"> </w:t>
      </w:r>
      <w:r w:rsidR="005C7261" w:rsidRPr="00DD1AAE">
        <w:rPr>
          <w:rFonts w:ascii="Tahoma" w:hAnsi="Tahoma" w:cs="Tahoma"/>
          <w:b/>
          <w:sz w:val="20"/>
        </w:rPr>
        <w:t>Cadet, T</w:t>
      </w:r>
      <w:r w:rsidR="005C7261" w:rsidRPr="00DD1AAE">
        <w:rPr>
          <w:rFonts w:ascii="Tahoma" w:hAnsi="Tahoma" w:cs="Tahoma"/>
          <w:sz w:val="20"/>
        </w:rPr>
        <w:t>. What do you need to get managed care as an ally?</w:t>
      </w:r>
      <w:r w:rsidR="004035A8">
        <w:rPr>
          <w:rFonts w:ascii="Tahoma" w:hAnsi="Tahoma" w:cs="Tahoma"/>
          <w:sz w:val="20"/>
        </w:rPr>
        <w:t xml:space="preserve"> </w:t>
      </w:r>
      <w:proofErr w:type="gramStart"/>
      <w:r w:rsidR="005C7261" w:rsidRPr="004035A8">
        <w:rPr>
          <w:rFonts w:ascii="Tahoma" w:hAnsi="Tahoma" w:cs="Tahoma"/>
          <w:sz w:val="20"/>
        </w:rPr>
        <w:t xml:space="preserve">Prevention </w:t>
      </w:r>
      <w:r w:rsidR="000219D3">
        <w:rPr>
          <w:rFonts w:ascii="Tahoma" w:hAnsi="Tahoma" w:cs="Tahoma"/>
          <w:sz w:val="20"/>
        </w:rPr>
        <w:t>P</w:t>
      </w:r>
      <w:r w:rsidR="005C7261" w:rsidRPr="004035A8">
        <w:rPr>
          <w:rFonts w:ascii="Tahoma" w:hAnsi="Tahoma" w:cs="Tahoma"/>
          <w:sz w:val="20"/>
        </w:rPr>
        <w:t>roviders</w:t>
      </w:r>
      <w:proofErr w:type="gramEnd"/>
      <w:r w:rsidR="005C7261" w:rsidRPr="004035A8">
        <w:rPr>
          <w:rFonts w:ascii="Tahoma" w:hAnsi="Tahoma" w:cs="Tahoma"/>
          <w:sz w:val="20"/>
        </w:rPr>
        <w:t xml:space="preserve"> in partnership with managed healthcare, Cleveland, OH</w:t>
      </w:r>
      <w:r w:rsidR="000662A6">
        <w:rPr>
          <w:rFonts w:ascii="Tahoma" w:hAnsi="Tahoma" w:cs="Tahoma"/>
          <w:sz w:val="20"/>
        </w:rPr>
        <w:t>.</w:t>
      </w:r>
    </w:p>
    <w:p w14:paraId="56E1BCDF" w14:textId="4C42B416" w:rsidR="005C7261" w:rsidRPr="004035A8" w:rsidRDefault="0069512D" w:rsidP="004035A8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sz w:val="20"/>
        </w:rPr>
      </w:pPr>
      <w:r w:rsidRPr="00DD1AAE">
        <w:rPr>
          <w:rFonts w:ascii="Tahoma" w:hAnsi="Tahoma" w:cs="Tahoma"/>
          <w:sz w:val="20"/>
        </w:rPr>
        <w:t>Oct 1994</w:t>
      </w:r>
      <w:r w:rsidR="000219D3">
        <w:rPr>
          <w:rFonts w:ascii="Tahoma" w:hAnsi="Tahoma" w:cs="Tahoma"/>
          <w:sz w:val="20"/>
        </w:rPr>
        <w:t xml:space="preserve"> </w:t>
      </w:r>
      <w:r w:rsidRPr="00DD1AAE">
        <w:rPr>
          <w:rFonts w:ascii="Tahoma" w:hAnsi="Tahoma" w:cs="Tahoma"/>
          <w:b/>
          <w:sz w:val="20"/>
        </w:rPr>
        <w:t>Cadet, T</w:t>
      </w:r>
      <w:r w:rsidRPr="00DD1AAE">
        <w:rPr>
          <w:rFonts w:ascii="Tahoma" w:hAnsi="Tahoma" w:cs="Tahoma"/>
          <w:sz w:val="20"/>
        </w:rPr>
        <w:t xml:space="preserve">. </w:t>
      </w:r>
      <w:r w:rsidR="005C7261" w:rsidRPr="00DD1AAE">
        <w:rPr>
          <w:rFonts w:ascii="Tahoma" w:hAnsi="Tahoma" w:cs="Tahoma"/>
          <w:sz w:val="20"/>
        </w:rPr>
        <w:t>Health Care Reform: With or Without Resolution</w:t>
      </w:r>
      <w:r w:rsidR="005C7261" w:rsidRPr="00DD1AAE">
        <w:rPr>
          <w:rFonts w:ascii="Tahoma" w:hAnsi="Tahoma" w:cs="Tahoma"/>
          <w:i/>
          <w:sz w:val="20"/>
        </w:rPr>
        <w:t>.</w:t>
      </w:r>
      <w:r w:rsidR="005C7261" w:rsidRPr="00DD1AAE">
        <w:rPr>
          <w:rFonts w:ascii="Tahoma" w:hAnsi="Tahoma" w:cs="Tahoma"/>
          <w:sz w:val="20"/>
        </w:rPr>
        <w:t xml:space="preserve"> </w:t>
      </w:r>
      <w:r w:rsidR="005C7261" w:rsidRPr="004035A8">
        <w:rPr>
          <w:rFonts w:ascii="Tahoma" w:hAnsi="Tahoma" w:cs="Tahoma"/>
          <w:sz w:val="20"/>
        </w:rPr>
        <w:t>Presented at the Community Anti-Drug Coalitions of America, National Leadership Forum V, Washington, DC</w:t>
      </w:r>
      <w:r w:rsidR="000662A6">
        <w:rPr>
          <w:rFonts w:ascii="Tahoma" w:hAnsi="Tahoma" w:cs="Tahoma"/>
          <w:sz w:val="20"/>
        </w:rPr>
        <w:t>.</w:t>
      </w:r>
    </w:p>
    <w:p w14:paraId="2D17AAA1" w14:textId="10B76870" w:rsidR="005C7261" w:rsidRPr="00DD1AAE" w:rsidRDefault="0069512D" w:rsidP="00DD1AAE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sz w:val="20"/>
        </w:rPr>
      </w:pPr>
      <w:r w:rsidRPr="00DD1AAE">
        <w:rPr>
          <w:rFonts w:ascii="Tahoma" w:hAnsi="Tahoma" w:cs="Tahoma"/>
          <w:sz w:val="20"/>
        </w:rPr>
        <w:t>Oct 1992</w:t>
      </w:r>
      <w:r w:rsidR="000219D3">
        <w:rPr>
          <w:rFonts w:ascii="Tahoma" w:hAnsi="Tahoma" w:cs="Tahoma"/>
          <w:sz w:val="20"/>
        </w:rPr>
        <w:t xml:space="preserve"> </w:t>
      </w:r>
      <w:r w:rsidR="005C7261" w:rsidRPr="00DD1AAE">
        <w:rPr>
          <w:rFonts w:ascii="Tahoma" w:hAnsi="Tahoma" w:cs="Tahoma"/>
          <w:b/>
          <w:sz w:val="20"/>
        </w:rPr>
        <w:t>Cadet, T</w:t>
      </w:r>
      <w:r w:rsidR="005C7261" w:rsidRPr="00DD1AAE">
        <w:rPr>
          <w:rFonts w:ascii="Tahoma" w:hAnsi="Tahoma" w:cs="Tahoma"/>
          <w:sz w:val="20"/>
        </w:rPr>
        <w:t>. Uncertainty and HIV disease in families: Topics in pediatrics. Berkshire Area Health Education Center, Pittsfield, MA</w:t>
      </w:r>
      <w:r w:rsidR="000662A6">
        <w:rPr>
          <w:rFonts w:ascii="Tahoma" w:hAnsi="Tahoma" w:cs="Tahoma"/>
          <w:sz w:val="20"/>
        </w:rPr>
        <w:t>.</w:t>
      </w:r>
    </w:p>
    <w:p w14:paraId="268A846E" w14:textId="6B36068A" w:rsidR="005C7261" w:rsidRPr="00DD1AAE" w:rsidRDefault="0069512D" w:rsidP="00DD1AAE">
      <w:pPr>
        <w:pStyle w:val="ListParagraph"/>
        <w:numPr>
          <w:ilvl w:val="0"/>
          <w:numId w:val="27"/>
        </w:numPr>
        <w:ind w:left="270"/>
        <w:rPr>
          <w:rFonts w:ascii="Tahoma" w:hAnsi="Tahoma" w:cs="Tahoma"/>
          <w:sz w:val="20"/>
        </w:rPr>
      </w:pPr>
      <w:r w:rsidRPr="00DD1AAE">
        <w:rPr>
          <w:rFonts w:ascii="Tahoma" w:hAnsi="Tahoma" w:cs="Tahoma"/>
          <w:sz w:val="20"/>
        </w:rPr>
        <w:t>May 1992</w:t>
      </w:r>
      <w:r w:rsidR="000219D3">
        <w:rPr>
          <w:rFonts w:ascii="Tahoma" w:hAnsi="Tahoma" w:cs="Tahoma"/>
          <w:sz w:val="20"/>
        </w:rPr>
        <w:t xml:space="preserve"> </w:t>
      </w:r>
      <w:r w:rsidR="005C7261" w:rsidRPr="00DD1AAE">
        <w:rPr>
          <w:rFonts w:ascii="Tahoma" w:hAnsi="Tahoma" w:cs="Tahoma"/>
          <w:sz w:val="20"/>
        </w:rPr>
        <w:t xml:space="preserve">Cadet, T. Effective strategies for working with drug-exposed and HIV-infected children and their families. </w:t>
      </w:r>
      <w:r w:rsidR="000662A6">
        <w:rPr>
          <w:rFonts w:ascii="Tahoma" w:hAnsi="Tahoma" w:cs="Tahoma"/>
          <w:sz w:val="20"/>
        </w:rPr>
        <w:t>Seattle</w:t>
      </w:r>
      <w:r w:rsidR="005C7261" w:rsidRPr="00DD1AAE">
        <w:rPr>
          <w:rFonts w:ascii="Tahoma" w:hAnsi="Tahoma" w:cs="Tahoma"/>
          <w:sz w:val="20"/>
        </w:rPr>
        <w:t xml:space="preserve"> State Staff Training, Seattle, WA</w:t>
      </w:r>
      <w:r w:rsidR="000662A6">
        <w:rPr>
          <w:rFonts w:ascii="Tahoma" w:hAnsi="Tahoma" w:cs="Tahoma"/>
          <w:sz w:val="20"/>
        </w:rPr>
        <w:t>.</w:t>
      </w:r>
    </w:p>
    <w:p w14:paraId="2B0725B0" w14:textId="77777777" w:rsidR="004809CE" w:rsidRPr="000D6DB6" w:rsidRDefault="004809CE" w:rsidP="00E82C62">
      <w:pPr>
        <w:rPr>
          <w:rFonts w:ascii="Tahoma" w:hAnsi="Tahoma" w:cs="Tahoma"/>
          <w:sz w:val="20"/>
        </w:rPr>
      </w:pPr>
    </w:p>
    <w:p w14:paraId="1E74B267" w14:textId="77777777" w:rsidR="00D950BE" w:rsidRPr="00B12926" w:rsidRDefault="00D950BE" w:rsidP="00D950BE">
      <w:pPr>
        <w:rPr>
          <w:rFonts w:ascii="Tahoma" w:hAnsi="Tahoma" w:cs="Tahoma"/>
          <w:b/>
          <w:sz w:val="20"/>
          <w:lang w:val="es-ES"/>
        </w:rPr>
      </w:pPr>
      <w:r w:rsidRPr="00B12926">
        <w:rPr>
          <w:rFonts w:ascii="Tahoma" w:hAnsi="Tahoma" w:cs="Tahoma"/>
          <w:b/>
          <w:sz w:val="20"/>
          <w:lang w:val="es-ES"/>
        </w:rPr>
        <w:t>MEDIA CLIPS</w:t>
      </w:r>
    </w:p>
    <w:p w14:paraId="0001A46E" w14:textId="36F0DD53" w:rsidR="00D950BE" w:rsidRPr="00EC28B5" w:rsidRDefault="00884261" w:rsidP="00D950BE">
      <w:pPr>
        <w:pStyle w:val="ListParagraph"/>
        <w:numPr>
          <w:ilvl w:val="0"/>
          <w:numId w:val="33"/>
        </w:numPr>
        <w:rPr>
          <w:rFonts w:ascii="Tahoma" w:hAnsi="Tahoma" w:cs="Tahoma"/>
          <w:sz w:val="20"/>
        </w:rPr>
      </w:pPr>
      <w:r w:rsidRPr="00884261">
        <w:rPr>
          <w:rFonts w:ascii="Tahoma" w:hAnsi="Tahoma" w:cs="Tahoma"/>
          <w:sz w:val="20"/>
        </w:rPr>
        <w:t>Get to Know Expanding the Bench</w:t>
      </w:r>
      <w:r>
        <w:rPr>
          <w:rFonts w:ascii="Tahoma" w:hAnsi="Tahoma" w:cs="Tahoma"/>
          <w:sz w:val="20"/>
        </w:rPr>
        <w:t xml:space="preserve">: </w:t>
      </w:r>
      <w:hyperlink r:id="rId19" w:history="1">
        <w:r w:rsidR="00EC28B5" w:rsidRPr="00745EFF">
          <w:rPr>
            <w:rStyle w:val="Hyperlink"/>
            <w:rFonts w:ascii="Tahoma" w:hAnsi="Tahoma" w:cs="Tahoma"/>
            <w:bCs/>
            <w:sz w:val="20"/>
            <w:szCs w:val="20"/>
            <w:lang w:val="es-ES"/>
          </w:rPr>
          <w:t>https://www.youtube.com/watch?v=uE04ApFq2u8</w:t>
        </w:r>
      </w:hyperlink>
    </w:p>
    <w:p w14:paraId="49E2216B" w14:textId="1F01EE95" w:rsidR="00EC28B5" w:rsidRPr="00502DFE" w:rsidRDefault="00E970DC" w:rsidP="00502DFE">
      <w:pPr>
        <w:pStyle w:val="Heading2"/>
        <w:numPr>
          <w:ilvl w:val="0"/>
          <w:numId w:val="33"/>
        </w:numPr>
        <w:shd w:val="clear" w:color="auto" w:fill="FFFFFF"/>
        <w:spacing w:before="0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502DFE">
        <w:rPr>
          <w:rFonts w:ascii="Tahoma" w:hAnsi="Tahoma" w:cs="Tahoma"/>
          <w:b w:val="0"/>
          <w:bCs w:val="0"/>
          <w:color w:val="auto"/>
          <w:sz w:val="20"/>
          <w:szCs w:val="20"/>
        </w:rPr>
        <w:t>Shifting the Focus in Metastatic Breast Cancer (</w:t>
      </w:r>
      <w:proofErr w:type="spellStart"/>
      <w:r w:rsidRPr="00502DFE">
        <w:rPr>
          <w:rFonts w:ascii="Tahoma" w:hAnsi="Tahoma" w:cs="Tahoma"/>
          <w:b w:val="0"/>
          <w:bCs w:val="0"/>
          <w:color w:val="auto"/>
          <w:sz w:val="20"/>
          <w:szCs w:val="20"/>
        </w:rPr>
        <w:t>mBC</w:t>
      </w:r>
      <w:proofErr w:type="spellEnd"/>
      <w:r w:rsidRPr="00502DFE">
        <w:rPr>
          <w:rFonts w:ascii="Tahoma" w:hAnsi="Tahoma" w:cs="Tahoma"/>
          <w:b w:val="0"/>
          <w:bCs w:val="0"/>
          <w:color w:val="auto"/>
          <w:sz w:val="20"/>
          <w:szCs w:val="20"/>
        </w:rPr>
        <w:t>) Care: Advancing Patient-Centered Oncology Care</w:t>
      </w:r>
      <w:r w:rsidR="008634E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, </w:t>
      </w:r>
      <w:r w:rsidR="00CD614D" w:rsidRPr="00502DFE">
        <w:rPr>
          <w:rFonts w:ascii="Tahoma" w:hAnsi="Tahoma" w:cs="Tahoma"/>
          <w:sz w:val="20"/>
          <w:lang w:val="es-ES"/>
        </w:rPr>
        <w:t xml:space="preserve"> </w:t>
      </w:r>
      <w:proofErr w:type="spellStart"/>
      <w:r w:rsidR="00CD614D" w:rsidRPr="008634EC">
        <w:rPr>
          <w:rFonts w:ascii="Tahoma" w:hAnsi="Tahoma" w:cs="Tahoma"/>
          <w:b w:val="0"/>
          <w:bCs w:val="0"/>
          <w:color w:val="auto"/>
          <w:sz w:val="20"/>
          <w:lang w:val="es-ES"/>
        </w:rPr>
        <w:t>Moderator</w:t>
      </w:r>
      <w:proofErr w:type="spellEnd"/>
      <w:r w:rsidR="004D3C87">
        <w:rPr>
          <w:rFonts w:ascii="Tahoma" w:hAnsi="Tahoma" w:cs="Tahoma"/>
          <w:b w:val="0"/>
          <w:bCs w:val="0"/>
          <w:color w:val="auto"/>
          <w:sz w:val="20"/>
          <w:lang w:val="es-ES"/>
        </w:rPr>
        <w:t xml:space="preserve">: </w:t>
      </w:r>
      <w:hyperlink r:id="rId20" w:tgtFrame="_blank" w:history="1">
        <w:r w:rsidR="004D3C87" w:rsidRPr="004D3C87">
          <w:rPr>
            <w:rStyle w:val="Hyperlink"/>
            <w:rFonts w:ascii="Tahoma" w:hAnsi="Tahoma" w:cs="Tahoma"/>
            <w:b w:val="0"/>
            <w:bCs w:val="0"/>
            <w:sz w:val="20"/>
          </w:rPr>
          <w:t>https://real-chemistry.stationista.com/subscribe/66101332ff219157a7061eaa/qf4QJBOtognqWx4qXCyZvN1uGWbbHT25OGuldwCVVomsG2MExj?jwt=eyJ0eXAiOiJKV1QiLCJhbGciOiJIUzI1NiJ9.eyJjbGllbnQiOiJpbnZpdGF0aW9uLXdlYnNpdGUiLCJsc2lkIjoiNjdlZDc2ZTI3MmZiYmFmZmRjMDkyZWJlIiwidG9rZW4iOiJxZjRRSkJPdG9nbnFXeDRxWEN5WnZOMXVHV2JiSFQyNU9HdWxkd0NWVm9tc0cyTUV4aiJ9.ZRwK76Gxgi9OJ-6t8oS-nO0QKEHBI_PjEyI-lruXo_E</w:t>
        </w:r>
      </w:hyperlink>
    </w:p>
    <w:p w14:paraId="5E8C26A8" w14:textId="77777777" w:rsidR="00D86966" w:rsidRPr="00D86966" w:rsidRDefault="00D86966" w:rsidP="00D950BE">
      <w:pPr>
        <w:rPr>
          <w:rFonts w:ascii="Tahoma" w:hAnsi="Tahoma" w:cs="Tahoma"/>
          <w:sz w:val="20"/>
          <w:lang w:val="es-ES"/>
        </w:rPr>
      </w:pPr>
    </w:p>
    <w:p w14:paraId="4078EA08" w14:textId="2BD4D178" w:rsidR="00D950BE" w:rsidRPr="00B12926" w:rsidRDefault="00D950BE" w:rsidP="00F1274A">
      <w:pPr>
        <w:rPr>
          <w:rFonts w:ascii="Tahoma" w:hAnsi="Tahoma" w:cs="Tahoma"/>
          <w:b/>
          <w:sz w:val="20"/>
          <w:lang w:val="es-ES"/>
        </w:rPr>
      </w:pPr>
    </w:p>
    <w:p w14:paraId="4C3D8D7B" w14:textId="2320E834" w:rsidR="00F1274A" w:rsidRPr="000D6DB6" w:rsidRDefault="00F1274A" w:rsidP="00F1274A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>TEACHING EXPERIENCE</w:t>
      </w:r>
      <w:r w:rsidR="00037E83" w:rsidRPr="000D6DB6">
        <w:rPr>
          <w:rFonts w:ascii="Tahoma" w:hAnsi="Tahoma" w:cs="Tahoma"/>
          <w:b/>
          <w:sz w:val="20"/>
        </w:rPr>
        <w:t xml:space="preserve"> </w:t>
      </w:r>
    </w:p>
    <w:p w14:paraId="70697887" w14:textId="77777777" w:rsidR="00F1274A" w:rsidRPr="000D6DB6" w:rsidRDefault="00F1274A" w:rsidP="00F1274A">
      <w:pPr>
        <w:rPr>
          <w:rFonts w:ascii="Tahoma" w:hAnsi="Tahoma" w:cs="Tahoma"/>
          <w:b/>
          <w:sz w:val="20"/>
          <w:u w:val="single"/>
        </w:rPr>
      </w:pPr>
    </w:p>
    <w:p w14:paraId="36920FE4" w14:textId="4526A88B" w:rsidR="007C1D2D" w:rsidRPr="00E21015" w:rsidRDefault="007C1D2D" w:rsidP="007C1D2D">
      <w:pPr>
        <w:rPr>
          <w:rFonts w:ascii="Tahoma" w:hAnsi="Tahoma" w:cs="Tahoma"/>
          <w:b/>
          <w:sz w:val="20"/>
        </w:rPr>
      </w:pPr>
      <w:r w:rsidRPr="00E21015">
        <w:rPr>
          <w:rFonts w:ascii="Tahoma" w:hAnsi="Tahoma" w:cs="Tahoma"/>
          <w:b/>
          <w:sz w:val="20"/>
        </w:rPr>
        <w:t>PhD Level</w:t>
      </w:r>
    </w:p>
    <w:p w14:paraId="54E1494D" w14:textId="7EF4F641" w:rsidR="007C1D2D" w:rsidRPr="007F0AB7" w:rsidRDefault="007C1D2D" w:rsidP="007C1D2D">
      <w:pPr>
        <w:pStyle w:val="ListParagraph"/>
        <w:numPr>
          <w:ilvl w:val="0"/>
          <w:numId w:val="16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SWK803 History and Philosophy of Social Welfare</w:t>
      </w:r>
      <w:r w:rsidR="00C15838">
        <w:rPr>
          <w:rFonts w:ascii="Tahoma" w:hAnsi="Tahoma" w:cs="Tahoma"/>
          <w:bCs/>
          <w:sz w:val="20"/>
        </w:rPr>
        <w:t>.</w:t>
      </w:r>
      <w:r>
        <w:rPr>
          <w:rFonts w:ascii="Tahoma" w:hAnsi="Tahoma" w:cs="Tahoma"/>
          <w:bCs/>
          <w:sz w:val="20"/>
        </w:rPr>
        <w:t xml:space="preserve"> (Fall, 2021 – Fall 2023)</w:t>
      </w:r>
      <w:r w:rsidR="0096183C">
        <w:rPr>
          <w:rFonts w:ascii="Tahoma" w:hAnsi="Tahoma" w:cs="Tahoma"/>
          <w:bCs/>
          <w:sz w:val="20"/>
        </w:rPr>
        <w:t>.</w:t>
      </w:r>
    </w:p>
    <w:p w14:paraId="4945119C" w14:textId="16980E42" w:rsidR="00290136" w:rsidRDefault="00290136" w:rsidP="00290136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SW</w:t>
      </w:r>
      <w:r w:rsidR="0096183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624 Intervention Research (Spring 2019)</w:t>
      </w:r>
    </w:p>
    <w:p w14:paraId="0851A93B" w14:textId="652C8273" w:rsidR="00BB776E" w:rsidRPr="00E276FA" w:rsidRDefault="00BB776E" w:rsidP="00BB776E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 xml:space="preserve">SW 651 Introduction to Data Analysis and STATA </w:t>
      </w:r>
      <w:r w:rsidRPr="00E276FA">
        <w:rPr>
          <w:rFonts w:ascii="Tahoma" w:hAnsi="Tahoma" w:cs="Tahoma"/>
          <w:sz w:val="20"/>
        </w:rPr>
        <w:t>(Fall 2015)</w:t>
      </w:r>
      <w:r w:rsidR="002C40EB">
        <w:rPr>
          <w:rFonts w:ascii="Tahoma" w:hAnsi="Tahoma" w:cs="Tahoma"/>
          <w:sz w:val="20"/>
        </w:rPr>
        <w:t>.</w:t>
      </w:r>
    </w:p>
    <w:p w14:paraId="0E0B7522" w14:textId="0F3451A3" w:rsidR="00BB776E" w:rsidRPr="00E276FA" w:rsidRDefault="00BB776E" w:rsidP="00BB776E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 652 Advanced Research and Statistics (Fall 2013; Fall 2014; Spring 2018)</w:t>
      </w:r>
      <w:r w:rsidR="002C40EB">
        <w:rPr>
          <w:rFonts w:ascii="Tahoma" w:hAnsi="Tahoma" w:cs="Tahoma"/>
          <w:sz w:val="20"/>
          <w:szCs w:val="20"/>
        </w:rPr>
        <w:t>.</w:t>
      </w:r>
    </w:p>
    <w:p w14:paraId="68994A47" w14:textId="6B1AE1B9" w:rsidR="00BB776E" w:rsidRPr="00E276FA" w:rsidRDefault="00BB776E" w:rsidP="00BB776E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 671 Learning and Teaching in Social Work</w:t>
      </w:r>
      <w:r w:rsidR="002C40EB">
        <w:rPr>
          <w:rFonts w:ascii="Tahoma" w:hAnsi="Tahoma" w:cs="Tahoma"/>
          <w:sz w:val="20"/>
          <w:szCs w:val="20"/>
        </w:rPr>
        <w:t xml:space="preserve"> </w:t>
      </w:r>
      <w:r w:rsidRPr="00E276FA">
        <w:rPr>
          <w:rFonts w:ascii="Tahoma" w:hAnsi="Tahoma" w:cs="Tahoma"/>
          <w:sz w:val="20"/>
        </w:rPr>
        <w:t>(Spring 2013; 2015)</w:t>
      </w:r>
      <w:r w:rsidR="002C40EB">
        <w:rPr>
          <w:rFonts w:ascii="Tahoma" w:hAnsi="Tahoma" w:cs="Tahoma"/>
          <w:sz w:val="20"/>
        </w:rPr>
        <w:t>.</w:t>
      </w:r>
    </w:p>
    <w:p w14:paraId="69636E04" w14:textId="77777777" w:rsidR="007C1D2D" w:rsidRDefault="007C1D2D" w:rsidP="007F0AB7">
      <w:pPr>
        <w:rPr>
          <w:rFonts w:ascii="Tahoma" w:hAnsi="Tahoma" w:cs="Tahoma"/>
          <w:bCs/>
          <w:sz w:val="20"/>
        </w:rPr>
      </w:pPr>
    </w:p>
    <w:p w14:paraId="3EF33A28" w14:textId="50B2FA06" w:rsidR="007C1D2D" w:rsidRPr="00E21015" w:rsidRDefault="00BB776E" w:rsidP="007C1D2D">
      <w:pPr>
        <w:rPr>
          <w:rFonts w:ascii="Tahoma" w:hAnsi="Tahoma" w:cs="Tahoma"/>
          <w:b/>
          <w:bCs/>
          <w:sz w:val="20"/>
        </w:rPr>
      </w:pPr>
      <w:r w:rsidRPr="00E21015">
        <w:rPr>
          <w:rFonts w:ascii="Tahoma" w:hAnsi="Tahoma" w:cs="Tahoma"/>
          <w:b/>
          <w:bCs/>
          <w:sz w:val="20"/>
        </w:rPr>
        <w:t>DSW Level</w:t>
      </w:r>
    </w:p>
    <w:p w14:paraId="07A1E257" w14:textId="7694BD78" w:rsidR="00290136" w:rsidRPr="008F52E1" w:rsidRDefault="00290136" w:rsidP="008F52E1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SWO707 Research Informed Practitioners for </w:t>
      </w:r>
      <w:proofErr w:type="spellStart"/>
      <w:r>
        <w:rPr>
          <w:rFonts w:ascii="Tahoma" w:hAnsi="Tahoma" w:cs="Tahoma"/>
          <w:sz w:val="20"/>
          <w:szCs w:val="20"/>
        </w:rPr>
        <w:t>DSW@</w:t>
      </w:r>
      <w:r w:rsidRPr="00CD7992">
        <w:rPr>
          <w:rFonts w:ascii="Tahoma" w:hAnsi="Tahoma" w:cs="Tahoma"/>
          <w:sz w:val="20"/>
          <w:szCs w:val="20"/>
        </w:rPr>
        <w:t>Simmons</w:t>
      </w:r>
      <w:proofErr w:type="spellEnd"/>
      <w:r w:rsidRPr="00CD7992">
        <w:rPr>
          <w:rFonts w:ascii="Tahoma" w:hAnsi="Tahoma" w:cs="Tahoma"/>
          <w:sz w:val="20"/>
          <w:szCs w:val="20"/>
        </w:rPr>
        <w:t xml:space="preserve"> </w:t>
      </w:r>
      <w:r w:rsidR="008D1477">
        <w:rPr>
          <w:rFonts w:ascii="Tahoma" w:hAnsi="Tahoma" w:cs="Tahoma"/>
          <w:sz w:val="20"/>
          <w:szCs w:val="20"/>
        </w:rPr>
        <w:t>(Fall, 2021)</w:t>
      </w:r>
      <w:r w:rsidR="006056F8">
        <w:rPr>
          <w:rFonts w:ascii="Tahoma" w:hAnsi="Tahoma" w:cs="Tahoma"/>
          <w:sz w:val="20"/>
          <w:szCs w:val="20"/>
        </w:rPr>
        <w:t>.</w:t>
      </w:r>
      <w:r w:rsidR="008F52E1">
        <w:rPr>
          <w:rFonts w:ascii="Tahoma" w:hAnsi="Tahoma" w:cs="Tahoma"/>
          <w:sz w:val="20"/>
          <w:szCs w:val="20"/>
        </w:rPr>
        <w:t xml:space="preserve"> </w:t>
      </w:r>
      <w:r w:rsidR="006056F8" w:rsidRPr="008F52E1">
        <w:rPr>
          <w:rFonts w:ascii="Tahoma" w:hAnsi="Tahoma" w:cs="Tahoma"/>
          <w:sz w:val="20"/>
        </w:rPr>
        <w:t xml:space="preserve">Developed and taught course. </w:t>
      </w:r>
    </w:p>
    <w:p w14:paraId="28BE63A0" w14:textId="77777777" w:rsidR="007C1D2D" w:rsidRDefault="007C1D2D" w:rsidP="00AD3BB2">
      <w:pPr>
        <w:ind w:left="360"/>
        <w:rPr>
          <w:rFonts w:ascii="Tahoma" w:hAnsi="Tahoma" w:cs="Tahoma"/>
          <w:bCs/>
          <w:sz w:val="20"/>
        </w:rPr>
      </w:pPr>
    </w:p>
    <w:p w14:paraId="170190A6" w14:textId="77EF87D5" w:rsidR="00290136" w:rsidRPr="00E21015" w:rsidRDefault="00290136" w:rsidP="00290136">
      <w:pPr>
        <w:rPr>
          <w:rFonts w:ascii="Tahoma" w:hAnsi="Tahoma" w:cs="Tahoma"/>
          <w:b/>
          <w:sz w:val="20"/>
        </w:rPr>
      </w:pPr>
      <w:r w:rsidRPr="00E21015">
        <w:rPr>
          <w:rFonts w:ascii="Tahoma" w:hAnsi="Tahoma" w:cs="Tahoma"/>
          <w:b/>
          <w:sz w:val="20"/>
        </w:rPr>
        <w:t>M</w:t>
      </w:r>
      <w:r w:rsidR="00915C30" w:rsidRPr="00E21015">
        <w:rPr>
          <w:rFonts w:ascii="Tahoma" w:hAnsi="Tahoma" w:cs="Tahoma"/>
          <w:b/>
          <w:sz w:val="20"/>
        </w:rPr>
        <w:t>SW Level</w:t>
      </w:r>
    </w:p>
    <w:p w14:paraId="144DF1E3" w14:textId="5310D0D3" w:rsidR="007F0AB7" w:rsidRDefault="007F0AB7" w:rsidP="007F0AB7">
      <w:pPr>
        <w:pStyle w:val="ListParagraph"/>
        <w:numPr>
          <w:ilvl w:val="0"/>
          <w:numId w:val="16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SWRK 744 Direct Practice Research (Fall, 2024 – present)</w:t>
      </w:r>
      <w:r w:rsidR="0001434D">
        <w:rPr>
          <w:rFonts w:ascii="Tahoma" w:hAnsi="Tahoma" w:cs="Tahoma"/>
          <w:bCs/>
          <w:sz w:val="20"/>
        </w:rPr>
        <w:t>.</w:t>
      </w:r>
    </w:p>
    <w:p w14:paraId="16ECF8C9" w14:textId="1A2DDE1A" w:rsidR="00BB776E" w:rsidRPr="000D6DB6" w:rsidRDefault="00BB776E" w:rsidP="00BB776E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</w:t>
      </w:r>
      <w:r w:rsidR="008F52E1">
        <w:rPr>
          <w:rFonts w:ascii="Tahoma" w:hAnsi="Tahoma" w:cs="Tahoma"/>
          <w:sz w:val="20"/>
          <w:szCs w:val="20"/>
        </w:rPr>
        <w:t xml:space="preserve"> </w:t>
      </w:r>
      <w:r w:rsidRPr="000D6DB6">
        <w:rPr>
          <w:rFonts w:ascii="Tahoma" w:hAnsi="Tahoma" w:cs="Tahoma"/>
          <w:sz w:val="20"/>
          <w:szCs w:val="20"/>
        </w:rPr>
        <w:t>566 Play Therapy (</w:t>
      </w:r>
      <w:r>
        <w:rPr>
          <w:rFonts w:ascii="Tahoma" w:hAnsi="Tahoma" w:cs="Tahoma"/>
          <w:sz w:val="20"/>
          <w:szCs w:val="20"/>
        </w:rPr>
        <w:t xml:space="preserve">Weekend Intensive - </w:t>
      </w:r>
      <w:r w:rsidRPr="000D6DB6">
        <w:rPr>
          <w:rFonts w:ascii="Tahoma" w:hAnsi="Tahoma" w:cs="Tahoma"/>
          <w:sz w:val="20"/>
          <w:szCs w:val="20"/>
        </w:rPr>
        <w:t>Summer 2019</w:t>
      </w:r>
      <w:r>
        <w:rPr>
          <w:rFonts w:ascii="Tahoma" w:hAnsi="Tahoma" w:cs="Tahoma"/>
          <w:sz w:val="20"/>
          <w:szCs w:val="20"/>
        </w:rPr>
        <w:t>; Summer 2020</w:t>
      </w:r>
      <w:r w:rsidRPr="000D6DB6">
        <w:rPr>
          <w:rFonts w:ascii="Tahoma" w:hAnsi="Tahoma" w:cs="Tahoma"/>
          <w:sz w:val="20"/>
          <w:szCs w:val="20"/>
        </w:rPr>
        <w:t>)</w:t>
      </w:r>
      <w:r w:rsidR="0001434D">
        <w:rPr>
          <w:rFonts w:ascii="Tahoma" w:hAnsi="Tahoma" w:cs="Tahoma"/>
          <w:sz w:val="20"/>
          <w:szCs w:val="20"/>
        </w:rPr>
        <w:t>.</w:t>
      </w:r>
    </w:p>
    <w:p w14:paraId="1C10F92F" w14:textId="6CAE571F" w:rsidR="00BB776E" w:rsidRPr="002C1844" w:rsidRDefault="00BB776E" w:rsidP="00BB776E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SW</w:t>
      </w:r>
      <w:r w:rsidR="008F52E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421A0 </w:t>
      </w:r>
      <w:r w:rsidRPr="000D6DB6">
        <w:rPr>
          <w:rFonts w:ascii="Tahoma" w:hAnsi="Tahoma" w:cs="Tahoma"/>
          <w:sz w:val="20"/>
          <w:szCs w:val="20"/>
        </w:rPr>
        <w:t xml:space="preserve">Social Work Practice for </w:t>
      </w:r>
      <w:proofErr w:type="spellStart"/>
      <w:r w:rsidRPr="000D6DB6">
        <w:rPr>
          <w:rFonts w:ascii="Tahoma" w:hAnsi="Tahoma" w:cs="Tahoma"/>
          <w:sz w:val="20"/>
          <w:szCs w:val="20"/>
        </w:rPr>
        <w:t>socialwork@Simmons</w:t>
      </w:r>
      <w:proofErr w:type="spellEnd"/>
      <w:r w:rsidRPr="000D6DB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- </w:t>
      </w:r>
      <w:r w:rsidRPr="002C1844">
        <w:rPr>
          <w:rFonts w:ascii="Tahoma" w:hAnsi="Tahoma" w:cs="Tahoma"/>
          <w:sz w:val="20"/>
        </w:rPr>
        <w:t>Fall, 2019 (Redesigned course in 2018)</w:t>
      </w:r>
      <w:r w:rsidR="00740C17">
        <w:rPr>
          <w:rFonts w:ascii="Tahoma" w:hAnsi="Tahoma" w:cs="Tahoma"/>
          <w:sz w:val="20"/>
        </w:rPr>
        <w:t>.</w:t>
      </w:r>
    </w:p>
    <w:p w14:paraId="2BA43441" w14:textId="125BA598" w:rsidR="00915C30" w:rsidRPr="004878C8" w:rsidRDefault="00915C30" w:rsidP="00915C30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 501 Social Work Practice with Older Adults</w:t>
      </w:r>
      <w:r w:rsidR="00B94E54">
        <w:rPr>
          <w:rFonts w:ascii="Tahoma" w:hAnsi="Tahoma" w:cs="Tahoma"/>
          <w:sz w:val="20"/>
          <w:szCs w:val="20"/>
        </w:rPr>
        <w:t xml:space="preserve"> </w:t>
      </w:r>
      <w:r w:rsidRPr="004878C8">
        <w:rPr>
          <w:rFonts w:ascii="Tahoma" w:hAnsi="Tahoma" w:cs="Tahoma"/>
          <w:sz w:val="20"/>
        </w:rPr>
        <w:t>(Spring 2015; Fall 2017)</w:t>
      </w:r>
      <w:r w:rsidR="00B94E54">
        <w:rPr>
          <w:rFonts w:ascii="Tahoma" w:hAnsi="Tahoma" w:cs="Tahoma"/>
          <w:sz w:val="20"/>
        </w:rPr>
        <w:t>.</w:t>
      </w:r>
    </w:p>
    <w:p w14:paraId="55756007" w14:textId="523A5EE1" w:rsidR="00915C30" w:rsidRPr="004878C8" w:rsidRDefault="00915C30" w:rsidP="00915C30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 578 Social Work Practice in Health Care</w:t>
      </w:r>
      <w:r w:rsidR="00B94E54">
        <w:rPr>
          <w:rFonts w:ascii="Tahoma" w:hAnsi="Tahoma" w:cs="Tahoma"/>
          <w:sz w:val="20"/>
          <w:szCs w:val="20"/>
        </w:rPr>
        <w:t xml:space="preserve"> </w:t>
      </w:r>
      <w:r w:rsidRPr="004878C8">
        <w:rPr>
          <w:rFonts w:ascii="Tahoma" w:hAnsi="Tahoma" w:cs="Tahoma"/>
          <w:sz w:val="20"/>
        </w:rPr>
        <w:t>(Spring 2014; Spring 2015; Fall 2018)</w:t>
      </w:r>
      <w:r w:rsidR="00B94E54">
        <w:rPr>
          <w:rFonts w:ascii="Tahoma" w:hAnsi="Tahoma" w:cs="Tahoma"/>
          <w:sz w:val="20"/>
        </w:rPr>
        <w:t>.</w:t>
      </w:r>
    </w:p>
    <w:p w14:paraId="62C6DA45" w14:textId="77777777" w:rsidR="00996501" w:rsidRPr="008F52E1" w:rsidRDefault="00996501" w:rsidP="00996501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 xml:space="preserve">SW 411 Human Behavior in the Social Environment for </w:t>
      </w:r>
      <w:proofErr w:type="spellStart"/>
      <w:r w:rsidRPr="000D6DB6">
        <w:rPr>
          <w:rFonts w:ascii="Tahoma" w:hAnsi="Tahoma" w:cs="Tahoma"/>
          <w:sz w:val="20"/>
          <w:szCs w:val="20"/>
        </w:rPr>
        <w:t>socialwork@simmons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r w:rsidRPr="00915C30">
        <w:rPr>
          <w:rFonts w:ascii="Tahoma" w:hAnsi="Tahoma" w:cs="Tahoma"/>
          <w:sz w:val="20"/>
        </w:rPr>
        <w:t>(Fall, 2014)</w:t>
      </w:r>
      <w:r>
        <w:rPr>
          <w:rFonts w:ascii="Tahoma" w:hAnsi="Tahoma" w:cs="Tahoma"/>
          <w:sz w:val="20"/>
        </w:rPr>
        <w:t xml:space="preserve">. </w:t>
      </w:r>
      <w:r w:rsidRPr="008F52E1">
        <w:rPr>
          <w:rFonts w:ascii="Tahoma" w:hAnsi="Tahoma" w:cs="Tahoma"/>
          <w:sz w:val="20"/>
        </w:rPr>
        <w:t xml:space="preserve">Developed and taught course. </w:t>
      </w:r>
    </w:p>
    <w:p w14:paraId="75773852" w14:textId="77777777" w:rsidR="00BF3D9F" w:rsidRPr="004878C8" w:rsidRDefault="00BF3D9F" w:rsidP="00BF3D9F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 xml:space="preserve">SW 421A/B Social Work </w:t>
      </w:r>
      <w:r>
        <w:rPr>
          <w:rFonts w:ascii="Tahoma" w:hAnsi="Tahoma" w:cs="Tahoma"/>
          <w:sz w:val="20"/>
          <w:szCs w:val="20"/>
        </w:rPr>
        <w:t xml:space="preserve">Foundation </w:t>
      </w:r>
      <w:r w:rsidRPr="000D6DB6">
        <w:rPr>
          <w:rFonts w:ascii="Tahoma" w:hAnsi="Tahoma" w:cs="Tahoma"/>
          <w:sz w:val="20"/>
          <w:szCs w:val="20"/>
        </w:rPr>
        <w:t>Practice</w:t>
      </w:r>
      <w:r>
        <w:rPr>
          <w:rFonts w:ascii="Tahoma" w:hAnsi="Tahoma" w:cs="Tahoma"/>
          <w:sz w:val="20"/>
          <w:szCs w:val="20"/>
        </w:rPr>
        <w:t xml:space="preserve"> </w:t>
      </w:r>
      <w:r w:rsidRPr="004878C8">
        <w:rPr>
          <w:rFonts w:ascii="Tahoma" w:hAnsi="Tahoma" w:cs="Tahoma"/>
          <w:sz w:val="20"/>
        </w:rPr>
        <w:t>(Fall/Spring 2012-2013; 2013-2014; 2015-2016; 2016-2017; 2018/2019)</w:t>
      </w:r>
      <w:r>
        <w:rPr>
          <w:rFonts w:ascii="Tahoma" w:hAnsi="Tahoma" w:cs="Tahoma"/>
          <w:sz w:val="20"/>
        </w:rPr>
        <w:t>.</w:t>
      </w:r>
    </w:p>
    <w:p w14:paraId="564F4F99" w14:textId="77777777" w:rsidR="00166AA5" w:rsidRPr="000D6DB6" w:rsidRDefault="00166AA5" w:rsidP="00166AA5">
      <w:pPr>
        <w:pStyle w:val="ListParagraph"/>
        <w:numPr>
          <w:ilvl w:val="0"/>
          <w:numId w:val="16"/>
        </w:numPr>
        <w:rPr>
          <w:rFonts w:ascii="Tahoma" w:hAnsi="Tahoma" w:cs="Tahoma"/>
          <w:b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 424 Advanced Clinical Practice (Fall 2010)</w:t>
      </w:r>
    </w:p>
    <w:p w14:paraId="34DF4DCD" w14:textId="77777777" w:rsidR="00290136" w:rsidRDefault="00290136" w:rsidP="00AD3BB2">
      <w:pPr>
        <w:ind w:left="360"/>
        <w:rPr>
          <w:rFonts w:ascii="Tahoma" w:hAnsi="Tahoma" w:cs="Tahoma"/>
          <w:bCs/>
          <w:sz w:val="20"/>
        </w:rPr>
      </w:pPr>
    </w:p>
    <w:p w14:paraId="4D1DB205" w14:textId="59FA4380" w:rsidR="00BB776E" w:rsidRPr="00E21015" w:rsidRDefault="00BB776E" w:rsidP="00BB776E">
      <w:pPr>
        <w:rPr>
          <w:rFonts w:ascii="Tahoma" w:hAnsi="Tahoma" w:cs="Tahoma"/>
          <w:b/>
          <w:sz w:val="20"/>
        </w:rPr>
      </w:pPr>
      <w:r w:rsidRPr="00E21015">
        <w:rPr>
          <w:rFonts w:ascii="Tahoma" w:hAnsi="Tahoma" w:cs="Tahoma"/>
          <w:b/>
          <w:sz w:val="20"/>
        </w:rPr>
        <w:t>Master of Science in Oral and Population Health Program (Penn Dental Medicine) (Spring 2024 - present)</w:t>
      </w:r>
    </w:p>
    <w:p w14:paraId="07435305" w14:textId="77777777" w:rsidR="00BB776E" w:rsidRDefault="00BB776E" w:rsidP="00BB776E">
      <w:pPr>
        <w:pStyle w:val="ListParagraph"/>
        <w:numPr>
          <w:ilvl w:val="0"/>
          <w:numId w:val="28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lastRenderedPageBreak/>
        <w:t>Qualitative Research Methods</w:t>
      </w:r>
    </w:p>
    <w:p w14:paraId="3CD4A6A8" w14:textId="77777777" w:rsidR="00BB776E" w:rsidRDefault="00BB776E" w:rsidP="00BB776E">
      <w:pPr>
        <w:pStyle w:val="ListParagraph"/>
        <w:numPr>
          <w:ilvl w:val="0"/>
          <w:numId w:val="28"/>
        </w:numPr>
        <w:rPr>
          <w:rFonts w:ascii="Tahoma" w:hAnsi="Tahoma" w:cs="Tahoma"/>
          <w:sz w:val="20"/>
          <w:szCs w:val="20"/>
        </w:rPr>
      </w:pPr>
      <w:r w:rsidRPr="00445362">
        <w:rPr>
          <w:rFonts w:ascii="Tahoma" w:hAnsi="Tahoma" w:cs="Tahoma"/>
          <w:sz w:val="20"/>
          <w:szCs w:val="20"/>
        </w:rPr>
        <w:t>Ethics of Science and Policy in Oral and Population Health</w:t>
      </w:r>
    </w:p>
    <w:p w14:paraId="6B1DB9B2" w14:textId="77777777" w:rsidR="0049745D" w:rsidRPr="000D6DB6" w:rsidRDefault="0049745D" w:rsidP="000B33E1">
      <w:pPr>
        <w:rPr>
          <w:rFonts w:ascii="Tahoma" w:hAnsi="Tahoma" w:cs="Tahoma"/>
          <w:sz w:val="20"/>
        </w:rPr>
      </w:pPr>
    </w:p>
    <w:p w14:paraId="6E69C16C" w14:textId="77777777" w:rsidR="00205737" w:rsidRPr="000D6DB6" w:rsidRDefault="0049745D" w:rsidP="00205737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>Harvard Medical School</w:t>
      </w:r>
    </w:p>
    <w:p w14:paraId="08466F57" w14:textId="4FDD55DB" w:rsidR="000B33E1" w:rsidRPr="0081074E" w:rsidRDefault="00205737" w:rsidP="0081074E">
      <w:pPr>
        <w:pStyle w:val="ListParagraph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IN709M</w:t>
      </w:r>
      <w:r w:rsidR="00B55721" w:rsidRPr="000D6DB6">
        <w:rPr>
          <w:rFonts w:ascii="Tahoma" w:hAnsi="Tahoma" w:cs="Tahoma"/>
          <w:sz w:val="20"/>
          <w:szCs w:val="20"/>
        </w:rPr>
        <w:t>.J Patient Doctor</w:t>
      </w:r>
      <w:r w:rsidRPr="000D6DB6">
        <w:rPr>
          <w:rFonts w:ascii="Tahoma" w:hAnsi="Tahoma" w:cs="Tahoma"/>
          <w:sz w:val="20"/>
          <w:szCs w:val="20"/>
        </w:rPr>
        <w:t xml:space="preserve"> I</w:t>
      </w:r>
      <w:r w:rsidR="004D1EAB" w:rsidRPr="000D6DB6">
        <w:rPr>
          <w:rFonts w:ascii="Tahoma" w:hAnsi="Tahoma" w:cs="Tahoma"/>
          <w:sz w:val="20"/>
          <w:szCs w:val="20"/>
        </w:rPr>
        <w:t xml:space="preserve"> </w:t>
      </w:r>
      <w:r w:rsidR="00C75BDE" w:rsidRPr="0081074E">
        <w:rPr>
          <w:rFonts w:ascii="Tahoma" w:hAnsi="Tahoma" w:cs="Tahoma"/>
          <w:sz w:val="20"/>
        </w:rPr>
        <w:t>(Fall/Spring 2013-2014; 2014-2015)</w:t>
      </w:r>
    </w:p>
    <w:p w14:paraId="112A20CB" w14:textId="77777777" w:rsidR="00F1274A" w:rsidRPr="000D6DB6" w:rsidRDefault="00F1274A" w:rsidP="00F1274A">
      <w:pPr>
        <w:rPr>
          <w:rFonts w:ascii="Tahoma" w:hAnsi="Tahoma" w:cs="Tahoma"/>
          <w:b/>
          <w:sz w:val="20"/>
          <w:u w:val="single"/>
        </w:rPr>
      </w:pPr>
    </w:p>
    <w:p w14:paraId="1838CA77" w14:textId="77777777" w:rsidR="000B33E1" w:rsidRPr="000D6DB6" w:rsidRDefault="000B33E1" w:rsidP="000B33E1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>Salem State College School of Social Work</w:t>
      </w:r>
      <w:r w:rsidR="00C75BDE" w:rsidRPr="000D6DB6">
        <w:rPr>
          <w:rFonts w:ascii="Tahoma" w:hAnsi="Tahoma" w:cs="Tahoma"/>
          <w:b/>
          <w:sz w:val="20"/>
        </w:rPr>
        <w:t xml:space="preserve"> </w:t>
      </w:r>
    </w:p>
    <w:p w14:paraId="55BBEBFB" w14:textId="77777777" w:rsidR="000B33E1" w:rsidRPr="000D6DB6" w:rsidRDefault="000B33E1" w:rsidP="000B33E1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SWK 270 Race, Class &amp; Ethnicity: Their Impact Upon the Social Services</w:t>
      </w:r>
      <w:r w:rsidR="00C75BDE" w:rsidRPr="000D6DB6">
        <w:rPr>
          <w:rFonts w:ascii="Tahoma" w:hAnsi="Tahoma" w:cs="Tahoma"/>
          <w:sz w:val="20"/>
          <w:szCs w:val="20"/>
        </w:rPr>
        <w:t xml:space="preserve"> </w:t>
      </w:r>
      <w:r w:rsidR="000E2713" w:rsidRPr="000D6DB6">
        <w:rPr>
          <w:rFonts w:ascii="Tahoma" w:hAnsi="Tahoma" w:cs="Tahoma"/>
          <w:sz w:val="20"/>
          <w:szCs w:val="20"/>
        </w:rPr>
        <w:t>(Fall 2004)</w:t>
      </w:r>
    </w:p>
    <w:p w14:paraId="2558D13B" w14:textId="77777777" w:rsidR="000B33E1" w:rsidRPr="000D6DB6" w:rsidRDefault="000B33E1" w:rsidP="000B33E1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SWK 406/407 Field Education Seminar</w:t>
      </w:r>
      <w:r w:rsidR="00C75BDE" w:rsidRPr="000D6DB6">
        <w:rPr>
          <w:rFonts w:ascii="Tahoma" w:hAnsi="Tahoma" w:cs="Tahoma"/>
          <w:sz w:val="20"/>
          <w:szCs w:val="20"/>
        </w:rPr>
        <w:t xml:space="preserve"> </w:t>
      </w:r>
      <w:r w:rsidR="00380514" w:rsidRPr="000D6DB6">
        <w:rPr>
          <w:rFonts w:ascii="Tahoma" w:hAnsi="Tahoma" w:cs="Tahoma"/>
          <w:sz w:val="20"/>
          <w:szCs w:val="20"/>
        </w:rPr>
        <w:t>(F</w:t>
      </w:r>
      <w:r w:rsidR="000E2713" w:rsidRPr="000D6DB6">
        <w:rPr>
          <w:rFonts w:ascii="Tahoma" w:hAnsi="Tahoma" w:cs="Tahoma"/>
          <w:sz w:val="20"/>
          <w:szCs w:val="20"/>
        </w:rPr>
        <w:t>all/Spring 2002-2005)</w:t>
      </w:r>
    </w:p>
    <w:p w14:paraId="5B5F7E21" w14:textId="77777777" w:rsidR="000B33E1" w:rsidRPr="000D6DB6" w:rsidRDefault="000B33E1" w:rsidP="000B33E1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SWK 706 Community Practice &amp; Social Change</w:t>
      </w:r>
      <w:r w:rsidR="000E2713" w:rsidRPr="000D6DB6">
        <w:rPr>
          <w:rFonts w:ascii="Tahoma" w:hAnsi="Tahoma" w:cs="Tahoma"/>
          <w:sz w:val="20"/>
          <w:szCs w:val="20"/>
        </w:rPr>
        <w:t xml:space="preserve"> (Spring </w:t>
      </w:r>
      <w:r w:rsidR="00C75BDE" w:rsidRPr="000D6DB6">
        <w:rPr>
          <w:rFonts w:ascii="Tahoma" w:hAnsi="Tahoma" w:cs="Tahoma"/>
          <w:sz w:val="20"/>
          <w:szCs w:val="20"/>
        </w:rPr>
        <w:t>2005)</w:t>
      </w:r>
    </w:p>
    <w:p w14:paraId="79768C94" w14:textId="77777777" w:rsidR="000B33E1" w:rsidRPr="000D6DB6" w:rsidRDefault="000B33E1" w:rsidP="000B33E1">
      <w:pPr>
        <w:rPr>
          <w:rFonts w:ascii="Tahoma" w:hAnsi="Tahoma" w:cs="Tahoma"/>
          <w:sz w:val="20"/>
        </w:rPr>
      </w:pPr>
    </w:p>
    <w:p w14:paraId="53FC0CBD" w14:textId="77777777" w:rsidR="000B33E1" w:rsidRPr="000D6DB6" w:rsidRDefault="000B33E1" w:rsidP="000B33E1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>Rivier College School of Social Work</w:t>
      </w:r>
    </w:p>
    <w:p w14:paraId="07819BFC" w14:textId="77777777" w:rsidR="000B33E1" w:rsidRPr="000D6DB6" w:rsidRDefault="000B33E1" w:rsidP="000B33E1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 401 Social Welfare Policy</w:t>
      </w:r>
      <w:r w:rsidR="00C75BDE" w:rsidRPr="000D6DB6">
        <w:rPr>
          <w:rFonts w:ascii="Tahoma" w:hAnsi="Tahoma" w:cs="Tahoma"/>
          <w:sz w:val="20"/>
          <w:szCs w:val="20"/>
        </w:rPr>
        <w:t xml:space="preserve"> (Spring 2010)</w:t>
      </w:r>
    </w:p>
    <w:p w14:paraId="1249C68D" w14:textId="77777777" w:rsidR="000B33E1" w:rsidRPr="000D6DB6" w:rsidRDefault="000B33E1" w:rsidP="000B33E1">
      <w:pPr>
        <w:rPr>
          <w:rFonts w:ascii="Tahoma" w:hAnsi="Tahoma" w:cs="Tahoma"/>
          <w:b/>
          <w:sz w:val="20"/>
        </w:rPr>
      </w:pPr>
    </w:p>
    <w:p w14:paraId="4E0DCA9E" w14:textId="77777777" w:rsidR="00E21015" w:rsidRPr="00E21015" w:rsidRDefault="00E21015" w:rsidP="00E21015">
      <w:pPr>
        <w:rPr>
          <w:rFonts w:ascii="Tahoma" w:hAnsi="Tahoma" w:cs="Tahoma"/>
          <w:b/>
          <w:sz w:val="20"/>
        </w:rPr>
      </w:pPr>
      <w:r w:rsidRPr="00E21015">
        <w:rPr>
          <w:rFonts w:ascii="Tahoma" w:hAnsi="Tahoma" w:cs="Tahoma"/>
          <w:b/>
          <w:sz w:val="20"/>
        </w:rPr>
        <w:t>Guest Lectures</w:t>
      </w:r>
    </w:p>
    <w:p w14:paraId="0EE20BC7" w14:textId="77777777" w:rsidR="00E21015" w:rsidRDefault="00E21015" w:rsidP="00A96BC1">
      <w:pPr>
        <w:pStyle w:val="ListParagraph"/>
        <w:numPr>
          <w:ilvl w:val="0"/>
          <w:numId w:val="29"/>
        </w:numPr>
        <w:ind w:left="72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SWRK701 Health and Mental Health Policy (Fall, 2022; Fall 2023) – “Elevating Social Care”</w:t>
      </w:r>
    </w:p>
    <w:p w14:paraId="10EA8719" w14:textId="77777777" w:rsidR="00E21015" w:rsidRPr="00433E28" w:rsidRDefault="00E21015" w:rsidP="00A96BC1">
      <w:pPr>
        <w:pStyle w:val="ListParagraph"/>
        <w:numPr>
          <w:ilvl w:val="0"/>
          <w:numId w:val="29"/>
        </w:numPr>
        <w:ind w:left="72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SWRK6010 History and Philosophy of Social Work and Social Welfare – “Why are some of us sicker than others?”</w:t>
      </w:r>
    </w:p>
    <w:p w14:paraId="31896E2B" w14:textId="2AC227B5" w:rsidR="00E21015" w:rsidRPr="0096794C" w:rsidRDefault="00E21015" w:rsidP="0096794C">
      <w:pPr>
        <w:pStyle w:val="ListParagraph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</w:t>
      </w:r>
      <w:r w:rsidR="0096794C">
        <w:rPr>
          <w:rFonts w:ascii="Tahoma" w:hAnsi="Tahoma" w:cs="Tahoma"/>
          <w:sz w:val="20"/>
          <w:szCs w:val="20"/>
        </w:rPr>
        <w:t xml:space="preserve"> </w:t>
      </w:r>
      <w:r w:rsidRPr="000D6DB6">
        <w:rPr>
          <w:rFonts w:ascii="Tahoma" w:hAnsi="Tahoma" w:cs="Tahoma"/>
          <w:sz w:val="20"/>
          <w:szCs w:val="20"/>
        </w:rPr>
        <w:t xml:space="preserve">631 – Philosophy of Science </w:t>
      </w:r>
      <w:r w:rsidRPr="0096794C">
        <w:rPr>
          <w:rFonts w:ascii="Tahoma" w:hAnsi="Tahoma" w:cs="Tahoma"/>
          <w:sz w:val="20"/>
        </w:rPr>
        <w:t>(Fall 2012; 2014; 2015)</w:t>
      </w:r>
      <w:r w:rsidR="0096794C">
        <w:rPr>
          <w:rFonts w:ascii="Tahoma" w:hAnsi="Tahoma" w:cs="Tahoma"/>
          <w:sz w:val="20"/>
        </w:rPr>
        <w:t>.</w:t>
      </w:r>
    </w:p>
    <w:p w14:paraId="00543939" w14:textId="77777777" w:rsidR="00E21015" w:rsidRPr="000D6DB6" w:rsidRDefault="00E21015" w:rsidP="00E21015">
      <w:pPr>
        <w:rPr>
          <w:rFonts w:ascii="Tahoma" w:hAnsi="Tahoma" w:cs="Tahoma"/>
          <w:i/>
          <w:sz w:val="20"/>
        </w:rPr>
      </w:pPr>
      <w:r w:rsidRPr="000D6DB6">
        <w:rPr>
          <w:rFonts w:ascii="Tahoma" w:hAnsi="Tahoma" w:cs="Tahoma"/>
          <w:i/>
          <w:sz w:val="20"/>
        </w:rPr>
        <w:t>Harvard School of Dental Medicine</w:t>
      </w:r>
    </w:p>
    <w:p w14:paraId="3C6E4AFD" w14:textId="77777777" w:rsidR="00E21015" w:rsidRPr="000D6DB6" w:rsidRDefault="00E21015" w:rsidP="00E2101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Qualitative Research (Summer 2013; 2014; 2015; Spring 2018)</w:t>
      </w:r>
    </w:p>
    <w:p w14:paraId="6E3F969C" w14:textId="77777777" w:rsidR="00E21015" w:rsidRPr="000D6DB6" w:rsidRDefault="00E21015" w:rsidP="00E2101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Introduction to Behavior Change and Maintenance Approaches (Spring 2017; 2018; Summer 2019</w:t>
      </w:r>
      <w:r>
        <w:rPr>
          <w:rFonts w:ascii="Tahoma" w:hAnsi="Tahoma" w:cs="Tahoma"/>
          <w:sz w:val="20"/>
          <w:szCs w:val="20"/>
        </w:rPr>
        <w:t>, Summer 2020</w:t>
      </w:r>
      <w:r w:rsidRPr="000D6DB6">
        <w:rPr>
          <w:rFonts w:ascii="Tahoma" w:hAnsi="Tahoma" w:cs="Tahoma"/>
          <w:sz w:val="20"/>
          <w:szCs w:val="20"/>
        </w:rPr>
        <w:t>)</w:t>
      </w:r>
    </w:p>
    <w:p w14:paraId="1881E28C" w14:textId="77777777" w:rsidR="00E21015" w:rsidRPr="000D6DB6" w:rsidRDefault="00E21015" w:rsidP="00E21015">
      <w:pPr>
        <w:rPr>
          <w:rFonts w:ascii="Tahoma" w:hAnsi="Tahoma" w:cs="Tahoma"/>
          <w:i/>
          <w:sz w:val="20"/>
        </w:rPr>
      </w:pPr>
      <w:r w:rsidRPr="000D6DB6">
        <w:rPr>
          <w:rFonts w:ascii="Tahoma" w:hAnsi="Tahoma" w:cs="Tahoma"/>
          <w:i/>
          <w:sz w:val="20"/>
        </w:rPr>
        <w:t>Harvard School of Public Health</w:t>
      </w:r>
    </w:p>
    <w:p w14:paraId="49DCE2B6" w14:textId="77777777" w:rsidR="00E21015" w:rsidRPr="000D6DB6" w:rsidRDefault="00E21015" w:rsidP="00E21015">
      <w:pPr>
        <w:pStyle w:val="ListParagraph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SBS222 Social Services for Children, Adolescents, and Families</w:t>
      </w:r>
    </w:p>
    <w:p w14:paraId="39F22F64" w14:textId="77777777" w:rsidR="00E21015" w:rsidRPr="000D6DB6" w:rsidRDefault="00E21015" w:rsidP="00E21015">
      <w:pPr>
        <w:pStyle w:val="ListParagraph"/>
        <w:numPr>
          <w:ilvl w:val="1"/>
          <w:numId w:val="3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bCs/>
          <w:spacing w:val="-3"/>
          <w:sz w:val="20"/>
          <w:szCs w:val="20"/>
          <w:shd w:val="clear" w:color="auto" w:fill="FFFFFF"/>
        </w:rPr>
        <w:t>Families: Getting off to the Right Start (Spring 2015)</w:t>
      </w:r>
    </w:p>
    <w:p w14:paraId="1B10EFEA" w14:textId="77777777" w:rsidR="00E21015" w:rsidRPr="000D6DB6" w:rsidRDefault="00E21015" w:rsidP="00E21015">
      <w:pPr>
        <w:rPr>
          <w:rFonts w:ascii="Tahoma" w:hAnsi="Tahoma" w:cs="Tahoma"/>
          <w:i/>
          <w:sz w:val="20"/>
        </w:rPr>
      </w:pPr>
      <w:r w:rsidRPr="000D6DB6">
        <w:rPr>
          <w:rFonts w:ascii="Tahoma" w:hAnsi="Tahoma" w:cs="Tahoma"/>
          <w:i/>
          <w:sz w:val="20"/>
        </w:rPr>
        <w:t>Wheelock College</w:t>
      </w:r>
    </w:p>
    <w:p w14:paraId="73D09CA7" w14:textId="77777777" w:rsidR="00E21015" w:rsidRPr="000D6DB6" w:rsidRDefault="00E21015" w:rsidP="00E21015">
      <w:pPr>
        <w:pStyle w:val="ListParagraph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0D6DB6">
        <w:rPr>
          <w:rFonts w:ascii="Tahoma" w:hAnsi="Tahoma" w:cs="Tahoma"/>
          <w:sz w:val="20"/>
          <w:szCs w:val="20"/>
        </w:rPr>
        <w:t>SWK 541 Generalist Social Work Practice I (Fall 2009)</w:t>
      </w:r>
    </w:p>
    <w:p w14:paraId="5BB63959" w14:textId="77777777" w:rsidR="00092D7E" w:rsidRPr="000D6DB6" w:rsidRDefault="00092D7E" w:rsidP="00DE29AD">
      <w:pPr>
        <w:rPr>
          <w:rFonts w:ascii="Tahoma" w:hAnsi="Tahoma" w:cs="Tahoma"/>
          <w:sz w:val="20"/>
        </w:rPr>
      </w:pPr>
    </w:p>
    <w:p w14:paraId="78C2FA26" w14:textId="014E64ED" w:rsidR="000B33E1" w:rsidRPr="000D6DB6" w:rsidRDefault="00DE29AD" w:rsidP="000B33E1">
      <w:pPr>
        <w:rPr>
          <w:rFonts w:ascii="Tahoma" w:hAnsi="Tahoma" w:cs="Tahoma"/>
          <w:b/>
          <w:sz w:val="20"/>
          <w:u w:val="single"/>
        </w:rPr>
      </w:pPr>
      <w:r w:rsidRPr="000D6DB6">
        <w:rPr>
          <w:rFonts w:ascii="Tahoma" w:hAnsi="Tahoma" w:cs="Tahoma"/>
          <w:b/>
          <w:sz w:val="20"/>
          <w:u w:val="single"/>
        </w:rPr>
        <w:t>National</w:t>
      </w:r>
      <w:r w:rsidR="0025621C">
        <w:rPr>
          <w:rFonts w:ascii="Tahoma" w:hAnsi="Tahoma" w:cs="Tahoma"/>
          <w:b/>
          <w:sz w:val="20"/>
          <w:u w:val="single"/>
        </w:rPr>
        <w:t>/International</w:t>
      </w:r>
      <w:r w:rsidRPr="000D6DB6">
        <w:rPr>
          <w:rFonts w:ascii="Tahoma" w:hAnsi="Tahoma" w:cs="Tahoma"/>
          <w:b/>
          <w:sz w:val="20"/>
          <w:u w:val="single"/>
        </w:rPr>
        <w:t xml:space="preserve"> Service/Leadership</w:t>
      </w:r>
    </w:p>
    <w:p w14:paraId="420DB908" w14:textId="77777777" w:rsidR="00BB24C7" w:rsidRDefault="00BB24C7" w:rsidP="00247E21">
      <w:pPr>
        <w:rPr>
          <w:rFonts w:ascii="Tahoma" w:hAnsi="Tahoma" w:cs="Tahoma"/>
          <w:sz w:val="20"/>
          <w:shd w:val="clear" w:color="auto" w:fill="FFFFFF"/>
        </w:rPr>
      </w:pPr>
    </w:p>
    <w:p w14:paraId="2C50C414" w14:textId="77777777" w:rsidR="0048234C" w:rsidRPr="000D6DB6" w:rsidRDefault="0048234C" w:rsidP="0048234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Junior Student Representative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2008-2009</w:t>
      </w:r>
    </w:p>
    <w:p w14:paraId="317EEFBC" w14:textId="77777777" w:rsidR="0048234C" w:rsidRPr="000D6DB6" w:rsidRDefault="0048234C" w:rsidP="0048234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Behavioral and Social Sciences Section</w:t>
      </w:r>
    </w:p>
    <w:p w14:paraId="6DBFC92C" w14:textId="77777777" w:rsidR="0048234C" w:rsidRPr="000D6DB6" w:rsidRDefault="0048234C" w:rsidP="0048234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Emerging Scholars and Professional Organization</w:t>
      </w:r>
    </w:p>
    <w:p w14:paraId="3156894C" w14:textId="77777777" w:rsidR="002B7512" w:rsidRDefault="0048234C" w:rsidP="0048234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Gerontological Society of America</w:t>
      </w:r>
      <w:r w:rsidRPr="000D6DB6">
        <w:rPr>
          <w:rFonts w:ascii="Tahoma" w:hAnsi="Tahoma" w:cs="Tahoma"/>
          <w:sz w:val="20"/>
        </w:rPr>
        <w:tab/>
      </w:r>
    </w:p>
    <w:p w14:paraId="17BC6E95" w14:textId="67B4D323" w:rsidR="0048234C" w:rsidRDefault="002B7512" w:rsidP="0048234C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Washington, DC</w:t>
      </w:r>
      <w:r w:rsidR="0048234C" w:rsidRPr="000D6DB6">
        <w:rPr>
          <w:rFonts w:ascii="Tahoma" w:hAnsi="Tahoma" w:cs="Tahoma"/>
          <w:sz w:val="20"/>
        </w:rPr>
        <w:tab/>
      </w:r>
    </w:p>
    <w:p w14:paraId="7FF5681A" w14:textId="77777777" w:rsidR="0048234C" w:rsidRDefault="0048234C" w:rsidP="0048234C">
      <w:pPr>
        <w:rPr>
          <w:rFonts w:ascii="Tahoma" w:hAnsi="Tahoma" w:cs="Tahoma"/>
          <w:sz w:val="20"/>
        </w:rPr>
      </w:pPr>
    </w:p>
    <w:p w14:paraId="123D20E4" w14:textId="77777777" w:rsidR="002B7512" w:rsidRPr="000D6DB6" w:rsidRDefault="002B7512" w:rsidP="002B7512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Senior Student Representative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2009-2010</w:t>
      </w:r>
    </w:p>
    <w:p w14:paraId="4E239070" w14:textId="77777777" w:rsidR="002B7512" w:rsidRPr="000D6DB6" w:rsidRDefault="002B7512" w:rsidP="002B7512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Behavioral and Social Sciences Section</w:t>
      </w:r>
    </w:p>
    <w:p w14:paraId="4568E8B6" w14:textId="77777777" w:rsidR="002B7512" w:rsidRPr="000D6DB6" w:rsidRDefault="002B7512" w:rsidP="002B7512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Emerging Scholars and Professional Organization</w:t>
      </w:r>
    </w:p>
    <w:p w14:paraId="2E16FDFD" w14:textId="64B467A8" w:rsidR="0048234C" w:rsidRDefault="002B7512" w:rsidP="002B7512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Gerontological Society of America</w:t>
      </w:r>
    </w:p>
    <w:p w14:paraId="58F10CD6" w14:textId="77777777" w:rsidR="002B7512" w:rsidRDefault="002B7512" w:rsidP="002B751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Washington, DC</w:t>
      </w:r>
      <w:r w:rsidRPr="000D6DB6">
        <w:rPr>
          <w:rFonts w:ascii="Tahoma" w:hAnsi="Tahoma" w:cs="Tahoma"/>
          <w:sz w:val="20"/>
        </w:rPr>
        <w:tab/>
      </w:r>
    </w:p>
    <w:p w14:paraId="701D4208" w14:textId="77777777" w:rsidR="0048234C" w:rsidRDefault="0048234C" w:rsidP="0048234C">
      <w:pPr>
        <w:rPr>
          <w:rFonts w:ascii="Tahoma" w:hAnsi="Tahoma" w:cs="Tahoma"/>
          <w:sz w:val="20"/>
        </w:rPr>
      </w:pPr>
    </w:p>
    <w:p w14:paraId="1DBA9C12" w14:textId="0B46CE64" w:rsidR="007A03A0" w:rsidRPr="000D6DB6" w:rsidRDefault="002B7512" w:rsidP="007A03A0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Program Session Chair, Council on Social Work Education Annual Meeting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2012</w:t>
      </w:r>
    </w:p>
    <w:p w14:paraId="6A39346F" w14:textId="48FE718E" w:rsidR="0048234C" w:rsidRDefault="002B7512" w:rsidP="002B7512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Washington, DC</w:t>
      </w:r>
      <w:r w:rsidRPr="000D6DB6">
        <w:rPr>
          <w:rFonts w:ascii="Tahoma" w:hAnsi="Tahoma" w:cs="Tahoma"/>
          <w:sz w:val="20"/>
        </w:rPr>
        <w:tab/>
      </w:r>
    </w:p>
    <w:p w14:paraId="6127556C" w14:textId="77777777" w:rsidR="007A03A0" w:rsidRDefault="007A03A0" w:rsidP="002B7512">
      <w:pPr>
        <w:rPr>
          <w:rFonts w:ascii="Tahoma" w:hAnsi="Tahoma" w:cs="Tahoma"/>
          <w:sz w:val="20"/>
        </w:rPr>
      </w:pPr>
    </w:p>
    <w:p w14:paraId="0D7DDF0E" w14:textId="77777777" w:rsidR="007A03A0" w:rsidRPr="000D6DB6" w:rsidRDefault="007A03A0" w:rsidP="007A03A0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Council on Social Work Education “Social Work and the Affordable Care Act: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2013</w:t>
      </w:r>
    </w:p>
    <w:p w14:paraId="30E2DD20" w14:textId="77777777" w:rsidR="007A03A0" w:rsidRPr="000D6DB6" w:rsidRDefault="007A03A0" w:rsidP="007A03A0">
      <w:pPr>
        <w:ind w:left="1440" w:hanging="1440"/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 xml:space="preserve">Maximizing the Profession’s Contribution to Health Reform” </w:t>
      </w:r>
    </w:p>
    <w:p w14:paraId="0A49E194" w14:textId="77777777" w:rsidR="007A03A0" w:rsidRPr="000D6DB6" w:rsidRDefault="007A03A0" w:rsidP="007A03A0">
      <w:pPr>
        <w:ind w:left="1440" w:hanging="1440"/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Strategic Planning Session, Chicago, IL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</w:p>
    <w:p w14:paraId="03A28967" w14:textId="77777777" w:rsidR="007A03A0" w:rsidRDefault="007A03A0" w:rsidP="002B7512">
      <w:pPr>
        <w:rPr>
          <w:rFonts w:ascii="Tahoma" w:hAnsi="Tahoma" w:cs="Tahoma"/>
          <w:sz w:val="20"/>
        </w:rPr>
      </w:pPr>
    </w:p>
    <w:p w14:paraId="29E3D0B6" w14:textId="77777777" w:rsidR="00A43AD3" w:rsidRPr="000D6DB6" w:rsidRDefault="00A43AD3" w:rsidP="00A43AD3">
      <w:pPr>
        <w:ind w:left="1440" w:hanging="1440"/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 xml:space="preserve">White House Office of Public Engagement and the Council on Social Work </w:t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</w:rPr>
        <w:t>2013</w:t>
      </w:r>
    </w:p>
    <w:p w14:paraId="23CAAB17" w14:textId="77777777" w:rsidR="00A43AD3" w:rsidRPr="000D6DB6" w:rsidRDefault="00A43AD3" w:rsidP="00A43AD3">
      <w:pPr>
        <w:ind w:left="1440" w:hanging="1440"/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Education</w:t>
      </w:r>
      <w:r w:rsidRPr="000D6DB6">
        <w:rPr>
          <w:rStyle w:val="apple-converted-space"/>
          <w:rFonts w:ascii="Tahoma" w:hAnsi="Tahoma" w:cs="Tahoma"/>
          <w:sz w:val="20"/>
          <w:shd w:val="clear" w:color="auto" w:fill="FFFFFF"/>
        </w:rPr>
        <w:t xml:space="preserve"> Briefing: 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Addressing the Social Determinants of Health in a New Era: </w:t>
      </w:r>
    </w:p>
    <w:p w14:paraId="190D2F7F" w14:textId="31124415" w:rsidR="00A43AD3" w:rsidRDefault="00A43AD3" w:rsidP="00A43AD3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  <w:shd w:val="clear" w:color="auto" w:fill="FFFFFF"/>
        </w:rPr>
        <w:t xml:space="preserve">The Role of Social Work Education, </w:t>
      </w:r>
      <w:r w:rsidRPr="000D6DB6">
        <w:rPr>
          <w:rFonts w:ascii="Tahoma" w:hAnsi="Tahoma" w:cs="Tahoma"/>
          <w:sz w:val="20"/>
        </w:rPr>
        <w:t>Washington, DC</w:t>
      </w:r>
      <w:r w:rsidRPr="000D6DB6">
        <w:rPr>
          <w:rFonts w:ascii="Tahoma" w:hAnsi="Tahoma" w:cs="Tahoma"/>
          <w:sz w:val="20"/>
        </w:rPr>
        <w:tab/>
      </w:r>
    </w:p>
    <w:p w14:paraId="2AB2F742" w14:textId="77777777" w:rsidR="00D36C1B" w:rsidRDefault="00D36C1B" w:rsidP="00D36C1B">
      <w:pPr>
        <w:ind w:left="1440" w:hanging="1440"/>
        <w:rPr>
          <w:rFonts w:ascii="Tahoma" w:hAnsi="Tahoma" w:cs="Tahoma"/>
          <w:sz w:val="20"/>
        </w:rPr>
      </w:pPr>
    </w:p>
    <w:p w14:paraId="1E4D79B6" w14:textId="2E23B3BC" w:rsidR="00D36C1B" w:rsidRDefault="00D36C1B" w:rsidP="00D36C1B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Invited Chair, Council on Social Work Education APM Health Track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2015 – 2017</w:t>
      </w:r>
    </w:p>
    <w:p w14:paraId="6F17B8C3" w14:textId="4F19544C" w:rsidR="00666A32" w:rsidRDefault="00666A32" w:rsidP="00D36C1B">
      <w:pPr>
        <w:ind w:left="1440" w:hanging="14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Washington, DC</w:t>
      </w:r>
    </w:p>
    <w:p w14:paraId="60A83898" w14:textId="77777777" w:rsidR="00D36C1B" w:rsidRDefault="00D36C1B" w:rsidP="00D36C1B">
      <w:pPr>
        <w:ind w:left="1440" w:hanging="1440"/>
        <w:rPr>
          <w:rFonts w:ascii="Tahoma" w:hAnsi="Tahoma" w:cs="Tahoma"/>
          <w:sz w:val="20"/>
        </w:rPr>
      </w:pPr>
    </w:p>
    <w:p w14:paraId="5049B007" w14:textId="77777777" w:rsidR="00D36C1B" w:rsidRPr="000D6DB6" w:rsidRDefault="00D36C1B" w:rsidP="00D36C1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lastRenderedPageBreak/>
        <w:t>University of Chicago</w:t>
      </w:r>
    </w:p>
    <w:p w14:paraId="35F2DEC6" w14:textId="77777777" w:rsidR="00D36C1B" w:rsidRDefault="00D36C1B" w:rsidP="00D36C1B">
      <w:pPr>
        <w:ind w:left="1440" w:hanging="1440"/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Social Work and Health Convening 2017: State of our Knowledge, State of our Training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  <w:t>2017</w:t>
      </w:r>
    </w:p>
    <w:p w14:paraId="55A74146" w14:textId="3FC8C6EE" w:rsidR="00666A32" w:rsidRDefault="00666A32" w:rsidP="00D36C1B">
      <w:pPr>
        <w:ind w:left="1440" w:hanging="1440"/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Chicago, IL</w:t>
      </w:r>
    </w:p>
    <w:p w14:paraId="3738F01F" w14:textId="77777777" w:rsidR="00666A32" w:rsidRPr="000D6DB6" w:rsidRDefault="00666A32" w:rsidP="00D36C1B">
      <w:pPr>
        <w:ind w:left="1440" w:hanging="1440"/>
        <w:rPr>
          <w:rFonts w:ascii="Tahoma" w:hAnsi="Tahoma" w:cs="Tahoma"/>
          <w:sz w:val="20"/>
        </w:rPr>
      </w:pPr>
    </w:p>
    <w:p w14:paraId="678BEB15" w14:textId="77777777" w:rsidR="00055ABB" w:rsidRPr="000D6DB6" w:rsidRDefault="00055ABB" w:rsidP="00055ABB">
      <w:pPr>
        <w:shd w:val="clear" w:color="auto" w:fill="FFFFFF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  <w:shd w:val="clear" w:color="auto" w:fill="FFFFFF"/>
        </w:rPr>
        <w:t>Advancing Leadership in Public Health Social Work Workgrou</w:t>
      </w:r>
      <w:r w:rsidRPr="000D6DB6">
        <w:rPr>
          <w:szCs w:val="24"/>
          <w:shd w:val="clear" w:color="auto" w:fill="FFFFFF"/>
        </w:rPr>
        <w:t>p</w:t>
      </w:r>
      <w:r w:rsidRPr="000D6DB6">
        <w:rPr>
          <w:szCs w:val="24"/>
          <w:shd w:val="clear" w:color="auto" w:fill="FFFFFF"/>
        </w:rPr>
        <w:tab/>
      </w:r>
      <w:r w:rsidRPr="000D6DB6">
        <w:rPr>
          <w:szCs w:val="24"/>
          <w:shd w:val="clear" w:color="auto" w:fill="FFFFFF"/>
        </w:rPr>
        <w:tab/>
      </w:r>
      <w:r w:rsidRPr="000D6DB6">
        <w:rPr>
          <w:szCs w:val="24"/>
          <w:shd w:val="clear" w:color="auto" w:fill="FFFFFF"/>
        </w:rPr>
        <w:tab/>
      </w:r>
      <w:r w:rsidRPr="000D6DB6">
        <w:rPr>
          <w:szCs w:val="24"/>
          <w:shd w:val="clear" w:color="auto" w:fill="FFFFFF"/>
        </w:rPr>
        <w:tab/>
      </w:r>
      <w:r w:rsidRPr="000D6DB6">
        <w:rPr>
          <w:szCs w:val="24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>2018</w:t>
      </w:r>
    </w:p>
    <w:p w14:paraId="7DC66B47" w14:textId="78B21251" w:rsidR="00055ABB" w:rsidRPr="000D6DB6" w:rsidRDefault="00055ABB" w:rsidP="00055ABB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Boston University</w:t>
      </w:r>
      <w:r w:rsidR="00666A32">
        <w:rPr>
          <w:rFonts w:ascii="Tahoma" w:hAnsi="Tahoma" w:cs="Tahoma"/>
          <w:sz w:val="20"/>
          <w:shd w:val="clear" w:color="auto" w:fill="FFFFFF"/>
        </w:rPr>
        <w:t>, Boston, MA</w:t>
      </w:r>
    </w:p>
    <w:p w14:paraId="415930CA" w14:textId="77777777" w:rsidR="00D36C1B" w:rsidRPr="000D6DB6" w:rsidRDefault="00D36C1B" w:rsidP="00D36C1B">
      <w:pPr>
        <w:ind w:left="1440" w:hanging="1440"/>
        <w:rPr>
          <w:rFonts w:ascii="Tahoma" w:hAnsi="Tahoma" w:cs="Tahoma"/>
          <w:sz w:val="20"/>
        </w:rPr>
      </w:pPr>
    </w:p>
    <w:p w14:paraId="5787EB9C" w14:textId="77777777" w:rsidR="00055ABB" w:rsidRPr="000D6DB6" w:rsidRDefault="00055ABB" w:rsidP="00055ABB">
      <w:pPr>
        <w:shd w:val="clear" w:color="auto" w:fill="FFFFFF"/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Center for Innovation in Social Work &amp; Health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  <w:t>2018</w:t>
      </w:r>
    </w:p>
    <w:p w14:paraId="146699E3" w14:textId="77777777" w:rsidR="00055ABB" w:rsidRPr="000D6DB6" w:rsidRDefault="00055ABB" w:rsidP="00055ABB">
      <w:pPr>
        <w:shd w:val="clear" w:color="auto" w:fill="FFFFFF"/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Transdisciplinary Steering Committee</w:t>
      </w:r>
    </w:p>
    <w:p w14:paraId="3F2A679E" w14:textId="549867E2" w:rsidR="00055ABB" w:rsidRDefault="00055ABB" w:rsidP="00055ABB">
      <w:pPr>
        <w:shd w:val="clear" w:color="auto" w:fill="FFFFFF"/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Boston University</w:t>
      </w:r>
      <w:r w:rsidR="00666A32">
        <w:rPr>
          <w:rFonts w:ascii="Tahoma" w:hAnsi="Tahoma" w:cs="Tahoma"/>
          <w:sz w:val="20"/>
          <w:shd w:val="clear" w:color="auto" w:fill="FFFFFF"/>
        </w:rPr>
        <w:t>, Boston, MA</w:t>
      </w:r>
    </w:p>
    <w:p w14:paraId="3637A47F" w14:textId="77777777" w:rsidR="00666A32" w:rsidRPr="000D6DB6" w:rsidRDefault="00666A32" w:rsidP="00055ABB">
      <w:pPr>
        <w:shd w:val="clear" w:color="auto" w:fill="FFFFFF"/>
        <w:rPr>
          <w:rFonts w:ascii="Tahoma" w:hAnsi="Tahoma" w:cs="Tahoma"/>
          <w:sz w:val="20"/>
          <w:shd w:val="clear" w:color="auto" w:fill="FFFFFF"/>
        </w:rPr>
      </w:pPr>
    </w:p>
    <w:p w14:paraId="7C1BA956" w14:textId="77777777" w:rsidR="00055ABB" w:rsidRPr="000D6DB6" w:rsidRDefault="00055ABB" w:rsidP="00055AB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Association of Social Work Boards/Council on Social Work Education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2018</w:t>
      </w:r>
    </w:p>
    <w:p w14:paraId="4C3C3E67" w14:textId="77777777" w:rsidR="00055ABB" w:rsidRDefault="00055ABB" w:rsidP="00055AB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Licensing and Regulation National Task Force </w:t>
      </w:r>
    </w:p>
    <w:p w14:paraId="7FFEC10A" w14:textId="77777777" w:rsidR="00777FEC" w:rsidRDefault="00777FEC" w:rsidP="00055AB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Competency 4: Engage in Practice-Informed Research and Research-Informed Practice</w:t>
      </w:r>
      <w:r>
        <w:rPr>
          <w:rFonts w:ascii="Tahoma" w:hAnsi="Tahoma" w:cs="Tahoma"/>
          <w:sz w:val="20"/>
        </w:rPr>
        <w:t xml:space="preserve"> </w:t>
      </w:r>
    </w:p>
    <w:p w14:paraId="04177099" w14:textId="53F88478" w:rsidR="0088278F" w:rsidRDefault="0088278F" w:rsidP="00055AB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Culpeper, VA</w:t>
      </w:r>
    </w:p>
    <w:p w14:paraId="2FF9EBA3" w14:textId="77777777" w:rsidR="00666A32" w:rsidRPr="000D6DB6" w:rsidRDefault="00666A32" w:rsidP="00055ABB">
      <w:pPr>
        <w:rPr>
          <w:rFonts w:ascii="Tahoma" w:hAnsi="Tahoma" w:cs="Tahoma"/>
          <w:sz w:val="20"/>
        </w:rPr>
      </w:pPr>
    </w:p>
    <w:p w14:paraId="790A28E8" w14:textId="556D4E11" w:rsidR="00777FEC" w:rsidRPr="000D6DB6" w:rsidRDefault="00777FEC" w:rsidP="00777FE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Behavioral and Social Sciences representative to GSA Public Policy Committee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2018</w:t>
      </w:r>
    </w:p>
    <w:p w14:paraId="0BD69D99" w14:textId="77777777" w:rsidR="00777FEC" w:rsidRDefault="00055ABB" w:rsidP="00055AB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Gerontological Society of America</w:t>
      </w:r>
    </w:p>
    <w:p w14:paraId="5703928B" w14:textId="3C345B96" w:rsidR="00055ABB" w:rsidRPr="000D6DB6" w:rsidRDefault="00777FEC" w:rsidP="00055AB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Washington, DC</w:t>
      </w:r>
      <w:r w:rsidR="00055ABB" w:rsidRPr="000D6DB6">
        <w:rPr>
          <w:rFonts w:ascii="Tahoma" w:hAnsi="Tahoma" w:cs="Tahoma"/>
          <w:sz w:val="20"/>
        </w:rPr>
        <w:tab/>
      </w:r>
      <w:r w:rsidR="00055ABB" w:rsidRPr="000D6DB6">
        <w:rPr>
          <w:rFonts w:ascii="Tahoma" w:hAnsi="Tahoma" w:cs="Tahoma"/>
          <w:sz w:val="20"/>
        </w:rPr>
        <w:tab/>
      </w:r>
      <w:r w:rsidR="00055ABB" w:rsidRPr="000D6DB6">
        <w:rPr>
          <w:rFonts w:ascii="Tahoma" w:hAnsi="Tahoma" w:cs="Tahoma"/>
          <w:sz w:val="20"/>
        </w:rPr>
        <w:tab/>
      </w:r>
      <w:r w:rsidR="00055ABB" w:rsidRPr="000D6DB6">
        <w:rPr>
          <w:rFonts w:ascii="Tahoma" w:hAnsi="Tahoma" w:cs="Tahoma"/>
          <w:sz w:val="20"/>
        </w:rPr>
        <w:tab/>
      </w:r>
      <w:r w:rsidR="00055ABB" w:rsidRPr="000D6DB6">
        <w:rPr>
          <w:rFonts w:ascii="Tahoma" w:hAnsi="Tahoma" w:cs="Tahoma"/>
          <w:sz w:val="20"/>
        </w:rPr>
        <w:tab/>
      </w:r>
      <w:r w:rsidR="00055ABB" w:rsidRPr="000D6DB6">
        <w:rPr>
          <w:rFonts w:ascii="Tahoma" w:hAnsi="Tahoma" w:cs="Tahoma"/>
          <w:sz w:val="20"/>
        </w:rPr>
        <w:tab/>
      </w:r>
      <w:r w:rsidR="00055ABB" w:rsidRPr="000D6DB6">
        <w:rPr>
          <w:rFonts w:ascii="Tahoma" w:hAnsi="Tahoma" w:cs="Tahoma"/>
          <w:sz w:val="20"/>
        </w:rPr>
        <w:tab/>
      </w:r>
      <w:r w:rsidR="00055ABB" w:rsidRPr="000D6DB6">
        <w:rPr>
          <w:rFonts w:ascii="Tahoma" w:hAnsi="Tahoma" w:cs="Tahoma"/>
          <w:sz w:val="20"/>
        </w:rPr>
        <w:tab/>
      </w:r>
    </w:p>
    <w:p w14:paraId="23856A3F" w14:textId="77777777" w:rsidR="00D36C1B" w:rsidRPr="000D6DB6" w:rsidRDefault="00D36C1B" w:rsidP="00D36C1B">
      <w:pPr>
        <w:ind w:left="1440" w:hanging="1440"/>
        <w:rPr>
          <w:rFonts w:ascii="Tahoma" w:hAnsi="Tahoma" w:cs="Tahoma"/>
          <w:sz w:val="20"/>
        </w:rPr>
      </w:pPr>
    </w:p>
    <w:p w14:paraId="4F279416" w14:textId="19682C8A" w:rsidR="00055ABB" w:rsidRPr="000D6DB6" w:rsidRDefault="00055ABB" w:rsidP="00055AB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National Academies of Sciences</w:t>
      </w:r>
      <w:r w:rsidR="00777FEC">
        <w:rPr>
          <w:rFonts w:ascii="Tahoma" w:hAnsi="Tahoma" w:cs="Tahoma"/>
          <w:sz w:val="20"/>
        </w:rPr>
        <w:t>, Engineering and Medicine</w:t>
      </w:r>
      <w:r w:rsidRPr="000D6DB6">
        <w:rPr>
          <w:rFonts w:ascii="Tahoma" w:hAnsi="Tahoma" w:cs="Tahoma"/>
          <w:sz w:val="20"/>
        </w:rPr>
        <w:t xml:space="preserve"> Consensus Study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2018</w:t>
      </w:r>
    </w:p>
    <w:p w14:paraId="3C68DF1E" w14:textId="77777777" w:rsidR="00055ABB" w:rsidRDefault="00055ABB" w:rsidP="00055ABB">
      <w:pPr>
        <w:rPr>
          <w:rFonts w:ascii="Tahoma" w:hAnsi="Tahoma" w:cs="Tahoma"/>
          <w:iCs/>
          <w:sz w:val="20"/>
        </w:rPr>
      </w:pPr>
      <w:r w:rsidRPr="000D6DB6">
        <w:rPr>
          <w:rFonts w:ascii="Tahoma" w:hAnsi="Tahoma" w:cs="Tahoma"/>
          <w:i/>
          <w:sz w:val="20"/>
        </w:rPr>
        <w:t>Integrating social care needs into health care</w:t>
      </w:r>
    </w:p>
    <w:p w14:paraId="11579AD4" w14:textId="5662B457" w:rsidR="00055ABB" w:rsidRPr="00F75FB6" w:rsidRDefault="00D871AF" w:rsidP="00055ABB">
      <w:pPr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>Washington, DC</w:t>
      </w:r>
    </w:p>
    <w:p w14:paraId="7FECC4FD" w14:textId="77777777" w:rsidR="005B53BD" w:rsidRPr="000D6DB6" w:rsidRDefault="005B53BD" w:rsidP="005B53BD">
      <w:pPr>
        <w:rPr>
          <w:rFonts w:ascii="Tahoma" w:hAnsi="Tahoma" w:cs="Tahoma"/>
          <w:bCs/>
          <w:sz w:val="20"/>
          <w:shd w:val="clear" w:color="auto" w:fill="FFFFFF"/>
        </w:rPr>
      </w:pPr>
      <w:r w:rsidRPr="000D6DB6">
        <w:rPr>
          <w:rFonts w:ascii="Tahoma" w:hAnsi="Tahoma" w:cs="Tahoma"/>
          <w:bCs/>
          <w:sz w:val="20"/>
          <w:shd w:val="clear" w:color="auto" w:fill="FFFFFF"/>
        </w:rPr>
        <w:t>Council on Social Work Education</w:t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  <w:t>2019-2022</w:t>
      </w:r>
    </w:p>
    <w:p w14:paraId="394E0ED4" w14:textId="77777777" w:rsidR="005B53BD" w:rsidRDefault="005B53BD" w:rsidP="005B53BD">
      <w:pPr>
        <w:rPr>
          <w:rFonts w:ascii="Tahoma" w:hAnsi="Tahoma" w:cs="Tahoma"/>
          <w:bCs/>
          <w:iCs/>
          <w:sz w:val="20"/>
          <w:shd w:val="clear" w:color="auto" w:fill="FFFFFF"/>
        </w:rPr>
      </w:pPr>
      <w:r w:rsidRPr="000D6DB6">
        <w:rPr>
          <w:rFonts w:ascii="Tahoma" w:hAnsi="Tahoma" w:cs="Tahoma"/>
          <w:bCs/>
          <w:i/>
          <w:sz w:val="20"/>
          <w:shd w:val="clear" w:color="auto" w:fill="FFFFFF"/>
        </w:rPr>
        <w:t>Commission on Research</w:t>
      </w:r>
    </w:p>
    <w:p w14:paraId="4D384871" w14:textId="040B7D7B" w:rsidR="00F75FB6" w:rsidRPr="00F75FB6" w:rsidRDefault="00F75FB6" w:rsidP="005B53BD">
      <w:pPr>
        <w:rPr>
          <w:rFonts w:ascii="Tahoma" w:hAnsi="Tahoma" w:cs="Tahoma"/>
          <w:bCs/>
          <w:iCs/>
          <w:sz w:val="20"/>
          <w:shd w:val="clear" w:color="auto" w:fill="FFFFFF"/>
        </w:rPr>
      </w:pPr>
      <w:r>
        <w:rPr>
          <w:rFonts w:ascii="Tahoma" w:hAnsi="Tahoma" w:cs="Tahoma"/>
          <w:bCs/>
          <w:iCs/>
          <w:sz w:val="20"/>
          <w:shd w:val="clear" w:color="auto" w:fill="FFFFFF"/>
        </w:rPr>
        <w:t>Washington, DC</w:t>
      </w:r>
    </w:p>
    <w:p w14:paraId="029BAAAB" w14:textId="77777777" w:rsidR="005B53BD" w:rsidRDefault="005B53BD" w:rsidP="005B53BD">
      <w:pPr>
        <w:rPr>
          <w:rFonts w:ascii="Tahoma" w:hAnsi="Tahoma" w:cs="Tahoma"/>
          <w:bCs/>
          <w:sz w:val="20"/>
          <w:shd w:val="clear" w:color="auto" w:fill="FFFFFF"/>
        </w:rPr>
      </w:pPr>
    </w:p>
    <w:p w14:paraId="28EF18D2" w14:textId="6BA98DFD" w:rsidR="005B53BD" w:rsidRPr="000D6DB6" w:rsidRDefault="005B53BD" w:rsidP="005B53BD">
      <w:pPr>
        <w:rPr>
          <w:rFonts w:ascii="Tahoma" w:hAnsi="Tahoma" w:cs="Tahoma"/>
          <w:bCs/>
          <w:sz w:val="20"/>
          <w:shd w:val="clear" w:color="auto" w:fill="FFFFFF"/>
        </w:rPr>
      </w:pPr>
      <w:r w:rsidRPr="000D6DB6">
        <w:rPr>
          <w:rFonts w:ascii="Tahoma" w:hAnsi="Tahoma" w:cs="Tahoma"/>
          <w:bCs/>
          <w:sz w:val="20"/>
          <w:shd w:val="clear" w:color="auto" w:fill="FFFFFF"/>
        </w:rPr>
        <w:t>International Patient Decision Aid Standards Collaboration</w:t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</w:r>
      <w:r w:rsidRPr="000D6DB6">
        <w:rPr>
          <w:rFonts w:ascii="Tahoma" w:hAnsi="Tahoma" w:cs="Tahoma"/>
          <w:bCs/>
          <w:sz w:val="20"/>
          <w:shd w:val="clear" w:color="auto" w:fill="FFFFFF"/>
        </w:rPr>
        <w:tab/>
        <w:t>2019</w:t>
      </w:r>
      <w:r>
        <w:rPr>
          <w:rFonts w:ascii="Tahoma" w:hAnsi="Tahoma" w:cs="Tahoma"/>
          <w:bCs/>
          <w:sz w:val="20"/>
          <w:shd w:val="clear" w:color="auto" w:fill="FFFFFF"/>
        </w:rPr>
        <w:t>-</w:t>
      </w:r>
      <w:r w:rsidR="00C1288E">
        <w:rPr>
          <w:rFonts w:ascii="Tahoma" w:hAnsi="Tahoma" w:cs="Tahoma"/>
          <w:bCs/>
          <w:sz w:val="20"/>
          <w:shd w:val="clear" w:color="auto" w:fill="FFFFFF"/>
        </w:rPr>
        <w:t>20</w:t>
      </w:r>
      <w:r w:rsidR="00E76FCE">
        <w:rPr>
          <w:rFonts w:ascii="Tahoma" w:hAnsi="Tahoma" w:cs="Tahoma"/>
          <w:bCs/>
          <w:sz w:val="20"/>
          <w:shd w:val="clear" w:color="auto" w:fill="FFFFFF"/>
        </w:rPr>
        <w:t>22</w:t>
      </w:r>
    </w:p>
    <w:p w14:paraId="7797FAB1" w14:textId="77777777" w:rsidR="005B53BD" w:rsidRDefault="005B53BD" w:rsidP="005B53BD">
      <w:pPr>
        <w:rPr>
          <w:rFonts w:ascii="Tahoma" w:hAnsi="Tahoma" w:cs="Tahoma"/>
          <w:bCs/>
          <w:sz w:val="20"/>
          <w:shd w:val="clear" w:color="auto" w:fill="FFFFFF"/>
        </w:rPr>
      </w:pPr>
      <w:r w:rsidRPr="000D6DB6">
        <w:rPr>
          <w:rFonts w:ascii="Tahoma" w:hAnsi="Tahoma" w:cs="Tahoma"/>
          <w:bCs/>
          <w:sz w:val="20"/>
          <w:shd w:val="clear" w:color="auto" w:fill="FFFFFF"/>
        </w:rPr>
        <w:t>Health Literacy Review Working Group</w:t>
      </w:r>
    </w:p>
    <w:p w14:paraId="4DFDEB3B" w14:textId="42223CB6" w:rsidR="00C1288E" w:rsidRPr="000D6DB6" w:rsidRDefault="00C1288E" w:rsidP="005B53BD">
      <w:pPr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  <w:shd w:val="clear" w:color="auto" w:fill="FFFFFF"/>
        </w:rPr>
        <w:t>Ottawa, Canada</w:t>
      </w:r>
    </w:p>
    <w:p w14:paraId="343CDF40" w14:textId="77777777" w:rsidR="00D36C1B" w:rsidRDefault="00D36C1B" w:rsidP="00057F8F">
      <w:pPr>
        <w:rPr>
          <w:rFonts w:ascii="Tahoma" w:hAnsi="Tahoma" w:cs="Tahoma"/>
          <w:sz w:val="20"/>
          <w:shd w:val="clear" w:color="auto" w:fill="FFFFFF"/>
        </w:rPr>
      </w:pPr>
    </w:p>
    <w:p w14:paraId="2FFDC151" w14:textId="77777777" w:rsidR="00964B1B" w:rsidRDefault="00964B1B" w:rsidP="00964B1B">
      <w:pPr>
        <w:rPr>
          <w:rFonts w:ascii="Tahoma" w:hAnsi="Tahoma" w:cs="Tahoma"/>
          <w:bCs/>
          <w:sz w:val="20"/>
          <w:shd w:val="clear" w:color="auto" w:fill="FFFFFF"/>
        </w:rPr>
      </w:pPr>
      <w:r>
        <w:rPr>
          <w:rFonts w:ascii="Tahoma" w:hAnsi="Tahoma" w:cs="Tahoma"/>
          <w:bCs/>
          <w:sz w:val="20"/>
          <w:shd w:val="clear" w:color="auto" w:fill="FFFFFF"/>
        </w:rPr>
        <w:t>Society for Social Work Research</w:t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  <w:t>2020</w:t>
      </w:r>
    </w:p>
    <w:p w14:paraId="34EE1C83" w14:textId="77777777" w:rsidR="00964B1B" w:rsidRDefault="00964B1B" w:rsidP="00964B1B">
      <w:pPr>
        <w:rPr>
          <w:rFonts w:ascii="Tahoma" w:hAnsi="Tahoma" w:cs="Tahoma"/>
          <w:bCs/>
          <w:iCs/>
          <w:sz w:val="20"/>
          <w:shd w:val="clear" w:color="auto" w:fill="FFFFFF"/>
        </w:rPr>
      </w:pPr>
      <w:r w:rsidRPr="000671AE">
        <w:rPr>
          <w:rFonts w:ascii="Tahoma" w:hAnsi="Tahoma" w:cs="Tahoma"/>
          <w:bCs/>
          <w:i/>
          <w:sz w:val="20"/>
          <w:shd w:val="clear" w:color="auto" w:fill="FFFFFF"/>
        </w:rPr>
        <w:t>Book Award Committee</w:t>
      </w:r>
    </w:p>
    <w:p w14:paraId="14113E2D" w14:textId="2143E2EB" w:rsidR="0093223B" w:rsidRPr="0093223B" w:rsidRDefault="0093223B" w:rsidP="00964B1B">
      <w:pPr>
        <w:rPr>
          <w:rFonts w:ascii="Tahoma" w:hAnsi="Tahoma" w:cs="Tahoma"/>
          <w:bCs/>
          <w:iCs/>
          <w:sz w:val="20"/>
          <w:shd w:val="clear" w:color="auto" w:fill="FFFFFF"/>
        </w:rPr>
      </w:pPr>
      <w:r>
        <w:rPr>
          <w:rFonts w:ascii="Tahoma" w:hAnsi="Tahoma" w:cs="Tahoma"/>
          <w:bCs/>
          <w:iCs/>
          <w:sz w:val="20"/>
          <w:shd w:val="clear" w:color="auto" w:fill="FFFFFF"/>
        </w:rPr>
        <w:t>Fairfax, VA</w:t>
      </w:r>
    </w:p>
    <w:p w14:paraId="6BF44277" w14:textId="77777777" w:rsidR="00964B1B" w:rsidRDefault="00964B1B" w:rsidP="00964B1B">
      <w:pPr>
        <w:rPr>
          <w:rFonts w:ascii="Tahoma" w:hAnsi="Tahoma" w:cs="Tahoma"/>
          <w:bCs/>
          <w:sz w:val="20"/>
          <w:shd w:val="clear" w:color="auto" w:fill="FFFFFF"/>
        </w:rPr>
      </w:pPr>
    </w:p>
    <w:p w14:paraId="599EEE92" w14:textId="2CBD0EF9" w:rsidR="00964B1B" w:rsidRDefault="00964B1B" w:rsidP="00964B1B">
      <w:pPr>
        <w:rPr>
          <w:rFonts w:ascii="Tahoma" w:hAnsi="Tahoma" w:cs="Tahoma"/>
          <w:bCs/>
          <w:sz w:val="20"/>
          <w:shd w:val="clear" w:color="auto" w:fill="FFFFFF"/>
        </w:rPr>
      </w:pPr>
      <w:r>
        <w:rPr>
          <w:rFonts w:ascii="Tahoma" w:hAnsi="Tahoma" w:cs="Tahoma"/>
          <w:bCs/>
          <w:sz w:val="20"/>
          <w:shd w:val="clear" w:color="auto" w:fill="FFFFFF"/>
        </w:rPr>
        <w:t>Council on Social Work Education</w:t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</w:r>
      <w:r>
        <w:rPr>
          <w:rFonts w:ascii="Tahoma" w:hAnsi="Tahoma" w:cs="Tahoma"/>
          <w:bCs/>
          <w:sz w:val="20"/>
          <w:shd w:val="clear" w:color="auto" w:fill="FFFFFF"/>
        </w:rPr>
        <w:tab/>
        <w:t>2020-2022</w:t>
      </w:r>
    </w:p>
    <w:p w14:paraId="41333573" w14:textId="77777777" w:rsidR="00964B1B" w:rsidRPr="000671AE" w:rsidRDefault="00964B1B" w:rsidP="00964B1B">
      <w:pPr>
        <w:rPr>
          <w:rFonts w:ascii="Tahoma" w:hAnsi="Tahoma" w:cs="Tahoma"/>
          <w:bCs/>
          <w:i/>
          <w:sz w:val="20"/>
          <w:shd w:val="clear" w:color="auto" w:fill="FFFFFF"/>
        </w:rPr>
      </w:pPr>
      <w:r w:rsidRPr="000671AE">
        <w:rPr>
          <w:rFonts w:ascii="Tahoma" w:hAnsi="Tahoma" w:cs="Tahoma"/>
          <w:bCs/>
          <w:i/>
          <w:sz w:val="20"/>
          <w:shd w:val="clear" w:color="auto" w:fill="FFFFFF"/>
        </w:rPr>
        <w:t>Co-chair, Health Curricular Guide</w:t>
      </w:r>
    </w:p>
    <w:p w14:paraId="30E844AA" w14:textId="7BBF796E" w:rsidR="00964B1B" w:rsidRDefault="0093223B" w:rsidP="00057F8F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Washington, DC</w:t>
      </w:r>
    </w:p>
    <w:p w14:paraId="2737C693" w14:textId="77777777" w:rsidR="00964B1B" w:rsidRDefault="00964B1B" w:rsidP="00057F8F">
      <w:pPr>
        <w:rPr>
          <w:rFonts w:ascii="Tahoma" w:hAnsi="Tahoma" w:cs="Tahoma"/>
          <w:sz w:val="20"/>
          <w:shd w:val="clear" w:color="auto" w:fill="FFFFFF"/>
        </w:rPr>
      </w:pPr>
    </w:p>
    <w:p w14:paraId="15D77A11" w14:textId="77777777" w:rsidR="00964B1B" w:rsidRDefault="00964B1B" w:rsidP="00964B1B">
      <w:pPr>
        <w:rPr>
          <w:rFonts w:ascii="Tahoma" w:hAnsi="Tahoma" w:cs="Tahoma"/>
          <w:sz w:val="20"/>
          <w:shd w:val="clear" w:color="auto" w:fill="FFFFFF"/>
        </w:rPr>
      </w:pPr>
      <w:r w:rsidRPr="00B87916">
        <w:rPr>
          <w:rFonts w:ascii="Tahoma" w:hAnsi="Tahoma" w:cs="Tahoma"/>
          <w:sz w:val="20"/>
          <w:shd w:val="clear" w:color="auto" w:fill="FFFFFF"/>
        </w:rPr>
        <w:t>Interprofessional Education Collaborative</w:t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  <w:t>2020</w:t>
      </w:r>
    </w:p>
    <w:p w14:paraId="0672A30A" w14:textId="77777777" w:rsidR="00964B1B" w:rsidRDefault="00964B1B" w:rsidP="00964B1B">
      <w:pPr>
        <w:rPr>
          <w:rFonts w:ascii="Tahoma" w:hAnsi="Tahoma" w:cs="Tahoma"/>
          <w:bCs/>
          <w:sz w:val="20"/>
          <w:shd w:val="clear" w:color="auto" w:fill="FFFFFF"/>
        </w:rPr>
      </w:pPr>
      <w:r>
        <w:rPr>
          <w:rFonts w:ascii="Tahoma" w:hAnsi="Tahoma" w:cs="Tahoma"/>
          <w:bCs/>
          <w:sz w:val="20"/>
          <w:shd w:val="clear" w:color="auto" w:fill="FFFFFF"/>
        </w:rPr>
        <w:t>American Association of Colleges of Nursing</w:t>
      </w:r>
    </w:p>
    <w:p w14:paraId="76E56755" w14:textId="77777777" w:rsidR="00964B1B" w:rsidRDefault="00964B1B" w:rsidP="00964B1B">
      <w:pPr>
        <w:rPr>
          <w:rFonts w:ascii="Tahoma" w:hAnsi="Tahoma" w:cs="Tahoma"/>
          <w:i/>
          <w:iCs/>
          <w:color w:val="222222"/>
          <w:sz w:val="20"/>
          <w:shd w:val="clear" w:color="auto" w:fill="FFFFFF"/>
        </w:rPr>
      </w:pPr>
      <w:r>
        <w:rPr>
          <w:rFonts w:ascii="Tahoma" w:hAnsi="Tahoma" w:cs="Tahoma"/>
          <w:i/>
          <w:iCs/>
          <w:color w:val="222222"/>
          <w:sz w:val="20"/>
          <w:shd w:val="clear" w:color="auto" w:fill="FFFFFF"/>
        </w:rPr>
        <w:t xml:space="preserve">Systematic Literature Review: </w:t>
      </w:r>
      <w:r w:rsidRPr="00B87916">
        <w:rPr>
          <w:rFonts w:ascii="Tahoma" w:hAnsi="Tahoma" w:cs="Tahoma"/>
          <w:i/>
          <w:iCs/>
          <w:color w:val="222222"/>
          <w:sz w:val="20"/>
          <w:shd w:val="clear" w:color="auto" w:fill="FFFFFF"/>
        </w:rPr>
        <w:t xml:space="preserve">Evaluating the Evidence Linking </w:t>
      </w:r>
    </w:p>
    <w:p w14:paraId="59BA2AA1" w14:textId="77777777" w:rsidR="00964B1B" w:rsidRPr="00B87916" w:rsidRDefault="00964B1B" w:rsidP="00964B1B">
      <w:pPr>
        <w:rPr>
          <w:rFonts w:ascii="Tahoma" w:hAnsi="Tahoma" w:cs="Tahoma"/>
          <w:bCs/>
          <w:sz w:val="20"/>
          <w:shd w:val="clear" w:color="auto" w:fill="FFFFFF"/>
        </w:rPr>
      </w:pPr>
      <w:r w:rsidRPr="00B87916">
        <w:rPr>
          <w:rFonts w:ascii="Tahoma" w:hAnsi="Tahoma" w:cs="Tahoma"/>
          <w:i/>
          <w:iCs/>
          <w:color w:val="222222"/>
          <w:sz w:val="20"/>
          <w:shd w:val="clear" w:color="auto" w:fill="FFFFFF"/>
        </w:rPr>
        <w:t>IPE Interventions to Improving the Delivery of Safe &amp; Effective Patient Care</w:t>
      </w:r>
    </w:p>
    <w:p w14:paraId="50BC8D45" w14:textId="77777777" w:rsidR="00964B1B" w:rsidRDefault="00964B1B" w:rsidP="00057F8F">
      <w:pPr>
        <w:rPr>
          <w:rFonts w:ascii="Tahoma" w:hAnsi="Tahoma" w:cs="Tahoma"/>
          <w:sz w:val="20"/>
          <w:shd w:val="clear" w:color="auto" w:fill="FFFFFF"/>
        </w:rPr>
      </w:pPr>
    </w:p>
    <w:p w14:paraId="407913BA" w14:textId="6C847F08" w:rsidR="00057F8F" w:rsidRDefault="00057F8F" w:rsidP="00057F8F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Interprofessional Education Collaborative</w:t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  <w:t>2021 - 2023</w:t>
      </w:r>
    </w:p>
    <w:p w14:paraId="7FF6AB1F" w14:textId="77777777" w:rsidR="00057F8F" w:rsidRDefault="00057F8F" w:rsidP="00057F8F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Core Competencies Revision Working Group</w:t>
      </w:r>
    </w:p>
    <w:p w14:paraId="41BA3AE8" w14:textId="350FBB53" w:rsidR="002B7512" w:rsidRDefault="00057F8F" w:rsidP="00057F8F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CSWE Representative</w:t>
      </w:r>
      <w:r>
        <w:rPr>
          <w:rFonts w:ascii="Tahoma" w:hAnsi="Tahoma" w:cs="Tahoma"/>
          <w:sz w:val="20"/>
          <w:shd w:val="clear" w:color="auto" w:fill="FFFFFF"/>
        </w:rPr>
        <w:tab/>
      </w:r>
    </w:p>
    <w:p w14:paraId="0683BC3A" w14:textId="1772E8AD" w:rsidR="00057F8F" w:rsidRDefault="00057F8F" w:rsidP="00057F8F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Washington, DC</w:t>
      </w:r>
    </w:p>
    <w:p w14:paraId="0B9DBB9A" w14:textId="77777777" w:rsidR="00057F8F" w:rsidRDefault="00057F8F" w:rsidP="00057F8F">
      <w:pPr>
        <w:rPr>
          <w:rFonts w:ascii="Tahoma" w:hAnsi="Tahoma" w:cs="Tahoma"/>
          <w:sz w:val="20"/>
        </w:rPr>
      </w:pPr>
    </w:p>
    <w:p w14:paraId="5C84CEF8" w14:textId="33EEBD8E" w:rsidR="002B7512" w:rsidRDefault="009B44B9" w:rsidP="002B751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Research in Social Work </w:t>
      </w:r>
      <w:r w:rsidR="002B7512" w:rsidRPr="00A06552">
        <w:rPr>
          <w:rFonts w:ascii="Tahoma" w:hAnsi="Tahoma" w:cs="Tahoma"/>
          <w:sz w:val="20"/>
        </w:rPr>
        <w:t>Editorial Board</w:t>
      </w:r>
      <w:r w:rsidR="002B7512" w:rsidRPr="00A06552">
        <w:rPr>
          <w:rFonts w:ascii="Tahoma" w:hAnsi="Tahoma" w:cs="Tahoma"/>
          <w:sz w:val="20"/>
        </w:rPr>
        <w:tab/>
      </w:r>
      <w:r w:rsidR="002B7512" w:rsidRPr="00A06552">
        <w:rPr>
          <w:rFonts w:ascii="Tahoma" w:hAnsi="Tahoma" w:cs="Tahoma"/>
          <w:sz w:val="20"/>
        </w:rPr>
        <w:tab/>
      </w:r>
      <w:r w:rsidR="002B7512" w:rsidRPr="00A06552">
        <w:rPr>
          <w:rFonts w:ascii="Tahoma" w:hAnsi="Tahoma" w:cs="Tahoma"/>
          <w:sz w:val="20"/>
        </w:rPr>
        <w:tab/>
      </w:r>
      <w:r w:rsidR="002B7512" w:rsidRPr="00A06552">
        <w:rPr>
          <w:rFonts w:ascii="Tahoma" w:hAnsi="Tahoma" w:cs="Tahoma"/>
          <w:sz w:val="20"/>
        </w:rPr>
        <w:tab/>
      </w:r>
      <w:r w:rsidR="002B7512" w:rsidRPr="00A06552">
        <w:rPr>
          <w:rFonts w:ascii="Tahoma" w:hAnsi="Tahoma" w:cs="Tahoma"/>
          <w:sz w:val="20"/>
        </w:rPr>
        <w:tab/>
      </w:r>
      <w:r w:rsidR="002B7512" w:rsidRPr="00A06552">
        <w:rPr>
          <w:rFonts w:ascii="Tahoma" w:hAnsi="Tahoma" w:cs="Tahoma"/>
          <w:sz w:val="20"/>
        </w:rPr>
        <w:tab/>
      </w:r>
      <w:r w:rsidR="002B7512" w:rsidRPr="00A06552">
        <w:rPr>
          <w:rFonts w:ascii="Tahoma" w:hAnsi="Tahoma" w:cs="Tahoma"/>
          <w:sz w:val="20"/>
        </w:rPr>
        <w:tab/>
      </w:r>
      <w:r w:rsidR="002B7512" w:rsidRPr="00A06552">
        <w:rPr>
          <w:rFonts w:ascii="Tahoma" w:hAnsi="Tahoma" w:cs="Tahoma"/>
          <w:sz w:val="20"/>
        </w:rPr>
        <w:tab/>
        <w:t>2024</w:t>
      </w:r>
      <w:r w:rsidR="002B7512">
        <w:rPr>
          <w:rFonts w:ascii="Tahoma" w:hAnsi="Tahoma" w:cs="Tahoma"/>
          <w:sz w:val="20"/>
        </w:rPr>
        <w:t xml:space="preserve"> </w:t>
      </w:r>
      <w:r w:rsidR="00057F8F">
        <w:rPr>
          <w:rFonts w:ascii="Tahoma" w:hAnsi="Tahoma" w:cs="Tahoma"/>
          <w:sz w:val="20"/>
        </w:rPr>
        <w:t>–</w:t>
      </w:r>
    </w:p>
    <w:p w14:paraId="1881073C" w14:textId="77777777" w:rsidR="008E10B8" w:rsidRDefault="008E10B8" w:rsidP="008E10B8">
      <w:pPr>
        <w:shd w:val="clear" w:color="auto" w:fill="FEFEFE"/>
        <w:outlineLvl w:val="0"/>
        <w:rPr>
          <w:rFonts w:ascii="Tahoma" w:hAnsi="Tahoma" w:cs="Tahoma"/>
          <w:color w:val="000000"/>
          <w:sz w:val="20"/>
        </w:rPr>
      </w:pPr>
      <w:r w:rsidRPr="008E10B8">
        <w:rPr>
          <w:rFonts w:ascii="Tahoma" w:hAnsi="Tahoma" w:cs="Tahoma"/>
          <w:color w:val="000000"/>
          <w:sz w:val="20"/>
        </w:rPr>
        <w:t>Bristol, BS2 8BB</w:t>
      </w:r>
    </w:p>
    <w:p w14:paraId="6E04DEE0" w14:textId="77777777" w:rsidR="002B7512" w:rsidRPr="00A06552" w:rsidRDefault="002B7512" w:rsidP="002B7512">
      <w:pPr>
        <w:rPr>
          <w:rFonts w:ascii="Tahoma" w:hAnsi="Tahoma" w:cs="Tahoma"/>
          <w:sz w:val="20"/>
        </w:rPr>
      </w:pPr>
      <w:hyperlink r:id="rId21" w:history="1">
        <w:r w:rsidRPr="00A06552">
          <w:rPr>
            <w:rStyle w:val="Hyperlink"/>
            <w:rFonts w:ascii="Tahoma" w:hAnsi="Tahoma" w:cs="Tahoma"/>
            <w:sz w:val="20"/>
          </w:rPr>
          <w:t>Policy Press | Research in Social Work (bristoluniversitypress.co.uk)</w:t>
        </w:r>
      </w:hyperlink>
    </w:p>
    <w:p w14:paraId="6DC96378" w14:textId="77777777" w:rsidR="008E10B8" w:rsidRDefault="008E10B8" w:rsidP="002B7512">
      <w:pPr>
        <w:shd w:val="clear" w:color="auto" w:fill="FEFEFE"/>
        <w:outlineLvl w:val="0"/>
        <w:rPr>
          <w:rFonts w:ascii="Tahoma" w:hAnsi="Tahoma" w:cs="Tahoma"/>
          <w:color w:val="000000"/>
          <w:sz w:val="20"/>
        </w:rPr>
      </w:pPr>
    </w:p>
    <w:p w14:paraId="46F45AD9" w14:textId="18D9922C" w:rsidR="002B7512" w:rsidRPr="00BF7EE4" w:rsidRDefault="002B7512" w:rsidP="002B7512">
      <w:pPr>
        <w:shd w:val="clear" w:color="auto" w:fill="FEFEFE"/>
        <w:outlineLvl w:val="0"/>
        <w:rPr>
          <w:rFonts w:ascii="Tahoma" w:hAnsi="Tahoma" w:cs="Tahoma"/>
          <w:color w:val="000000"/>
          <w:sz w:val="20"/>
        </w:rPr>
      </w:pPr>
      <w:r w:rsidRPr="00BF7EE4">
        <w:rPr>
          <w:rFonts w:ascii="Tahoma" w:hAnsi="Tahoma" w:cs="Tahoma"/>
          <w:color w:val="000000"/>
          <w:sz w:val="20"/>
        </w:rPr>
        <w:t>Chair, Social Work and Human Services External Advisory Committee (EAC)</w:t>
      </w:r>
    </w:p>
    <w:p w14:paraId="274E23EE" w14:textId="77777777" w:rsidR="002B7512" w:rsidRPr="00BF7EE4" w:rsidRDefault="002B7512" w:rsidP="002B7512">
      <w:pPr>
        <w:shd w:val="clear" w:color="auto" w:fill="FEFEFE"/>
        <w:outlineLvl w:val="0"/>
        <w:rPr>
          <w:rFonts w:ascii="Tahoma" w:hAnsi="Tahoma" w:cs="Tahoma"/>
          <w:color w:val="000000"/>
          <w:sz w:val="20"/>
        </w:rPr>
      </w:pPr>
      <w:r w:rsidRPr="00BF7EE4">
        <w:rPr>
          <w:rFonts w:ascii="Tahoma" w:hAnsi="Tahoma" w:cs="Tahoma"/>
          <w:color w:val="000000"/>
          <w:sz w:val="20"/>
        </w:rPr>
        <w:t>School of Law and Society, Social Work and Human Services</w:t>
      </w:r>
    </w:p>
    <w:p w14:paraId="7BC526EB" w14:textId="77777777" w:rsidR="002B7512" w:rsidRPr="00BF7EE4" w:rsidRDefault="002B7512" w:rsidP="002B7512">
      <w:pPr>
        <w:shd w:val="clear" w:color="auto" w:fill="FEFEFE"/>
        <w:outlineLvl w:val="0"/>
        <w:rPr>
          <w:rFonts w:ascii="Tahoma" w:hAnsi="Tahoma" w:cs="Tahoma"/>
          <w:color w:val="000000"/>
          <w:sz w:val="20"/>
        </w:rPr>
      </w:pPr>
      <w:r w:rsidRPr="00BF7EE4">
        <w:rPr>
          <w:rFonts w:ascii="Tahoma" w:hAnsi="Tahoma" w:cs="Tahoma"/>
          <w:color w:val="000000"/>
          <w:sz w:val="20"/>
        </w:rPr>
        <w:t xml:space="preserve">University of the Sunshine Coast, Queensland, Australia </w:t>
      </w:r>
      <w:r w:rsidRPr="00BF7EE4">
        <w:rPr>
          <w:rFonts w:ascii="Tahoma" w:hAnsi="Tahoma" w:cs="Tahoma"/>
          <w:color w:val="000000"/>
          <w:sz w:val="20"/>
        </w:rPr>
        <w:tab/>
      </w:r>
      <w:r w:rsidRPr="00BF7EE4">
        <w:rPr>
          <w:rFonts w:ascii="Tahoma" w:hAnsi="Tahoma" w:cs="Tahoma"/>
          <w:color w:val="000000"/>
          <w:sz w:val="20"/>
        </w:rPr>
        <w:tab/>
      </w:r>
      <w:r w:rsidRPr="00BF7EE4">
        <w:rPr>
          <w:rFonts w:ascii="Tahoma" w:hAnsi="Tahoma" w:cs="Tahoma"/>
          <w:color w:val="000000"/>
          <w:sz w:val="20"/>
        </w:rPr>
        <w:tab/>
      </w:r>
      <w:r w:rsidRPr="00BF7EE4">
        <w:rPr>
          <w:rFonts w:ascii="Tahoma" w:hAnsi="Tahoma" w:cs="Tahoma"/>
          <w:color w:val="000000"/>
          <w:sz w:val="20"/>
        </w:rPr>
        <w:tab/>
      </w:r>
      <w:r w:rsidRPr="00BF7EE4">
        <w:rPr>
          <w:rFonts w:ascii="Tahoma" w:hAnsi="Tahoma" w:cs="Tahoma"/>
          <w:color w:val="000000"/>
          <w:sz w:val="20"/>
        </w:rPr>
        <w:tab/>
      </w:r>
      <w:r w:rsidRPr="00BF7EE4">
        <w:rPr>
          <w:rFonts w:ascii="Tahoma" w:hAnsi="Tahoma" w:cs="Tahoma"/>
          <w:color w:val="000000"/>
          <w:sz w:val="20"/>
        </w:rPr>
        <w:tab/>
        <w:t>2025 - 2027</w:t>
      </w:r>
    </w:p>
    <w:p w14:paraId="49475A54" w14:textId="77777777" w:rsidR="0048234C" w:rsidRDefault="0048234C" w:rsidP="0048234C">
      <w:pPr>
        <w:rPr>
          <w:rFonts w:ascii="Tahoma" w:hAnsi="Tahoma" w:cs="Tahoma"/>
          <w:sz w:val="20"/>
        </w:rPr>
      </w:pPr>
    </w:p>
    <w:p w14:paraId="1B9AD2C3" w14:textId="2E59D8F6" w:rsidR="00424B7E" w:rsidRPr="00BF7EE4" w:rsidRDefault="00424B7E" w:rsidP="0048234C">
      <w:pPr>
        <w:rPr>
          <w:rFonts w:ascii="Tahoma" w:hAnsi="Tahoma" w:cs="Tahoma"/>
          <w:sz w:val="20"/>
          <w:shd w:val="clear" w:color="auto" w:fill="FFFFFF"/>
        </w:rPr>
      </w:pPr>
      <w:r w:rsidRPr="00BF7EE4">
        <w:rPr>
          <w:rFonts w:ascii="Tahoma" w:hAnsi="Tahoma" w:cs="Tahoma"/>
          <w:sz w:val="20"/>
          <w:shd w:val="clear" w:color="auto" w:fill="FFFFFF"/>
        </w:rPr>
        <w:t>Gerontological Society of America and TIAA Research Institute</w:t>
      </w:r>
      <w:r w:rsidR="00986DD4">
        <w:rPr>
          <w:rFonts w:ascii="Tahoma" w:hAnsi="Tahoma" w:cs="Tahoma"/>
          <w:sz w:val="20"/>
          <w:shd w:val="clear" w:color="auto" w:fill="FFFFFF"/>
        </w:rPr>
        <w:tab/>
      </w:r>
      <w:r w:rsidR="00986DD4">
        <w:rPr>
          <w:rFonts w:ascii="Tahoma" w:hAnsi="Tahoma" w:cs="Tahoma"/>
          <w:sz w:val="20"/>
          <w:shd w:val="clear" w:color="auto" w:fill="FFFFFF"/>
        </w:rPr>
        <w:tab/>
      </w:r>
      <w:r w:rsidR="00986DD4">
        <w:rPr>
          <w:rFonts w:ascii="Tahoma" w:hAnsi="Tahoma" w:cs="Tahoma"/>
          <w:sz w:val="20"/>
          <w:shd w:val="clear" w:color="auto" w:fill="FFFFFF"/>
        </w:rPr>
        <w:tab/>
      </w:r>
      <w:r w:rsidR="00986DD4">
        <w:rPr>
          <w:rFonts w:ascii="Tahoma" w:hAnsi="Tahoma" w:cs="Tahoma"/>
          <w:sz w:val="20"/>
          <w:shd w:val="clear" w:color="auto" w:fill="FFFFFF"/>
        </w:rPr>
        <w:tab/>
      </w:r>
      <w:r w:rsidR="00986DD4">
        <w:rPr>
          <w:rFonts w:ascii="Tahoma" w:hAnsi="Tahoma" w:cs="Tahoma"/>
          <w:sz w:val="20"/>
          <w:shd w:val="clear" w:color="auto" w:fill="FFFFFF"/>
        </w:rPr>
        <w:tab/>
      </w:r>
      <w:r w:rsidR="00986DD4" w:rsidRPr="00BF7EE4">
        <w:rPr>
          <w:rFonts w:ascii="Tahoma" w:hAnsi="Tahoma" w:cs="Tahoma"/>
          <w:sz w:val="20"/>
          <w:shd w:val="clear" w:color="auto" w:fill="FFFFFF"/>
        </w:rPr>
        <w:t>2025</w:t>
      </w:r>
    </w:p>
    <w:p w14:paraId="6551E359" w14:textId="77777777" w:rsidR="00424B7E" w:rsidRPr="00BF7EE4" w:rsidRDefault="00424B7E" w:rsidP="00424B7E">
      <w:pPr>
        <w:rPr>
          <w:rFonts w:ascii="Tahoma" w:hAnsi="Tahoma" w:cs="Tahoma"/>
          <w:sz w:val="20"/>
          <w:shd w:val="clear" w:color="auto" w:fill="FFFFFF"/>
        </w:rPr>
      </w:pPr>
      <w:r w:rsidRPr="00BF7EE4">
        <w:rPr>
          <w:rFonts w:ascii="Tahoma" w:hAnsi="Tahoma" w:cs="Tahoma"/>
          <w:sz w:val="20"/>
          <w:shd w:val="clear" w:color="auto" w:fill="FFFFFF"/>
        </w:rPr>
        <w:t xml:space="preserve">Advisory Board </w:t>
      </w:r>
    </w:p>
    <w:p w14:paraId="121C5347" w14:textId="77777777" w:rsidR="00986DD4" w:rsidRDefault="00424B7E" w:rsidP="00424B7E">
      <w:pPr>
        <w:rPr>
          <w:rFonts w:ascii="Tahoma" w:hAnsi="Tahoma" w:cs="Tahoma"/>
          <w:sz w:val="20"/>
          <w:shd w:val="clear" w:color="auto" w:fill="FFFFFF"/>
        </w:rPr>
      </w:pPr>
      <w:r w:rsidRPr="00BF7EE4">
        <w:rPr>
          <w:rFonts w:ascii="Tahoma" w:hAnsi="Tahoma" w:cs="Tahoma"/>
          <w:sz w:val="20"/>
          <w:shd w:val="clear" w:color="auto" w:fill="FFFFFF"/>
        </w:rPr>
        <w:t>Health and Wealth in an Era of Longevity</w:t>
      </w:r>
      <w:r w:rsidR="00986DD4">
        <w:rPr>
          <w:rFonts w:ascii="Tahoma" w:hAnsi="Tahoma" w:cs="Tahoma"/>
          <w:sz w:val="20"/>
          <w:shd w:val="clear" w:color="auto" w:fill="FFFFFF"/>
        </w:rPr>
        <w:t xml:space="preserve"> Report</w:t>
      </w:r>
    </w:p>
    <w:p w14:paraId="63B39545" w14:textId="77777777" w:rsidR="00986DD4" w:rsidRPr="00F75FB6" w:rsidRDefault="00986DD4" w:rsidP="00986DD4">
      <w:pPr>
        <w:rPr>
          <w:rFonts w:ascii="Tahoma" w:hAnsi="Tahoma" w:cs="Tahoma"/>
          <w:bCs/>
          <w:iCs/>
          <w:sz w:val="20"/>
          <w:shd w:val="clear" w:color="auto" w:fill="FFFFFF"/>
        </w:rPr>
      </w:pPr>
      <w:r>
        <w:rPr>
          <w:rFonts w:ascii="Tahoma" w:hAnsi="Tahoma" w:cs="Tahoma"/>
          <w:bCs/>
          <w:iCs/>
          <w:sz w:val="20"/>
          <w:shd w:val="clear" w:color="auto" w:fill="FFFFFF"/>
        </w:rPr>
        <w:t>Washington, DC</w:t>
      </w:r>
    </w:p>
    <w:p w14:paraId="0D1A67D3" w14:textId="295A8E93" w:rsidR="00424B7E" w:rsidRPr="00BF7EE4" w:rsidRDefault="00424B7E" w:rsidP="00424B7E">
      <w:pPr>
        <w:rPr>
          <w:rFonts w:ascii="Tahoma" w:hAnsi="Tahoma" w:cs="Tahoma"/>
          <w:sz w:val="20"/>
          <w:shd w:val="clear" w:color="auto" w:fill="FFFFFF"/>
        </w:rPr>
      </w:pPr>
      <w:r w:rsidRPr="00BF7EE4">
        <w:rPr>
          <w:rFonts w:ascii="Tahoma" w:hAnsi="Tahoma" w:cs="Tahoma"/>
          <w:sz w:val="20"/>
          <w:shd w:val="clear" w:color="auto" w:fill="FFFFFF"/>
        </w:rPr>
        <w:tab/>
      </w:r>
      <w:r w:rsidRPr="00BF7EE4">
        <w:rPr>
          <w:rFonts w:ascii="Tahoma" w:hAnsi="Tahoma" w:cs="Tahoma"/>
          <w:sz w:val="20"/>
          <w:shd w:val="clear" w:color="auto" w:fill="FFFFFF"/>
        </w:rPr>
        <w:tab/>
      </w:r>
      <w:r w:rsidRPr="00BF7EE4">
        <w:rPr>
          <w:rFonts w:ascii="Tahoma" w:hAnsi="Tahoma" w:cs="Tahoma"/>
          <w:sz w:val="20"/>
          <w:shd w:val="clear" w:color="auto" w:fill="FFFFFF"/>
        </w:rPr>
        <w:tab/>
      </w:r>
      <w:r w:rsidRPr="00BF7EE4">
        <w:rPr>
          <w:rFonts w:ascii="Tahoma" w:hAnsi="Tahoma" w:cs="Tahoma"/>
          <w:sz w:val="20"/>
          <w:shd w:val="clear" w:color="auto" w:fill="FFFFFF"/>
        </w:rPr>
        <w:tab/>
      </w:r>
      <w:r w:rsidRPr="00BF7EE4">
        <w:rPr>
          <w:rFonts w:ascii="Tahoma" w:hAnsi="Tahoma" w:cs="Tahoma"/>
          <w:sz w:val="20"/>
          <w:shd w:val="clear" w:color="auto" w:fill="FFFFFF"/>
        </w:rPr>
        <w:tab/>
      </w:r>
      <w:r w:rsidRPr="00BF7EE4">
        <w:rPr>
          <w:rFonts w:ascii="Tahoma" w:hAnsi="Tahoma" w:cs="Tahoma"/>
          <w:sz w:val="20"/>
          <w:shd w:val="clear" w:color="auto" w:fill="FFFFFF"/>
        </w:rPr>
        <w:tab/>
      </w:r>
      <w:r w:rsidRPr="00BF7EE4">
        <w:rPr>
          <w:rFonts w:ascii="Tahoma" w:hAnsi="Tahoma" w:cs="Tahoma"/>
          <w:sz w:val="20"/>
          <w:shd w:val="clear" w:color="auto" w:fill="FFFFFF"/>
        </w:rPr>
        <w:tab/>
      </w:r>
    </w:p>
    <w:p w14:paraId="0C39B0AD" w14:textId="2403CF9A" w:rsidR="00657076" w:rsidRPr="007C366F" w:rsidRDefault="00657076" w:rsidP="007C366F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b/>
          <w:sz w:val="20"/>
          <w:u w:val="single"/>
        </w:rPr>
        <w:t>University Service</w:t>
      </w:r>
    </w:p>
    <w:p w14:paraId="686BEEF0" w14:textId="77777777" w:rsidR="00153597" w:rsidRDefault="00153597" w:rsidP="00700F11">
      <w:pPr>
        <w:rPr>
          <w:rFonts w:ascii="Tahoma" w:hAnsi="Tahoma" w:cs="Tahoma"/>
          <w:bCs/>
          <w:i/>
          <w:iCs/>
          <w:sz w:val="20"/>
        </w:rPr>
      </w:pPr>
    </w:p>
    <w:p w14:paraId="5D339AB1" w14:textId="77777777" w:rsidR="00513E17" w:rsidRPr="000D6DB6" w:rsidRDefault="00513E17" w:rsidP="00513E17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PhD Dissertation Committee Chair</w:t>
      </w:r>
    </w:p>
    <w:p w14:paraId="1FC25A02" w14:textId="44E3A28B" w:rsidR="00513E17" w:rsidRPr="000D6DB6" w:rsidRDefault="00513E17" w:rsidP="00513E17">
      <w:pPr>
        <w:ind w:firstLine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Ariel Allena Botta, LICSW </w:t>
      </w:r>
      <w:r w:rsidR="00440014" w:rsidRPr="000D6DB6">
        <w:rPr>
          <w:rFonts w:ascii="Tahoma" w:hAnsi="Tahoma" w:cs="Tahoma"/>
          <w:sz w:val="20"/>
        </w:rPr>
        <w:t>(</w:t>
      </w:r>
      <w:r w:rsidR="00440014">
        <w:rPr>
          <w:rFonts w:ascii="Tahoma" w:hAnsi="Tahoma" w:cs="Tahoma"/>
          <w:sz w:val="20"/>
        </w:rPr>
        <w:t>Graduated</w:t>
      </w:r>
      <w:r w:rsidR="00440014" w:rsidRPr="000D6DB6">
        <w:rPr>
          <w:rFonts w:ascii="Tahoma" w:hAnsi="Tahoma" w:cs="Tahoma"/>
          <w:sz w:val="20"/>
        </w:rPr>
        <w:t xml:space="preserve"> May 2019)</w:t>
      </w:r>
    </w:p>
    <w:p w14:paraId="7E03D32B" w14:textId="0E8E7FA4" w:rsidR="00513E17" w:rsidRPr="000D6DB6" w:rsidRDefault="00513E17" w:rsidP="00513E17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A brief mindfulness intervention to decrease stress and increase mindfulness in healthcare workers: A feasibility study </w:t>
      </w:r>
    </w:p>
    <w:p w14:paraId="73C90DA8" w14:textId="77777777" w:rsidR="00513E17" w:rsidRPr="000D6DB6" w:rsidRDefault="00513E17" w:rsidP="00513E17">
      <w:pPr>
        <w:rPr>
          <w:rFonts w:ascii="Tahoma" w:hAnsi="Tahoma" w:cs="Tahoma"/>
          <w:sz w:val="20"/>
        </w:rPr>
      </w:pPr>
    </w:p>
    <w:p w14:paraId="031DDBBF" w14:textId="6040FAB7" w:rsidR="00513E17" w:rsidRPr="000D6DB6" w:rsidRDefault="00513E17" w:rsidP="00513E17">
      <w:pPr>
        <w:ind w:firstLine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Cali-Ryan Collin, LICSW</w:t>
      </w:r>
      <w:r>
        <w:rPr>
          <w:rFonts w:ascii="Tahoma" w:hAnsi="Tahoma" w:cs="Tahoma"/>
          <w:sz w:val="20"/>
        </w:rPr>
        <w:t xml:space="preserve"> </w:t>
      </w:r>
      <w:r w:rsidR="00440014">
        <w:rPr>
          <w:rFonts w:ascii="Tahoma" w:hAnsi="Tahoma" w:cs="Tahoma"/>
          <w:sz w:val="20"/>
        </w:rPr>
        <w:t xml:space="preserve">(Graduated May 2020) </w:t>
      </w:r>
    </w:p>
    <w:p w14:paraId="2B83EFA7" w14:textId="77777777" w:rsidR="00513E17" w:rsidRPr="000D6DB6" w:rsidRDefault="00513E17" w:rsidP="00513E17">
      <w:pPr>
        <w:ind w:firstLine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Simmons University Health Education Professions Program</w:t>
      </w:r>
    </w:p>
    <w:p w14:paraId="7F8D9529" w14:textId="56AE7754" w:rsidR="00513E17" w:rsidRPr="000D6DB6" w:rsidRDefault="00513E17" w:rsidP="00513E17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Using written reflection to enhance simulated practice: Influence on MSW students’ holistic competence</w:t>
      </w:r>
      <w:r>
        <w:rPr>
          <w:rFonts w:ascii="Tahoma" w:hAnsi="Tahoma" w:cs="Tahoma"/>
          <w:sz w:val="20"/>
        </w:rPr>
        <w:t xml:space="preserve"> </w:t>
      </w:r>
    </w:p>
    <w:p w14:paraId="7549A1FF" w14:textId="77777777" w:rsidR="0076731C" w:rsidRDefault="0076731C" w:rsidP="0076731C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611442E1" w14:textId="27EE1FE0" w:rsidR="0076731C" w:rsidRDefault="0076731C" w:rsidP="0076731C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  <w:t>Shanna Merrill (expected graduation: 2026)</w:t>
      </w:r>
    </w:p>
    <w:p w14:paraId="61569132" w14:textId="6D14475C" w:rsidR="0076731C" w:rsidRPr="00EA0BC7" w:rsidRDefault="00015C72" w:rsidP="00015C72">
      <w:pPr>
        <w:ind w:firstLine="720"/>
        <w:rPr>
          <w:rFonts w:ascii="Tahoma" w:hAnsi="Tahoma" w:cs="Tahoma"/>
          <w:bCs/>
          <w:sz w:val="20"/>
        </w:rPr>
      </w:pPr>
      <w:r w:rsidRPr="00015C72">
        <w:rPr>
          <w:rFonts w:ascii="Tahoma" w:hAnsi="Tahoma" w:cs="Tahoma"/>
          <w:bCs/>
          <w:sz w:val="20"/>
        </w:rPr>
        <w:t>Defining macro-level ELSI knowledge and competency in genetic counseling practice, research, and training</w:t>
      </w:r>
    </w:p>
    <w:p w14:paraId="095ADDEC" w14:textId="77777777" w:rsidR="00440014" w:rsidRDefault="0076731C" w:rsidP="0076731C">
      <w:pPr>
        <w:rPr>
          <w:rFonts w:ascii="Tahoma" w:hAnsi="Tahoma" w:cs="Tahoma"/>
          <w:bCs/>
          <w:sz w:val="20"/>
        </w:rPr>
      </w:pPr>
      <w:r w:rsidRPr="00EA0BC7">
        <w:rPr>
          <w:rFonts w:ascii="Tahoma" w:hAnsi="Tahoma" w:cs="Tahoma"/>
          <w:bCs/>
          <w:sz w:val="20"/>
        </w:rPr>
        <w:tab/>
      </w:r>
    </w:p>
    <w:p w14:paraId="510D14BD" w14:textId="37DF3757" w:rsidR="0076731C" w:rsidRDefault="0076731C" w:rsidP="00440014">
      <w:pPr>
        <w:ind w:firstLine="720"/>
        <w:rPr>
          <w:rFonts w:ascii="Tahoma" w:hAnsi="Tahoma" w:cs="Tahoma"/>
          <w:bCs/>
          <w:sz w:val="20"/>
        </w:rPr>
      </w:pPr>
      <w:r w:rsidRPr="00EA0BC7">
        <w:rPr>
          <w:rFonts w:ascii="Tahoma" w:hAnsi="Tahoma" w:cs="Tahoma"/>
          <w:bCs/>
          <w:sz w:val="20"/>
        </w:rPr>
        <w:t>Chelsea Brown (expected graduation: 2027)</w:t>
      </w:r>
    </w:p>
    <w:p w14:paraId="0F6CB527" w14:textId="1FA5C96F" w:rsidR="000C53AB" w:rsidRPr="000C53AB" w:rsidRDefault="0076731C" w:rsidP="000C53AB">
      <w:pPr>
        <w:ind w:left="720"/>
        <w:rPr>
          <w:rFonts w:ascii="Tahoma" w:hAnsi="Tahoma" w:cs="Tahoma"/>
          <w:sz w:val="20"/>
        </w:rPr>
      </w:pPr>
      <w:r w:rsidRPr="00396CDC">
        <w:rPr>
          <w:rFonts w:ascii="Tahoma" w:hAnsi="Tahoma" w:cs="Tahoma"/>
          <w:bCs/>
          <w:sz w:val="20"/>
        </w:rPr>
        <w:t>A mixed methods pre-implementation study of a trauma-informed intervention for hospitalized patients with serious illness</w:t>
      </w:r>
      <w:r w:rsidR="000C53AB">
        <w:rPr>
          <w:rFonts w:ascii="Tahoma" w:hAnsi="Tahoma" w:cs="Tahoma"/>
          <w:bCs/>
          <w:sz w:val="20"/>
        </w:rPr>
        <w:t xml:space="preserve"> (Funded via 2025 </w:t>
      </w:r>
      <w:r w:rsidR="000C53AB" w:rsidRPr="00E8206E">
        <w:rPr>
          <w:rFonts w:ascii="Tahoma" w:hAnsi="Tahoma" w:cs="Tahoma"/>
          <w:sz w:val="20"/>
        </w:rPr>
        <w:t xml:space="preserve">Ruth L. </w:t>
      </w:r>
      <w:proofErr w:type="spellStart"/>
      <w:r w:rsidR="000C53AB" w:rsidRPr="00E8206E">
        <w:rPr>
          <w:rFonts w:ascii="Tahoma" w:hAnsi="Tahoma" w:cs="Tahoma"/>
          <w:sz w:val="20"/>
        </w:rPr>
        <w:t>Kirschstein</w:t>
      </w:r>
      <w:proofErr w:type="spellEnd"/>
      <w:r w:rsidR="000C53AB" w:rsidRPr="00E8206E">
        <w:rPr>
          <w:rFonts w:ascii="Tahoma" w:hAnsi="Tahoma" w:cs="Tahoma"/>
          <w:sz w:val="20"/>
        </w:rPr>
        <w:t xml:space="preserve"> National Research Service Award (NRSA) Institutional Research</w:t>
      </w:r>
      <w:r w:rsidR="000C53AB">
        <w:rPr>
          <w:rFonts w:ascii="Tahoma" w:hAnsi="Tahoma" w:cs="Tahoma"/>
          <w:sz w:val="20"/>
        </w:rPr>
        <w:t xml:space="preserve"> </w:t>
      </w:r>
      <w:r w:rsidR="000C53AB" w:rsidRPr="00E8206E">
        <w:rPr>
          <w:rFonts w:ascii="Tahoma" w:hAnsi="Tahoma" w:cs="Tahoma"/>
          <w:sz w:val="20"/>
        </w:rPr>
        <w:t>Training Grant</w:t>
      </w:r>
      <w:r w:rsidR="000C53AB">
        <w:rPr>
          <w:rFonts w:ascii="Tahoma" w:hAnsi="Tahoma" w:cs="Tahoma"/>
          <w:sz w:val="20"/>
        </w:rPr>
        <w:t xml:space="preserve">, </w:t>
      </w:r>
      <w:r w:rsidR="000C53AB">
        <w:rPr>
          <w:rFonts w:ascii="Tahoma" w:hAnsi="Tahoma" w:cs="Tahoma"/>
          <w:bCs/>
          <w:sz w:val="20"/>
        </w:rPr>
        <w:t>National Institute of Health)</w:t>
      </w:r>
    </w:p>
    <w:p w14:paraId="7E277A0F" w14:textId="77777777" w:rsidR="00513E17" w:rsidRDefault="00513E17" w:rsidP="008864F9">
      <w:pPr>
        <w:rPr>
          <w:rFonts w:ascii="Tahoma" w:hAnsi="Tahoma" w:cs="Tahoma"/>
          <w:sz w:val="20"/>
        </w:rPr>
      </w:pPr>
    </w:p>
    <w:p w14:paraId="7AE70BA8" w14:textId="3DBC5C23" w:rsidR="008864F9" w:rsidRPr="000D6DB6" w:rsidRDefault="008864F9" w:rsidP="008864F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PhD Dissertation Committee Member</w:t>
      </w:r>
    </w:p>
    <w:p w14:paraId="0CB722DF" w14:textId="17361B29" w:rsidR="008864F9" w:rsidRPr="000D6DB6" w:rsidRDefault="008864F9" w:rsidP="008864F9">
      <w:pPr>
        <w:ind w:firstLine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Shanna Burke, PhD, LICSW (</w:t>
      </w:r>
      <w:r w:rsidR="001A2C46">
        <w:rPr>
          <w:rFonts w:ascii="Tahoma" w:hAnsi="Tahoma" w:cs="Tahoma"/>
          <w:sz w:val="20"/>
        </w:rPr>
        <w:t>Graduated</w:t>
      </w:r>
      <w:r w:rsidRPr="000D6DB6">
        <w:rPr>
          <w:rFonts w:ascii="Tahoma" w:hAnsi="Tahoma" w:cs="Tahoma"/>
          <w:sz w:val="20"/>
        </w:rPr>
        <w:t xml:space="preserve"> 2015)</w:t>
      </w:r>
    </w:p>
    <w:p w14:paraId="68C17BC8" w14:textId="77777777" w:rsidR="008864F9" w:rsidRPr="000D6DB6" w:rsidRDefault="008864F9" w:rsidP="008864F9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Associations between psychosocial factors and Apolipoprotein E in the development of Alzheimer’s disease</w:t>
      </w:r>
    </w:p>
    <w:p w14:paraId="345EDCA3" w14:textId="77777777" w:rsidR="00FD22FC" w:rsidRDefault="00FD22FC" w:rsidP="008864F9">
      <w:pPr>
        <w:ind w:left="720"/>
        <w:rPr>
          <w:rFonts w:ascii="Tahoma" w:hAnsi="Tahoma" w:cs="Tahoma"/>
          <w:sz w:val="20"/>
        </w:rPr>
      </w:pPr>
    </w:p>
    <w:p w14:paraId="61B69F64" w14:textId="782132E8" w:rsidR="008864F9" w:rsidRPr="000D6DB6" w:rsidRDefault="008864F9" w:rsidP="008864F9">
      <w:pPr>
        <w:ind w:left="720"/>
        <w:rPr>
          <w:rFonts w:ascii="Tahoma" w:hAnsi="Tahoma" w:cs="Tahoma"/>
          <w:sz w:val="20"/>
        </w:rPr>
      </w:pPr>
      <w:proofErr w:type="spellStart"/>
      <w:r w:rsidRPr="000D6DB6">
        <w:rPr>
          <w:rFonts w:ascii="Tahoma" w:hAnsi="Tahoma" w:cs="Tahoma"/>
          <w:sz w:val="20"/>
        </w:rPr>
        <w:t>Shuei</w:t>
      </w:r>
      <w:proofErr w:type="spellEnd"/>
      <w:r w:rsidRPr="000D6DB6">
        <w:rPr>
          <w:rFonts w:ascii="Tahoma" w:hAnsi="Tahoma" w:cs="Tahoma"/>
          <w:sz w:val="20"/>
        </w:rPr>
        <w:t xml:space="preserve"> Kozo, </w:t>
      </w:r>
      <w:r w:rsidR="00F02914">
        <w:rPr>
          <w:rFonts w:ascii="Tahoma" w:hAnsi="Tahoma" w:cs="Tahoma"/>
          <w:sz w:val="20"/>
        </w:rPr>
        <w:t xml:space="preserve">PhD, </w:t>
      </w:r>
      <w:r w:rsidRPr="000D6DB6">
        <w:rPr>
          <w:rFonts w:ascii="Tahoma" w:hAnsi="Tahoma" w:cs="Tahoma"/>
          <w:sz w:val="20"/>
        </w:rPr>
        <w:t>LICSW (</w:t>
      </w:r>
      <w:r w:rsidR="00F02914">
        <w:rPr>
          <w:rFonts w:ascii="Tahoma" w:hAnsi="Tahoma" w:cs="Tahoma"/>
          <w:sz w:val="20"/>
        </w:rPr>
        <w:t>Graduated</w:t>
      </w:r>
      <w:r w:rsidRPr="000D6DB6">
        <w:rPr>
          <w:rFonts w:ascii="Tahoma" w:hAnsi="Tahoma" w:cs="Tahoma"/>
          <w:sz w:val="20"/>
        </w:rPr>
        <w:t xml:space="preserve"> 2016)</w:t>
      </w:r>
    </w:p>
    <w:p w14:paraId="360DA335" w14:textId="77777777" w:rsidR="008864F9" w:rsidRPr="000D6DB6" w:rsidRDefault="008864F9" w:rsidP="008864F9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Demonstration of 3.11 disaster relief services for children and teachers in Japan</w:t>
      </w:r>
    </w:p>
    <w:p w14:paraId="49A0420D" w14:textId="77777777" w:rsidR="00FD22FC" w:rsidRDefault="00FD22FC" w:rsidP="008864F9">
      <w:pPr>
        <w:ind w:left="720"/>
        <w:rPr>
          <w:rFonts w:ascii="Tahoma" w:hAnsi="Tahoma" w:cs="Tahoma"/>
          <w:sz w:val="20"/>
        </w:rPr>
      </w:pPr>
    </w:p>
    <w:p w14:paraId="443B06F7" w14:textId="0DF5926C" w:rsidR="008864F9" w:rsidRPr="000D6DB6" w:rsidRDefault="008864F9" w:rsidP="008864F9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Julie Berrett-Abebe, LICSW (</w:t>
      </w:r>
      <w:r w:rsidR="002E315A">
        <w:rPr>
          <w:rFonts w:ascii="Tahoma" w:hAnsi="Tahoma" w:cs="Tahoma"/>
          <w:sz w:val="20"/>
        </w:rPr>
        <w:t>Graduated</w:t>
      </w:r>
      <w:r w:rsidR="002E315A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2017)</w:t>
      </w:r>
    </w:p>
    <w:p w14:paraId="2786FBFC" w14:textId="77777777" w:rsidR="008864F9" w:rsidRPr="000D6DB6" w:rsidRDefault="008864F9" w:rsidP="008864F9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Addressing Fear of Recurrence in Cancer Survivors: Training in Primary Care</w:t>
      </w:r>
    </w:p>
    <w:p w14:paraId="6E86D6E4" w14:textId="77777777" w:rsidR="002E315A" w:rsidRDefault="002E315A" w:rsidP="008864F9">
      <w:pPr>
        <w:ind w:left="720"/>
        <w:rPr>
          <w:rFonts w:ascii="Tahoma" w:hAnsi="Tahoma" w:cs="Tahoma"/>
          <w:sz w:val="20"/>
        </w:rPr>
      </w:pPr>
    </w:p>
    <w:p w14:paraId="007DCC9D" w14:textId="5690A967" w:rsidR="008864F9" w:rsidRPr="000D6DB6" w:rsidRDefault="008864F9" w:rsidP="008864F9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Nancy Borstleman, LICSW (</w:t>
      </w:r>
      <w:r w:rsidR="002E315A">
        <w:rPr>
          <w:rFonts w:ascii="Tahoma" w:hAnsi="Tahoma" w:cs="Tahoma"/>
          <w:sz w:val="20"/>
        </w:rPr>
        <w:t xml:space="preserve">Graduated </w:t>
      </w:r>
      <w:r w:rsidRPr="000D6DB6">
        <w:rPr>
          <w:rFonts w:ascii="Tahoma" w:hAnsi="Tahoma" w:cs="Tahoma"/>
          <w:sz w:val="20"/>
        </w:rPr>
        <w:t>2018)</w:t>
      </w:r>
    </w:p>
    <w:p w14:paraId="751F633F" w14:textId="77777777" w:rsidR="008864F9" w:rsidRPr="000D6DB6" w:rsidRDefault="008864F9" w:rsidP="008864F9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Interventions for caregivers of younger women diagnosed with breast cancer</w:t>
      </w:r>
    </w:p>
    <w:p w14:paraId="06753EA6" w14:textId="77777777" w:rsidR="002E315A" w:rsidRDefault="002E315A" w:rsidP="008864F9">
      <w:pPr>
        <w:ind w:firstLine="720"/>
        <w:rPr>
          <w:rFonts w:ascii="Tahoma" w:hAnsi="Tahoma" w:cs="Tahoma"/>
          <w:sz w:val="20"/>
        </w:rPr>
      </w:pPr>
    </w:p>
    <w:p w14:paraId="502F5B47" w14:textId="399FB057" w:rsidR="008864F9" w:rsidRPr="000D6DB6" w:rsidRDefault="008864F9" w:rsidP="008864F9">
      <w:pPr>
        <w:ind w:firstLine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Kyle Ganson, LICSW</w:t>
      </w:r>
      <w:r>
        <w:rPr>
          <w:rFonts w:ascii="Tahoma" w:hAnsi="Tahoma" w:cs="Tahoma"/>
          <w:sz w:val="20"/>
        </w:rPr>
        <w:t xml:space="preserve"> (</w:t>
      </w:r>
      <w:r w:rsidR="00857217">
        <w:rPr>
          <w:rFonts w:ascii="Tahoma" w:hAnsi="Tahoma" w:cs="Tahoma"/>
          <w:sz w:val="20"/>
        </w:rPr>
        <w:t>G</w:t>
      </w:r>
      <w:r>
        <w:rPr>
          <w:rFonts w:ascii="Tahoma" w:hAnsi="Tahoma" w:cs="Tahoma"/>
          <w:sz w:val="20"/>
        </w:rPr>
        <w:t>raduated March 2020)</w:t>
      </w:r>
    </w:p>
    <w:p w14:paraId="43CD8DAE" w14:textId="77777777" w:rsidR="008864F9" w:rsidRPr="000D6DB6" w:rsidRDefault="008864F9" w:rsidP="008864F9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Understanding the Relationship between Eating Disorders, Sexual Assault, Non-Suicidal Self-Injury, and Suicidal Behavior in College-Enrolled Males</w:t>
      </w:r>
    </w:p>
    <w:p w14:paraId="7BC5D8FD" w14:textId="77777777" w:rsidR="008864F9" w:rsidRDefault="008864F9" w:rsidP="00700F11">
      <w:pPr>
        <w:rPr>
          <w:rFonts w:ascii="Tahoma" w:hAnsi="Tahoma" w:cs="Tahoma"/>
          <w:bCs/>
          <w:sz w:val="20"/>
        </w:rPr>
      </w:pPr>
    </w:p>
    <w:p w14:paraId="5BE379EC" w14:textId="77777777" w:rsidR="00DC5B8C" w:rsidRDefault="00DC5B8C" w:rsidP="00DC5B8C">
      <w:pPr>
        <w:ind w:firstLine="720"/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Gerard Jefferies</w:t>
      </w:r>
      <w:r>
        <w:rPr>
          <w:rFonts w:ascii="Tahoma" w:hAnsi="Tahoma" w:cs="Tahoma"/>
          <w:sz w:val="20"/>
          <w:shd w:val="clear" w:color="auto" w:fill="FFFFFF"/>
        </w:rPr>
        <w:tab/>
        <w:t>(Graduated 2022)</w:t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ab/>
      </w:r>
    </w:p>
    <w:p w14:paraId="40C93604" w14:textId="77777777" w:rsidR="00DC5B8C" w:rsidRDefault="00DC5B8C" w:rsidP="00DC5B8C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ab/>
        <w:t>University of the Sunshine Coast, Queensland, Australia</w:t>
      </w:r>
    </w:p>
    <w:p w14:paraId="022A04C9" w14:textId="77777777" w:rsidR="00DC5B8C" w:rsidRDefault="00DC5B8C" w:rsidP="00DC5B8C">
      <w:pPr>
        <w:ind w:firstLine="720"/>
        <w:rPr>
          <w:rFonts w:ascii="Tahoma" w:hAnsi="Tahoma" w:cs="Tahoma"/>
          <w:sz w:val="20"/>
        </w:rPr>
      </w:pPr>
      <w:r w:rsidRPr="00F45125">
        <w:rPr>
          <w:rFonts w:ascii="Tahoma" w:hAnsi="Tahoma" w:cs="Tahoma"/>
          <w:sz w:val="20"/>
        </w:rPr>
        <w:t>Rigor in authentic pre-placement assessment to strengthen student practice capacity</w:t>
      </w:r>
    </w:p>
    <w:p w14:paraId="1E8E807A" w14:textId="77777777" w:rsidR="00DC5B8C" w:rsidRDefault="00DC5B8C" w:rsidP="00700F11">
      <w:pPr>
        <w:rPr>
          <w:rFonts w:ascii="Tahoma" w:hAnsi="Tahoma" w:cs="Tahoma"/>
          <w:bCs/>
          <w:sz w:val="20"/>
        </w:rPr>
      </w:pPr>
    </w:p>
    <w:p w14:paraId="41545662" w14:textId="77777777" w:rsidR="00DC5B8C" w:rsidRDefault="00DC5B8C" w:rsidP="00DC5B8C">
      <w:pPr>
        <w:ind w:firstLine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Laura Dodds (expected graduation: 2026)</w:t>
      </w:r>
    </w:p>
    <w:p w14:paraId="5B82BB60" w14:textId="77777777" w:rsidR="00DC5B8C" w:rsidRPr="00F45125" w:rsidRDefault="00DC5B8C" w:rsidP="00DC5B8C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</w:rPr>
        <w:tab/>
        <w:t>University of the Sunshine Coast, Queensland, Australia</w:t>
      </w:r>
    </w:p>
    <w:p w14:paraId="415B408B" w14:textId="40CF364C" w:rsidR="00DC5B8C" w:rsidRPr="00C13AE7" w:rsidRDefault="00DC5B8C" w:rsidP="00DC5B8C">
      <w:pPr>
        <w:ind w:firstLine="720"/>
        <w:rPr>
          <w:rFonts w:ascii="Tahoma" w:hAnsi="Tahoma" w:cs="Tahoma"/>
          <w:bCs/>
          <w:sz w:val="20"/>
        </w:rPr>
      </w:pPr>
      <w:r w:rsidRPr="00C13AE7">
        <w:rPr>
          <w:rFonts w:ascii="Tahoma" w:hAnsi="Tahoma" w:cs="Tahoma"/>
          <w:sz w:val="20"/>
          <w:lang w:val="en-AU"/>
        </w:rPr>
        <w:t>The Child on Trial…The inherent flaws undermining children’s rights within Australia’s family law system</w:t>
      </w:r>
    </w:p>
    <w:p w14:paraId="3B943F7C" w14:textId="77777777" w:rsidR="00DC5B8C" w:rsidRPr="008864F9" w:rsidRDefault="00DC5B8C" w:rsidP="00700F11">
      <w:pPr>
        <w:rPr>
          <w:rFonts w:ascii="Tahoma" w:hAnsi="Tahoma" w:cs="Tahoma"/>
          <w:bCs/>
          <w:sz w:val="20"/>
        </w:rPr>
      </w:pPr>
    </w:p>
    <w:p w14:paraId="094CEB69" w14:textId="24BDA388" w:rsidR="002E0C5E" w:rsidRDefault="002E0C5E" w:rsidP="002E315A">
      <w:pPr>
        <w:ind w:firstLine="720"/>
        <w:rPr>
          <w:rFonts w:ascii="Tahoma" w:hAnsi="Tahoma" w:cs="Tahoma"/>
          <w:bCs/>
          <w:sz w:val="20"/>
        </w:rPr>
      </w:pPr>
      <w:r w:rsidRPr="00EA0BC7">
        <w:rPr>
          <w:rFonts w:ascii="Tahoma" w:hAnsi="Tahoma" w:cs="Tahoma"/>
          <w:bCs/>
          <w:sz w:val="20"/>
        </w:rPr>
        <w:t>Samaita Jana</w:t>
      </w:r>
      <w:r w:rsidR="00857217">
        <w:rPr>
          <w:rFonts w:ascii="Tahoma" w:hAnsi="Tahoma" w:cs="Tahoma"/>
          <w:bCs/>
          <w:sz w:val="20"/>
        </w:rPr>
        <w:t>, MSW (expected graduation: 2026)</w:t>
      </w:r>
    </w:p>
    <w:p w14:paraId="21C3E8EB" w14:textId="4C5FBDF0" w:rsidR="00BC74EA" w:rsidRPr="00BC74EA" w:rsidRDefault="00BC74EA" w:rsidP="002E315A">
      <w:pPr>
        <w:ind w:firstLine="720"/>
        <w:rPr>
          <w:rFonts w:ascii="Tahoma" w:hAnsi="Tahoma" w:cs="Tahoma"/>
          <w:sz w:val="20"/>
        </w:rPr>
      </w:pPr>
      <w:r w:rsidRPr="00BC74EA">
        <w:rPr>
          <w:rFonts w:ascii="Tahoma" w:hAnsi="Tahoma" w:cs="Tahoma"/>
          <w:sz w:val="20"/>
        </w:rPr>
        <w:t>The Mental Health of Women Sex Workers in India: Negotiating Multiple Pandemics</w:t>
      </w:r>
    </w:p>
    <w:p w14:paraId="56B03B79" w14:textId="77777777" w:rsidR="00857217" w:rsidRDefault="002E0C5E" w:rsidP="002E0C5E">
      <w:pPr>
        <w:rPr>
          <w:rFonts w:ascii="Tahoma" w:hAnsi="Tahoma" w:cs="Tahoma"/>
          <w:bCs/>
          <w:sz w:val="20"/>
        </w:rPr>
      </w:pPr>
      <w:r w:rsidRPr="00EA0BC7">
        <w:rPr>
          <w:rFonts w:ascii="Tahoma" w:hAnsi="Tahoma" w:cs="Tahoma"/>
          <w:bCs/>
          <w:sz w:val="20"/>
        </w:rPr>
        <w:tab/>
      </w:r>
    </w:p>
    <w:p w14:paraId="66EFDA02" w14:textId="13E09849" w:rsidR="002E0C5E" w:rsidRDefault="002E0C5E" w:rsidP="00857217">
      <w:pPr>
        <w:ind w:firstLine="720"/>
        <w:rPr>
          <w:rFonts w:ascii="Tahoma" w:hAnsi="Tahoma" w:cs="Tahoma"/>
          <w:bCs/>
          <w:sz w:val="20"/>
        </w:rPr>
      </w:pPr>
      <w:r w:rsidRPr="00EA0BC7">
        <w:rPr>
          <w:rFonts w:ascii="Tahoma" w:hAnsi="Tahoma" w:cs="Tahoma"/>
          <w:bCs/>
          <w:sz w:val="20"/>
        </w:rPr>
        <w:t>Ijun Hong</w:t>
      </w:r>
      <w:r w:rsidR="001D134A">
        <w:rPr>
          <w:rFonts w:ascii="Tahoma" w:hAnsi="Tahoma" w:cs="Tahoma"/>
          <w:bCs/>
          <w:sz w:val="20"/>
        </w:rPr>
        <w:t xml:space="preserve">, MSW </w:t>
      </w:r>
      <w:r w:rsidR="002C2765">
        <w:rPr>
          <w:rFonts w:ascii="Tahoma" w:hAnsi="Tahoma" w:cs="Tahoma"/>
          <w:bCs/>
          <w:sz w:val="20"/>
        </w:rPr>
        <w:t>(expected graduation: 202</w:t>
      </w:r>
      <w:r w:rsidR="003E1AD2">
        <w:rPr>
          <w:rFonts w:ascii="Tahoma" w:hAnsi="Tahoma" w:cs="Tahoma"/>
          <w:bCs/>
          <w:sz w:val="20"/>
        </w:rPr>
        <w:t>6</w:t>
      </w:r>
      <w:r w:rsidR="002C2765">
        <w:rPr>
          <w:rFonts w:ascii="Tahoma" w:hAnsi="Tahoma" w:cs="Tahoma"/>
          <w:bCs/>
          <w:sz w:val="20"/>
        </w:rPr>
        <w:t>)</w:t>
      </w:r>
    </w:p>
    <w:p w14:paraId="55822425" w14:textId="18742960" w:rsidR="00505000" w:rsidRPr="00EA0BC7" w:rsidRDefault="00505000" w:rsidP="002C2765">
      <w:pPr>
        <w:ind w:left="72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Adolescent Suicide Attempts in the United States: </w:t>
      </w:r>
      <w:r w:rsidR="002C2765">
        <w:rPr>
          <w:rFonts w:ascii="Tahoma" w:hAnsi="Tahoma" w:cs="Tahoma"/>
          <w:bCs/>
          <w:sz w:val="20"/>
        </w:rPr>
        <w:t>Nonlinear Pathways, Subgroup Differences, and Contextual Factors</w:t>
      </w:r>
    </w:p>
    <w:p w14:paraId="5518C3A7" w14:textId="77777777" w:rsidR="002E315A" w:rsidRDefault="002E315A" w:rsidP="002E0C5E">
      <w:pPr>
        <w:rPr>
          <w:rFonts w:ascii="Tahoma" w:hAnsi="Tahoma" w:cs="Tahoma"/>
          <w:bCs/>
          <w:sz w:val="20"/>
        </w:rPr>
      </w:pPr>
    </w:p>
    <w:p w14:paraId="71190A18" w14:textId="1A455336" w:rsidR="002E0C5E" w:rsidRDefault="002E0C5E" w:rsidP="00D37C65">
      <w:pPr>
        <w:ind w:firstLine="72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Julia Pimental</w:t>
      </w:r>
      <w:r w:rsidR="00D37C65">
        <w:rPr>
          <w:rFonts w:ascii="Tahoma" w:hAnsi="Tahoma" w:cs="Tahoma"/>
          <w:bCs/>
          <w:sz w:val="20"/>
        </w:rPr>
        <w:t xml:space="preserve">, </w:t>
      </w:r>
      <w:proofErr w:type="gramStart"/>
      <w:r w:rsidR="00D37C65">
        <w:rPr>
          <w:rFonts w:ascii="Tahoma" w:hAnsi="Tahoma" w:cs="Tahoma"/>
          <w:bCs/>
          <w:sz w:val="20"/>
        </w:rPr>
        <w:t>D</w:t>
      </w:r>
      <w:r w:rsidR="00101C6F">
        <w:rPr>
          <w:rFonts w:ascii="Tahoma" w:hAnsi="Tahoma" w:cs="Tahoma"/>
          <w:bCs/>
          <w:sz w:val="20"/>
        </w:rPr>
        <w:t>DS</w:t>
      </w:r>
      <w:r w:rsidR="00D37C65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 (</w:t>
      </w:r>
      <w:proofErr w:type="gramEnd"/>
      <w:r>
        <w:rPr>
          <w:rFonts w:ascii="Tahoma" w:hAnsi="Tahoma" w:cs="Tahoma"/>
          <w:bCs/>
          <w:sz w:val="20"/>
        </w:rPr>
        <w:t>expected graduation: 2028)</w:t>
      </w:r>
    </w:p>
    <w:p w14:paraId="68A51B86" w14:textId="77777777" w:rsidR="002E0C5E" w:rsidRPr="00C2362F" w:rsidRDefault="002E0C5E" w:rsidP="002E0C5E">
      <w:pPr>
        <w:ind w:firstLine="720"/>
        <w:rPr>
          <w:rFonts w:ascii="Tahoma" w:hAnsi="Tahoma" w:cs="Tahoma"/>
          <w:bCs/>
          <w:sz w:val="20"/>
        </w:rPr>
      </w:pPr>
      <w:r w:rsidRPr="00E83FCD">
        <w:rPr>
          <w:rFonts w:ascii="Tahoma" w:hAnsi="Tahoma" w:cs="Tahoma"/>
          <w:bCs/>
          <w:sz w:val="20"/>
        </w:rPr>
        <w:t>Integrating Patient Values and Preferences: A Path Toward Evidence-Based, People-Centered Care</w:t>
      </w:r>
    </w:p>
    <w:p w14:paraId="5A77F79D" w14:textId="77777777" w:rsidR="004F1539" w:rsidRDefault="004F1539" w:rsidP="000A36E1">
      <w:pPr>
        <w:ind w:firstLine="72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Penn Dental Medicine</w:t>
      </w:r>
    </w:p>
    <w:p w14:paraId="3980C7B0" w14:textId="0E4E30FA" w:rsidR="00812B6C" w:rsidRPr="00DC5B8C" w:rsidRDefault="00812B6C" w:rsidP="00812B6C">
      <w:pPr>
        <w:rPr>
          <w:rFonts w:ascii="Tahoma" w:hAnsi="Tahoma" w:cs="Tahoma"/>
          <w:sz w:val="20"/>
          <w:shd w:val="clear" w:color="auto" w:fill="FFFFFF"/>
        </w:rPr>
      </w:pPr>
    </w:p>
    <w:p w14:paraId="6540B3F3" w14:textId="41489C87" w:rsidR="00CB20F2" w:rsidRDefault="00CB20F2" w:rsidP="00812B6C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PhD Advisor</w:t>
      </w:r>
    </w:p>
    <w:p w14:paraId="27142EBD" w14:textId="77777777" w:rsidR="00CB20F2" w:rsidRPr="00E66E44" w:rsidRDefault="00CB20F2" w:rsidP="00E66E44">
      <w:pPr>
        <w:ind w:left="720"/>
        <w:rPr>
          <w:rStyle w:val="uxksbf"/>
          <w:rFonts w:ascii="Tahoma" w:hAnsi="Tahoma" w:cs="Tahoma"/>
          <w:sz w:val="20"/>
        </w:rPr>
      </w:pPr>
      <w:r w:rsidRPr="00E66E44">
        <w:rPr>
          <w:rStyle w:val="uxksbf"/>
          <w:rFonts w:ascii="Tahoma" w:hAnsi="Tahoma" w:cs="Tahoma"/>
          <w:sz w:val="20"/>
        </w:rPr>
        <w:t>Julie Bolduc DeFilippo (2018-2020)</w:t>
      </w:r>
    </w:p>
    <w:p w14:paraId="4C51CD4B" w14:textId="77777777" w:rsidR="00CB20F2" w:rsidRPr="00E66E44" w:rsidRDefault="00CB20F2" w:rsidP="00E66E44">
      <w:pPr>
        <w:ind w:left="720"/>
        <w:rPr>
          <w:rStyle w:val="uxksbf"/>
          <w:rFonts w:ascii="Tahoma" w:hAnsi="Tahoma" w:cs="Tahoma"/>
          <w:sz w:val="20"/>
        </w:rPr>
      </w:pPr>
      <w:r w:rsidRPr="00E66E44">
        <w:rPr>
          <w:rStyle w:val="uxksbf"/>
          <w:rFonts w:ascii="Tahoma" w:hAnsi="Tahoma" w:cs="Tahoma"/>
          <w:sz w:val="20"/>
        </w:rPr>
        <w:t>Brianne Crocker (2019)</w:t>
      </w:r>
    </w:p>
    <w:p w14:paraId="793D9EC5" w14:textId="77777777" w:rsidR="00CB20F2" w:rsidRPr="00E66E44" w:rsidRDefault="00CB20F2" w:rsidP="00E66E44">
      <w:pPr>
        <w:ind w:left="720"/>
        <w:rPr>
          <w:rStyle w:val="uxksbf"/>
          <w:rFonts w:ascii="Tahoma" w:hAnsi="Tahoma" w:cs="Tahoma"/>
          <w:sz w:val="20"/>
          <w:szCs w:val="22"/>
        </w:rPr>
      </w:pPr>
      <w:r w:rsidRPr="00E66E44">
        <w:rPr>
          <w:rStyle w:val="uxksbf"/>
          <w:rFonts w:ascii="Tahoma" w:hAnsi="Tahoma" w:cs="Tahoma"/>
          <w:sz w:val="20"/>
        </w:rPr>
        <w:t>Judy Peters (2020)</w:t>
      </w:r>
    </w:p>
    <w:p w14:paraId="2EB0C2BD" w14:textId="44A85A9F" w:rsidR="00E82262" w:rsidRPr="00E66E44" w:rsidRDefault="00E82262" w:rsidP="00E66E44">
      <w:pPr>
        <w:ind w:left="720"/>
        <w:rPr>
          <w:rStyle w:val="uxksbf"/>
          <w:rFonts w:ascii="Tahoma" w:hAnsi="Tahoma" w:cs="Tahoma"/>
          <w:sz w:val="20"/>
        </w:rPr>
      </w:pPr>
      <w:r w:rsidRPr="00E66E44">
        <w:rPr>
          <w:rFonts w:ascii="Tahoma" w:hAnsi="Tahoma" w:cs="Tahoma"/>
          <w:bCs/>
          <w:sz w:val="20"/>
        </w:rPr>
        <w:t>Joonhyeog Park (2023 – present)</w:t>
      </w:r>
    </w:p>
    <w:p w14:paraId="4924A493" w14:textId="77777777" w:rsidR="00812B6C" w:rsidRDefault="00812B6C" w:rsidP="00700F11">
      <w:pPr>
        <w:rPr>
          <w:rFonts w:ascii="Tahoma" w:hAnsi="Tahoma" w:cs="Tahoma"/>
          <w:bCs/>
          <w:sz w:val="20"/>
        </w:rPr>
      </w:pPr>
    </w:p>
    <w:p w14:paraId="08CE3472" w14:textId="16B921DB" w:rsidR="0055376C" w:rsidRDefault="007E7684" w:rsidP="00700F11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Dental Public Health </w:t>
      </w:r>
      <w:r w:rsidR="00200F08">
        <w:rPr>
          <w:rFonts w:ascii="Tahoma" w:hAnsi="Tahoma" w:cs="Tahoma"/>
          <w:bCs/>
          <w:sz w:val="20"/>
        </w:rPr>
        <w:t>Advisor</w:t>
      </w:r>
      <w:r>
        <w:rPr>
          <w:rFonts w:ascii="Tahoma" w:hAnsi="Tahoma" w:cs="Tahoma"/>
          <w:bCs/>
          <w:sz w:val="20"/>
        </w:rPr>
        <w:t xml:space="preserve"> </w:t>
      </w:r>
    </w:p>
    <w:p w14:paraId="01F2D079" w14:textId="02473711" w:rsidR="00AD0E38" w:rsidRDefault="00D32AD8" w:rsidP="00D32AD8">
      <w:pPr>
        <w:ind w:left="720"/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</w:rPr>
        <w:t xml:space="preserve">Joseph 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Yozgatian </w:t>
      </w:r>
      <w:r w:rsidR="00AD0E38" w:rsidRPr="000D6DB6">
        <w:rPr>
          <w:rFonts w:ascii="Tahoma" w:hAnsi="Tahoma" w:cs="Tahoma"/>
          <w:sz w:val="20"/>
        </w:rPr>
        <w:t>(Spring/Summer 2018)</w:t>
      </w:r>
    </w:p>
    <w:p w14:paraId="2BBA2254" w14:textId="70FB915F" w:rsidR="00D32AD8" w:rsidRPr="000D6DB6" w:rsidRDefault="00D32AD8" w:rsidP="00D32AD8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Non-Technical Skills in Dentistry </w:t>
      </w:r>
    </w:p>
    <w:p w14:paraId="1A9FFE0F" w14:textId="77777777" w:rsidR="00AD0E38" w:rsidRDefault="00AD0E38" w:rsidP="00D32AD8">
      <w:pPr>
        <w:ind w:left="720"/>
        <w:rPr>
          <w:rFonts w:ascii="Tahoma" w:hAnsi="Tahoma" w:cs="Tahoma"/>
          <w:sz w:val="20"/>
        </w:rPr>
      </w:pPr>
    </w:p>
    <w:p w14:paraId="2BDECCD6" w14:textId="77777777" w:rsidR="00AD0E38" w:rsidRDefault="00D32AD8" w:rsidP="00D32AD8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Erinne Kennedy </w:t>
      </w:r>
      <w:r w:rsidR="00AD0E38" w:rsidRPr="000D6DB6">
        <w:rPr>
          <w:rFonts w:ascii="Tahoma" w:eastAsia="Calibri" w:hAnsi="Tahoma" w:cs="Tahoma"/>
          <w:sz w:val="20"/>
        </w:rPr>
        <w:t>(Summer/Fall, 2018)</w:t>
      </w:r>
    </w:p>
    <w:p w14:paraId="1EC3ADF3" w14:textId="77B9BEEF" w:rsidR="00D32AD8" w:rsidRPr="000D6DB6" w:rsidRDefault="00D32AD8" w:rsidP="00D32AD8">
      <w:pPr>
        <w:ind w:left="720"/>
        <w:rPr>
          <w:rFonts w:ascii="Tahoma" w:eastAsia="Calibri" w:hAnsi="Tahoma" w:cs="Tahoma"/>
          <w:sz w:val="20"/>
        </w:rPr>
      </w:pPr>
      <w:r w:rsidRPr="000D6DB6">
        <w:rPr>
          <w:rFonts w:ascii="Tahoma" w:eastAsia="Calibri" w:hAnsi="Tahoma" w:cs="Tahoma"/>
          <w:sz w:val="20"/>
        </w:rPr>
        <w:t xml:space="preserve">Community driven solutions for oral health prevention in Arctic and Subarctic Alaska </w:t>
      </w:r>
    </w:p>
    <w:p w14:paraId="485F2B1C" w14:textId="77777777" w:rsidR="00AD0E38" w:rsidRDefault="00AD0E38" w:rsidP="00D32AD8">
      <w:pPr>
        <w:ind w:left="720"/>
        <w:rPr>
          <w:rFonts w:ascii="Tahoma" w:hAnsi="Tahoma" w:cs="Tahoma"/>
          <w:sz w:val="20"/>
          <w:shd w:val="clear" w:color="auto" w:fill="FFFFFF"/>
        </w:rPr>
      </w:pPr>
    </w:p>
    <w:p w14:paraId="343AE18B" w14:textId="77777777" w:rsidR="00AD0E38" w:rsidRDefault="00D32AD8" w:rsidP="00D32AD8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  <w:shd w:val="clear" w:color="auto" w:fill="FFFFFF"/>
        </w:rPr>
        <w:t xml:space="preserve">Shaikha </w:t>
      </w:r>
      <w:proofErr w:type="spellStart"/>
      <w:r w:rsidRPr="000D6DB6">
        <w:rPr>
          <w:rFonts w:ascii="Tahoma" w:hAnsi="Tahoma" w:cs="Tahoma"/>
          <w:sz w:val="20"/>
        </w:rPr>
        <w:t>Aldukhail</w:t>
      </w:r>
      <w:proofErr w:type="spellEnd"/>
      <w:r w:rsidRPr="000D6DB6">
        <w:rPr>
          <w:rFonts w:ascii="Tahoma" w:hAnsi="Tahoma" w:cs="Tahoma"/>
          <w:sz w:val="20"/>
        </w:rPr>
        <w:t xml:space="preserve"> </w:t>
      </w:r>
      <w:r w:rsidR="00AD0E38" w:rsidRPr="000D6DB6">
        <w:rPr>
          <w:rFonts w:ascii="Tahoma" w:hAnsi="Tahoma" w:cs="Tahoma"/>
          <w:sz w:val="20"/>
        </w:rPr>
        <w:t xml:space="preserve">(Spring, 2018 – </w:t>
      </w:r>
      <w:r w:rsidR="00AD0E38">
        <w:rPr>
          <w:rFonts w:ascii="Tahoma" w:hAnsi="Tahoma" w:cs="Tahoma"/>
          <w:sz w:val="20"/>
        </w:rPr>
        <w:t>May 2020</w:t>
      </w:r>
      <w:r w:rsidR="00AD0E38" w:rsidRPr="000D6DB6">
        <w:rPr>
          <w:rFonts w:ascii="Tahoma" w:hAnsi="Tahoma" w:cs="Tahoma"/>
          <w:sz w:val="20"/>
        </w:rPr>
        <w:t>)</w:t>
      </w:r>
    </w:p>
    <w:p w14:paraId="53F50BC5" w14:textId="307C8659" w:rsidR="00D32AD8" w:rsidRDefault="00D32AD8" w:rsidP="00D32AD8">
      <w:pPr>
        <w:ind w:left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Oral Health Assessment for Syrian Refugees </w:t>
      </w:r>
    </w:p>
    <w:p w14:paraId="4F481680" w14:textId="77777777" w:rsidR="00AD0E38" w:rsidRDefault="00AD0E38" w:rsidP="00D32AD8">
      <w:pPr>
        <w:ind w:left="720"/>
        <w:rPr>
          <w:rFonts w:ascii="Tahoma" w:hAnsi="Tahoma" w:cs="Tahoma"/>
          <w:bCs/>
          <w:color w:val="000000"/>
          <w:sz w:val="20"/>
          <w:shd w:val="clear" w:color="auto" w:fill="FFFFFF"/>
        </w:rPr>
      </w:pPr>
    </w:p>
    <w:p w14:paraId="77B1ACB0" w14:textId="77777777" w:rsidR="00AD0E38" w:rsidRDefault="00D32AD8" w:rsidP="00D32AD8">
      <w:pPr>
        <w:ind w:left="720"/>
        <w:rPr>
          <w:rFonts w:ascii="Tahoma" w:hAnsi="Tahoma" w:cs="Tahoma"/>
          <w:color w:val="000000"/>
          <w:sz w:val="20"/>
        </w:rPr>
      </w:pPr>
      <w:r w:rsidRPr="001E06A1">
        <w:rPr>
          <w:rFonts w:ascii="Tahoma" w:hAnsi="Tahoma" w:cs="Tahoma"/>
          <w:bCs/>
          <w:color w:val="000000"/>
          <w:sz w:val="20"/>
          <w:shd w:val="clear" w:color="auto" w:fill="FFFFFF"/>
        </w:rPr>
        <w:t xml:space="preserve">Vinish </w:t>
      </w:r>
      <w:proofErr w:type="spellStart"/>
      <w:r w:rsidRPr="001E06A1">
        <w:rPr>
          <w:rFonts w:ascii="Tahoma" w:hAnsi="Tahoma" w:cs="Tahoma"/>
          <w:bCs/>
          <w:color w:val="000000"/>
          <w:sz w:val="20"/>
          <w:shd w:val="clear" w:color="auto" w:fill="FFFFFF"/>
        </w:rPr>
        <w:t>Aravindakshan</w:t>
      </w:r>
      <w:proofErr w:type="spellEnd"/>
      <w:r>
        <w:rPr>
          <w:rFonts w:ascii="Tahoma" w:hAnsi="Tahoma" w:cs="Tahoma"/>
          <w:bCs/>
          <w:color w:val="000000"/>
          <w:sz w:val="20"/>
          <w:shd w:val="clear" w:color="auto" w:fill="FFFFFF"/>
        </w:rPr>
        <w:t xml:space="preserve"> - </w:t>
      </w:r>
      <w:r w:rsidR="00AD0E38">
        <w:rPr>
          <w:rFonts w:ascii="Tahoma" w:hAnsi="Tahoma" w:cs="Tahoma"/>
          <w:color w:val="000000"/>
          <w:sz w:val="20"/>
        </w:rPr>
        <w:t>(2020)</w:t>
      </w:r>
    </w:p>
    <w:p w14:paraId="4E7CCDC7" w14:textId="77865682" w:rsidR="00D32AD8" w:rsidRPr="001E06A1" w:rsidRDefault="00D32AD8" w:rsidP="00D32AD8">
      <w:pPr>
        <w:ind w:left="720"/>
        <w:rPr>
          <w:rFonts w:ascii="Tahoma" w:hAnsi="Tahoma" w:cs="Tahoma"/>
          <w:sz w:val="20"/>
          <w:shd w:val="clear" w:color="auto" w:fill="FFFFFF"/>
        </w:rPr>
      </w:pPr>
      <w:r w:rsidRPr="001E06A1">
        <w:rPr>
          <w:rFonts w:ascii="Tahoma" w:hAnsi="Tahoma" w:cs="Tahoma"/>
          <w:color w:val="000000"/>
          <w:sz w:val="20"/>
        </w:rPr>
        <w:t>Cognitive assessments in older adults as applicable to oral health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7D3123F9" w14:textId="77777777" w:rsidR="00812B6C" w:rsidRDefault="00812B6C" w:rsidP="00700F11">
      <w:pPr>
        <w:rPr>
          <w:rFonts w:ascii="Tahoma" w:hAnsi="Tahoma" w:cs="Tahoma"/>
          <w:bCs/>
          <w:i/>
          <w:iCs/>
          <w:sz w:val="20"/>
        </w:rPr>
      </w:pPr>
    </w:p>
    <w:p w14:paraId="49DB6FF1" w14:textId="7FF3FF20" w:rsidR="008864F9" w:rsidRPr="003E1AD2" w:rsidRDefault="003E1AD2" w:rsidP="00700F11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DSW Committee Chair</w:t>
      </w:r>
    </w:p>
    <w:p w14:paraId="19AB75C5" w14:textId="62F785A3" w:rsidR="00E66E44" w:rsidRDefault="00E66E44" w:rsidP="00E66E44">
      <w:pPr>
        <w:ind w:firstLine="72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Kristin Lynn Stockard (</w:t>
      </w:r>
      <w:r w:rsidR="00B63066">
        <w:rPr>
          <w:rFonts w:ascii="Tahoma" w:hAnsi="Tahoma" w:cs="Tahoma"/>
          <w:bCs/>
          <w:sz w:val="20"/>
        </w:rPr>
        <w:t xml:space="preserve">Graduated in </w:t>
      </w:r>
      <w:r>
        <w:rPr>
          <w:rFonts w:ascii="Tahoma" w:hAnsi="Tahoma" w:cs="Tahoma"/>
          <w:bCs/>
          <w:sz w:val="20"/>
        </w:rPr>
        <w:t>2024)</w:t>
      </w:r>
    </w:p>
    <w:p w14:paraId="61D1CB59" w14:textId="77777777" w:rsidR="00E66E44" w:rsidRPr="00F308DD" w:rsidRDefault="00E66E44" w:rsidP="00E66E44">
      <w:pPr>
        <w:ind w:firstLine="720"/>
        <w:rPr>
          <w:rFonts w:ascii="Tahoma" w:hAnsi="Tahoma" w:cs="Tahoma"/>
          <w:sz w:val="20"/>
        </w:rPr>
      </w:pPr>
      <w:r w:rsidRPr="00F20549">
        <w:rPr>
          <w:rFonts w:ascii="Tahoma" w:hAnsi="Tahoma" w:cs="Tahoma"/>
          <w:sz w:val="20"/>
        </w:rPr>
        <w:t>The S.W.E.A.T Study: Social Workers Examining Access to Transplant</w:t>
      </w:r>
    </w:p>
    <w:p w14:paraId="315ACCD5" w14:textId="77777777" w:rsidR="00B63066" w:rsidRDefault="00B63066" w:rsidP="00E66E44">
      <w:pPr>
        <w:rPr>
          <w:rFonts w:ascii="Tahoma" w:hAnsi="Tahoma" w:cs="Tahoma"/>
          <w:bCs/>
          <w:sz w:val="20"/>
        </w:rPr>
      </w:pPr>
    </w:p>
    <w:p w14:paraId="48920AF6" w14:textId="4CCEB74C" w:rsidR="00E66E44" w:rsidRDefault="00E66E44" w:rsidP="0082530C">
      <w:pPr>
        <w:ind w:firstLine="720"/>
        <w:rPr>
          <w:rFonts w:ascii="Tahoma" w:hAnsi="Tahoma" w:cs="Tahoma"/>
          <w:bCs/>
          <w:sz w:val="20"/>
        </w:rPr>
      </w:pPr>
      <w:r w:rsidRPr="009F77A5">
        <w:rPr>
          <w:rFonts w:ascii="Tahoma" w:hAnsi="Tahoma" w:cs="Tahoma"/>
          <w:bCs/>
          <w:sz w:val="20"/>
        </w:rPr>
        <w:t>Andrew Luglio (expected graduation: 2026)</w:t>
      </w:r>
    </w:p>
    <w:p w14:paraId="25BB5696" w14:textId="77777777" w:rsidR="00E66E44" w:rsidRPr="00025EAC" w:rsidRDefault="00E66E44" w:rsidP="00E66E44">
      <w:pPr>
        <w:ind w:firstLine="720"/>
        <w:rPr>
          <w:rFonts w:ascii="Tahoma" w:hAnsi="Tahoma" w:cs="Tahoma"/>
          <w:bCs/>
          <w:sz w:val="20"/>
        </w:rPr>
      </w:pPr>
      <w:r w:rsidRPr="00025EAC">
        <w:rPr>
          <w:rFonts w:ascii="Tahoma" w:hAnsi="Tahoma" w:cs="Tahoma"/>
          <w:bCs/>
          <w:sz w:val="20"/>
        </w:rPr>
        <w:t>Biopsychosocial Determinants of Involuntary Discharges from Outpatient Dialysis Clinics</w:t>
      </w:r>
    </w:p>
    <w:p w14:paraId="4AB43E50" w14:textId="3067D036" w:rsidR="00E66E44" w:rsidRPr="00F308DD" w:rsidRDefault="00E66E44" w:rsidP="00E66E44">
      <w:pPr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ab/>
      </w:r>
    </w:p>
    <w:p w14:paraId="39353D6D" w14:textId="77777777" w:rsidR="00AD0E38" w:rsidRDefault="00AD0E38" w:rsidP="00AD0E38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DSW Dissertation Committee Member</w:t>
      </w:r>
    </w:p>
    <w:p w14:paraId="4A824EB2" w14:textId="6CBA9914" w:rsidR="00AD0E38" w:rsidRDefault="00AD0E38" w:rsidP="00AD0E38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  <w:t>Cassandra Smith (</w:t>
      </w:r>
      <w:r w:rsidR="00FC7712">
        <w:rPr>
          <w:rFonts w:ascii="Tahoma" w:hAnsi="Tahoma" w:cs="Tahoma"/>
          <w:bCs/>
          <w:sz w:val="20"/>
        </w:rPr>
        <w:t xml:space="preserve">Graduated in </w:t>
      </w:r>
      <w:r>
        <w:rPr>
          <w:rFonts w:ascii="Tahoma" w:hAnsi="Tahoma" w:cs="Tahoma"/>
          <w:bCs/>
          <w:sz w:val="20"/>
        </w:rPr>
        <w:t>2024)</w:t>
      </w:r>
    </w:p>
    <w:p w14:paraId="0411EEA4" w14:textId="77777777" w:rsidR="00AD0E38" w:rsidRDefault="00AD0E38" w:rsidP="00AD0E38">
      <w:pPr>
        <w:tabs>
          <w:tab w:val="left" w:pos="0"/>
        </w:tabs>
        <w:ind w:left="72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Improving Mental Health Disparities through increased African American LCSW Provider Medicaid Network Participation</w:t>
      </w:r>
    </w:p>
    <w:p w14:paraId="49E9A9AA" w14:textId="03726B35" w:rsidR="00812B6C" w:rsidRDefault="00812B6C" w:rsidP="00812B6C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</w:p>
    <w:p w14:paraId="241EBA8C" w14:textId="0E162ABE" w:rsidR="00812B6C" w:rsidRDefault="00812B6C" w:rsidP="00812B6C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  <w:t>Jennifer DiBlase</w:t>
      </w:r>
      <w:r w:rsidR="00FC7712">
        <w:rPr>
          <w:rFonts w:ascii="Tahoma" w:hAnsi="Tahoma" w:cs="Tahoma"/>
          <w:bCs/>
          <w:sz w:val="20"/>
        </w:rPr>
        <w:t xml:space="preserve"> (Graduated in 2022)</w:t>
      </w:r>
    </w:p>
    <w:p w14:paraId="49E753E4" w14:textId="77777777" w:rsidR="00812B6C" w:rsidRDefault="00812B6C" w:rsidP="00812B6C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  <w:t>New York University</w:t>
      </w:r>
    </w:p>
    <w:p w14:paraId="4A8A3329" w14:textId="77777777" w:rsidR="00812B6C" w:rsidRDefault="00812B6C" w:rsidP="00812B6C">
      <w:pPr>
        <w:ind w:firstLine="720"/>
        <w:rPr>
          <w:rFonts w:ascii="Tahoma" w:hAnsi="Tahoma" w:cs="Tahoma"/>
          <w:sz w:val="20"/>
        </w:rPr>
      </w:pPr>
      <w:r w:rsidRPr="006C7CAD">
        <w:rPr>
          <w:rFonts w:ascii="Tahoma" w:hAnsi="Tahoma" w:cs="Tahoma"/>
          <w:sz w:val="20"/>
        </w:rPr>
        <w:t xml:space="preserve">The </w:t>
      </w:r>
      <w:proofErr w:type="gramStart"/>
      <w:r w:rsidRPr="006C7CAD">
        <w:rPr>
          <w:rFonts w:ascii="Tahoma" w:hAnsi="Tahoma" w:cs="Tahoma"/>
          <w:sz w:val="20"/>
        </w:rPr>
        <w:t>social work role</w:t>
      </w:r>
      <w:proofErr w:type="gramEnd"/>
      <w:r w:rsidRPr="006C7CAD">
        <w:rPr>
          <w:rFonts w:ascii="Tahoma" w:hAnsi="Tahoma" w:cs="Tahoma"/>
          <w:sz w:val="20"/>
        </w:rPr>
        <w:t xml:space="preserve"> in facilitating trauma-informed care for patients with serious illness</w:t>
      </w:r>
    </w:p>
    <w:p w14:paraId="03A37BA6" w14:textId="77777777" w:rsidR="008864F9" w:rsidRDefault="008864F9" w:rsidP="00700F11">
      <w:pPr>
        <w:rPr>
          <w:rFonts w:ascii="Tahoma" w:hAnsi="Tahoma" w:cs="Tahoma"/>
          <w:bCs/>
          <w:i/>
          <w:iCs/>
          <w:sz w:val="20"/>
        </w:rPr>
      </w:pPr>
    </w:p>
    <w:p w14:paraId="64F846BE" w14:textId="77777777" w:rsidR="000D5ED9" w:rsidRPr="000D6DB6" w:rsidRDefault="000D5ED9" w:rsidP="000D5ED9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 xml:space="preserve">Research Mentor </w:t>
      </w:r>
    </w:p>
    <w:p w14:paraId="23BECA4E" w14:textId="3846996B" w:rsidR="000D5ED9" w:rsidRPr="000D6DB6" w:rsidRDefault="000D5ED9" w:rsidP="000D5ED9">
      <w:pPr>
        <w:ind w:firstLine="720"/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 xml:space="preserve">Dr. </w:t>
      </w:r>
      <w:r w:rsidRPr="000D6DB6">
        <w:rPr>
          <w:rFonts w:ascii="Tahoma" w:hAnsi="Tahoma" w:cs="Tahoma"/>
          <w:sz w:val="20"/>
          <w:shd w:val="clear" w:color="auto" w:fill="FFFFFF"/>
        </w:rPr>
        <w:t>Christina Sellers</w:t>
      </w:r>
      <w:r>
        <w:rPr>
          <w:rFonts w:ascii="Tahoma" w:hAnsi="Tahoma" w:cs="Tahoma"/>
          <w:sz w:val="20"/>
          <w:shd w:val="clear" w:color="auto" w:fill="FFFFFF"/>
        </w:rPr>
        <w:t xml:space="preserve"> (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2019 </w:t>
      </w:r>
      <w:r>
        <w:rPr>
          <w:rFonts w:ascii="Tahoma" w:hAnsi="Tahoma" w:cs="Tahoma"/>
          <w:sz w:val="20"/>
          <w:shd w:val="clear" w:color="auto" w:fill="FFFFFF"/>
        </w:rPr>
        <w:t>–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 2020</w:t>
      </w:r>
      <w:r>
        <w:rPr>
          <w:rFonts w:ascii="Tahoma" w:hAnsi="Tahoma" w:cs="Tahoma"/>
          <w:sz w:val="20"/>
          <w:shd w:val="clear" w:color="auto" w:fill="FFFFFF"/>
        </w:rPr>
        <w:t>)</w:t>
      </w:r>
    </w:p>
    <w:p w14:paraId="6963DFA9" w14:textId="29EFB8B2" w:rsidR="000D5ED9" w:rsidRDefault="000D5ED9" w:rsidP="000D5ED9">
      <w:pPr>
        <w:ind w:firstLine="720"/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 xml:space="preserve">Dr. </w:t>
      </w:r>
      <w:r w:rsidRPr="000D6DB6">
        <w:rPr>
          <w:rFonts w:ascii="Tahoma" w:hAnsi="Tahoma" w:cs="Tahoma"/>
          <w:sz w:val="20"/>
          <w:shd w:val="clear" w:color="auto" w:fill="FFFFFF"/>
        </w:rPr>
        <w:t>Lydia Ogden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 xml:space="preserve"> (</w:t>
      </w:r>
      <w:r w:rsidRPr="000D6DB6">
        <w:rPr>
          <w:rFonts w:ascii="Tahoma" w:hAnsi="Tahoma" w:cs="Tahoma"/>
          <w:sz w:val="20"/>
          <w:shd w:val="clear" w:color="auto" w:fill="FFFFFF"/>
        </w:rPr>
        <w:t>2017 – 2018</w:t>
      </w:r>
      <w:r>
        <w:rPr>
          <w:rFonts w:ascii="Tahoma" w:hAnsi="Tahoma" w:cs="Tahoma"/>
          <w:sz w:val="20"/>
          <w:shd w:val="clear" w:color="auto" w:fill="FFFFFF"/>
        </w:rPr>
        <w:t>)</w:t>
      </w:r>
    </w:p>
    <w:p w14:paraId="3788419E" w14:textId="5039F3C8" w:rsidR="000D5ED9" w:rsidRPr="000D6DB6" w:rsidRDefault="000D5ED9" w:rsidP="000D5ED9">
      <w:pPr>
        <w:ind w:firstLine="720"/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Dr. Renada Goldberg (2021 – 2022)</w:t>
      </w:r>
    </w:p>
    <w:p w14:paraId="1F0BD34E" w14:textId="77777777" w:rsidR="00467A96" w:rsidRDefault="00467A96" w:rsidP="00467A96">
      <w:pPr>
        <w:rPr>
          <w:rFonts w:ascii="Tahoma" w:hAnsi="Tahoma" w:cs="Tahoma"/>
          <w:sz w:val="20"/>
        </w:rPr>
      </w:pPr>
    </w:p>
    <w:p w14:paraId="776C013D" w14:textId="019DF896" w:rsidR="00467A96" w:rsidRDefault="00467A96" w:rsidP="00467A96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Faculty Search Committee</w:t>
      </w:r>
      <w:r w:rsidR="004B7166">
        <w:rPr>
          <w:rFonts w:ascii="Tahoma" w:hAnsi="Tahoma" w:cs="Tahoma"/>
          <w:sz w:val="20"/>
        </w:rPr>
        <w:t xml:space="preserve"> (</w:t>
      </w:r>
      <w:r w:rsidRPr="000D6DB6">
        <w:rPr>
          <w:rFonts w:ascii="Tahoma" w:hAnsi="Tahoma" w:cs="Tahoma"/>
          <w:sz w:val="20"/>
        </w:rPr>
        <w:t>2012 – 2013</w:t>
      </w:r>
      <w:r w:rsidR="004B7166">
        <w:rPr>
          <w:rFonts w:ascii="Tahoma" w:hAnsi="Tahoma" w:cs="Tahoma"/>
          <w:sz w:val="20"/>
        </w:rPr>
        <w:t>)</w:t>
      </w:r>
    </w:p>
    <w:p w14:paraId="5569E9C9" w14:textId="6B4955C3" w:rsidR="00467A96" w:rsidRPr="000D6DB6" w:rsidRDefault="00467A96" w:rsidP="00467A9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MSW </w:t>
      </w:r>
      <w:r w:rsidRPr="000D6DB6">
        <w:rPr>
          <w:rFonts w:ascii="Tahoma" w:hAnsi="Tahoma" w:cs="Tahoma"/>
          <w:sz w:val="20"/>
        </w:rPr>
        <w:t>Curriculum Committe</w:t>
      </w:r>
      <w:r>
        <w:rPr>
          <w:rFonts w:ascii="Tahoma" w:hAnsi="Tahoma" w:cs="Tahoma"/>
          <w:sz w:val="20"/>
        </w:rPr>
        <w:t>e (</w:t>
      </w:r>
      <w:r w:rsidRPr="000D6DB6">
        <w:rPr>
          <w:rFonts w:ascii="Tahoma" w:hAnsi="Tahoma" w:cs="Tahoma"/>
          <w:sz w:val="20"/>
        </w:rPr>
        <w:t>2013 – 2016</w:t>
      </w:r>
      <w:r>
        <w:rPr>
          <w:rFonts w:ascii="Tahoma" w:hAnsi="Tahoma" w:cs="Tahoma"/>
          <w:sz w:val="20"/>
        </w:rPr>
        <w:t>)</w:t>
      </w:r>
    </w:p>
    <w:p w14:paraId="082773DD" w14:textId="502EBD2A" w:rsidR="00467A96" w:rsidRPr="000D6DB6" w:rsidRDefault="00467A96" w:rsidP="00467A96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Faculty </w:t>
      </w:r>
      <w:r>
        <w:rPr>
          <w:rFonts w:ascii="Tahoma" w:hAnsi="Tahoma" w:cs="Tahoma"/>
          <w:sz w:val="20"/>
        </w:rPr>
        <w:t>Meeting Coordinator (</w:t>
      </w:r>
      <w:r w:rsidRPr="000D6DB6">
        <w:rPr>
          <w:rFonts w:ascii="Tahoma" w:hAnsi="Tahoma" w:cs="Tahoma"/>
          <w:sz w:val="20"/>
        </w:rPr>
        <w:t xml:space="preserve">2013 </w:t>
      </w:r>
      <w:r>
        <w:rPr>
          <w:rFonts w:ascii="Tahoma" w:hAnsi="Tahoma" w:cs="Tahoma"/>
          <w:sz w:val="20"/>
        </w:rPr>
        <w:t>–</w:t>
      </w:r>
      <w:r w:rsidRPr="000D6DB6">
        <w:rPr>
          <w:rFonts w:ascii="Tahoma" w:hAnsi="Tahoma" w:cs="Tahoma"/>
          <w:sz w:val="20"/>
        </w:rPr>
        <w:t xml:space="preserve"> 2015</w:t>
      </w:r>
      <w:r>
        <w:rPr>
          <w:rFonts w:ascii="Tahoma" w:hAnsi="Tahoma" w:cs="Tahoma"/>
          <w:sz w:val="20"/>
        </w:rPr>
        <w:t>)</w:t>
      </w:r>
    </w:p>
    <w:p w14:paraId="07C9AE58" w14:textId="77777777" w:rsidR="00FC23BF" w:rsidRPr="000D6DB6" w:rsidRDefault="00FC23BF" w:rsidP="00FC23BF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PhD </w:t>
      </w:r>
      <w:r w:rsidRPr="000D6DB6">
        <w:rPr>
          <w:rFonts w:ascii="Tahoma" w:hAnsi="Tahoma" w:cs="Tahoma"/>
          <w:sz w:val="20"/>
        </w:rPr>
        <w:t xml:space="preserve">Committee </w:t>
      </w:r>
      <w:r w:rsidRPr="000D6DB6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(</w:t>
      </w:r>
      <w:r w:rsidRPr="000D6DB6">
        <w:rPr>
          <w:rFonts w:ascii="Tahoma" w:hAnsi="Tahoma" w:cs="Tahoma"/>
          <w:sz w:val="20"/>
        </w:rPr>
        <w:t xml:space="preserve">2013 – </w:t>
      </w:r>
      <w:r>
        <w:rPr>
          <w:rFonts w:ascii="Tahoma" w:hAnsi="Tahoma" w:cs="Tahoma"/>
          <w:sz w:val="20"/>
        </w:rPr>
        <w:t>2021)</w:t>
      </w:r>
    </w:p>
    <w:p w14:paraId="698AA6DC" w14:textId="025ED85E" w:rsidR="00467A96" w:rsidRPr="000D6DB6" w:rsidRDefault="00467A96" w:rsidP="00467A96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Dean’s Search Committee</w:t>
      </w:r>
      <w:r>
        <w:rPr>
          <w:rFonts w:ascii="Tahoma" w:hAnsi="Tahoma" w:cs="Tahoma"/>
          <w:sz w:val="20"/>
        </w:rPr>
        <w:t xml:space="preserve"> (</w:t>
      </w:r>
      <w:r w:rsidRPr="000D6DB6">
        <w:rPr>
          <w:rFonts w:ascii="Tahoma" w:hAnsi="Tahoma" w:cs="Tahoma"/>
          <w:sz w:val="20"/>
        </w:rPr>
        <w:t xml:space="preserve">2014 </w:t>
      </w:r>
      <w:r>
        <w:rPr>
          <w:rFonts w:ascii="Tahoma" w:hAnsi="Tahoma" w:cs="Tahoma"/>
          <w:sz w:val="20"/>
        </w:rPr>
        <w:t>–</w:t>
      </w:r>
      <w:r w:rsidRPr="000D6DB6">
        <w:rPr>
          <w:rFonts w:ascii="Tahoma" w:hAnsi="Tahoma" w:cs="Tahoma"/>
          <w:sz w:val="20"/>
        </w:rPr>
        <w:t xml:space="preserve"> 2015</w:t>
      </w:r>
      <w:r>
        <w:rPr>
          <w:rFonts w:ascii="Tahoma" w:hAnsi="Tahoma" w:cs="Tahoma"/>
          <w:sz w:val="20"/>
        </w:rPr>
        <w:t>)</w:t>
      </w:r>
    </w:p>
    <w:p w14:paraId="099F0892" w14:textId="035B2981" w:rsidR="007B65D4" w:rsidRPr="000D6DB6" w:rsidRDefault="007B65D4" w:rsidP="007B65D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MSW Student </w:t>
      </w:r>
      <w:r w:rsidRPr="000D6DB6">
        <w:rPr>
          <w:rFonts w:ascii="Tahoma" w:hAnsi="Tahoma" w:cs="Tahoma"/>
          <w:sz w:val="20"/>
        </w:rPr>
        <w:t xml:space="preserve">Awards Committee </w:t>
      </w:r>
      <w:r>
        <w:rPr>
          <w:rFonts w:ascii="Tahoma" w:hAnsi="Tahoma" w:cs="Tahoma"/>
          <w:sz w:val="20"/>
        </w:rPr>
        <w:t>(</w:t>
      </w:r>
      <w:r w:rsidRPr="000D6DB6">
        <w:rPr>
          <w:rFonts w:ascii="Tahoma" w:hAnsi="Tahoma" w:cs="Tahoma"/>
          <w:sz w:val="20"/>
        </w:rPr>
        <w:t xml:space="preserve">2014 </w:t>
      </w:r>
      <w:r>
        <w:rPr>
          <w:rFonts w:ascii="Tahoma" w:hAnsi="Tahoma" w:cs="Tahoma"/>
          <w:sz w:val="20"/>
        </w:rPr>
        <w:t>–</w:t>
      </w:r>
      <w:r w:rsidRPr="000D6DB6">
        <w:rPr>
          <w:rFonts w:ascii="Tahoma" w:hAnsi="Tahoma" w:cs="Tahoma"/>
          <w:sz w:val="20"/>
        </w:rPr>
        <w:t xml:space="preserve"> 2016</w:t>
      </w:r>
      <w:r>
        <w:rPr>
          <w:rFonts w:ascii="Tahoma" w:hAnsi="Tahoma" w:cs="Tahoma"/>
          <w:sz w:val="20"/>
        </w:rPr>
        <w:t>)</w:t>
      </w:r>
    </w:p>
    <w:p w14:paraId="74296E34" w14:textId="5A0D1503" w:rsidR="007B65D4" w:rsidRPr="000D6DB6" w:rsidRDefault="007B65D4" w:rsidP="007B65D4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Dean’s Research Incentive Award Selection Committee</w:t>
      </w:r>
      <w:r w:rsidR="00F768D9">
        <w:rPr>
          <w:rFonts w:ascii="Tahoma" w:hAnsi="Tahoma" w:cs="Tahoma"/>
          <w:sz w:val="20"/>
        </w:rPr>
        <w:t xml:space="preserve"> (</w:t>
      </w:r>
      <w:r w:rsidRPr="000D6DB6">
        <w:rPr>
          <w:rFonts w:ascii="Tahoma" w:hAnsi="Tahoma" w:cs="Tahoma"/>
          <w:sz w:val="20"/>
        </w:rPr>
        <w:t xml:space="preserve">2016 </w:t>
      </w:r>
      <w:r w:rsidR="00F768D9">
        <w:rPr>
          <w:rFonts w:ascii="Tahoma" w:hAnsi="Tahoma" w:cs="Tahoma"/>
          <w:sz w:val="20"/>
        </w:rPr>
        <w:t>–</w:t>
      </w:r>
      <w:r w:rsidRPr="000D6DB6">
        <w:rPr>
          <w:rFonts w:ascii="Tahoma" w:hAnsi="Tahoma" w:cs="Tahoma"/>
          <w:sz w:val="20"/>
        </w:rPr>
        <w:t xml:space="preserve"> 2017</w:t>
      </w:r>
      <w:r w:rsidR="008F2248">
        <w:rPr>
          <w:rFonts w:ascii="Tahoma" w:hAnsi="Tahoma" w:cs="Tahoma"/>
          <w:sz w:val="20"/>
        </w:rPr>
        <w:t xml:space="preserve">; </w:t>
      </w:r>
      <w:r w:rsidR="008F2248" w:rsidRPr="000D6DB6">
        <w:rPr>
          <w:rFonts w:ascii="Tahoma" w:hAnsi="Tahoma" w:cs="Tahoma"/>
          <w:sz w:val="20"/>
        </w:rPr>
        <w:t>2018 - 2021</w:t>
      </w:r>
      <w:r w:rsidR="00F768D9">
        <w:rPr>
          <w:rFonts w:ascii="Tahoma" w:hAnsi="Tahoma" w:cs="Tahoma"/>
          <w:sz w:val="20"/>
        </w:rPr>
        <w:t>)</w:t>
      </w:r>
    </w:p>
    <w:p w14:paraId="65310279" w14:textId="77777777" w:rsidR="000E0FF0" w:rsidRPr="003B0E90" w:rsidRDefault="000E0FF0" w:rsidP="000E0FF0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hd w:val="clear" w:color="auto" w:fill="FFFFFF"/>
        </w:rPr>
        <w:t xml:space="preserve">University </w:t>
      </w:r>
      <w:r w:rsidRPr="000D6DB6">
        <w:rPr>
          <w:rFonts w:ascii="Tahoma" w:hAnsi="Tahoma" w:cs="Tahoma"/>
          <w:sz w:val="20"/>
          <w:shd w:val="clear" w:color="auto" w:fill="FFFFFF"/>
        </w:rPr>
        <w:t>Academic Technology Committee</w:t>
      </w:r>
      <w:r>
        <w:rPr>
          <w:rFonts w:ascii="Tahoma" w:hAnsi="Tahoma" w:cs="Tahoma"/>
          <w:sz w:val="20"/>
        </w:rPr>
        <w:t xml:space="preserve"> (</w:t>
      </w:r>
      <w:r w:rsidRPr="000D6DB6">
        <w:rPr>
          <w:rFonts w:ascii="Tahoma" w:hAnsi="Tahoma" w:cs="Tahoma"/>
          <w:sz w:val="20"/>
        </w:rPr>
        <w:t xml:space="preserve">2016 </w:t>
      </w:r>
      <w:r>
        <w:rPr>
          <w:rFonts w:ascii="Tahoma" w:hAnsi="Tahoma" w:cs="Tahoma"/>
          <w:sz w:val="20"/>
        </w:rPr>
        <w:t>–</w:t>
      </w:r>
      <w:r w:rsidRPr="000D6DB6">
        <w:rPr>
          <w:rFonts w:ascii="Tahoma" w:hAnsi="Tahoma" w:cs="Tahoma"/>
          <w:sz w:val="20"/>
        </w:rPr>
        <w:t xml:space="preserve"> 2018</w:t>
      </w:r>
      <w:r>
        <w:rPr>
          <w:rFonts w:ascii="Tahoma" w:hAnsi="Tahoma" w:cs="Tahoma"/>
          <w:sz w:val="20"/>
        </w:rPr>
        <w:t>)</w:t>
      </w:r>
    </w:p>
    <w:p w14:paraId="27A24E82" w14:textId="77777777" w:rsidR="002A66F9" w:rsidRDefault="002A66F9" w:rsidP="002A66F9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SW421 Course Coordinator</w:t>
      </w:r>
      <w:r>
        <w:rPr>
          <w:rFonts w:ascii="Tahoma" w:hAnsi="Tahoma" w:cs="Tahoma"/>
          <w:sz w:val="20"/>
          <w:shd w:val="clear" w:color="auto" w:fill="FFFFFF"/>
        </w:rPr>
        <w:t xml:space="preserve"> (201</w:t>
      </w:r>
      <w:r w:rsidRPr="000D6DB6">
        <w:rPr>
          <w:rFonts w:ascii="Tahoma" w:hAnsi="Tahoma" w:cs="Tahoma"/>
          <w:sz w:val="20"/>
          <w:shd w:val="clear" w:color="auto" w:fill="FFFFFF"/>
        </w:rPr>
        <w:t>7-</w:t>
      </w:r>
      <w:r>
        <w:rPr>
          <w:rFonts w:ascii="Tahoma" w:hAnsi="Tahoma" w:cs="Tahoma"/>
          <w:sz w:val="20"/>
          <w:shd w:val="clear" w:color="auto" w:fill="FFFFFF"/>
        </w:rPr>
        <w:t>2020)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 </w:t>
      </w:r>
    </w:p>
    <w:p w14:paraId="7840E713" w14:textId="25B13D04" w:rsidR="003B0E90" w:rsidRDefault="003B0E90" w:rsidP="003B0E90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Governance Committee</w:t>
      </w:r>
      <w:r w:rsidR="001F7286">
        <w:rPr>
          <w:rFonts w:ascii="Tahoma" w:hAnsi="Tahoma" w:cs="Tahoma"/>
          <w:sz w:val="20"/>
          <w:shd w:val="clear" w:color="auto" w:fill="FFFFFF"/>
        </w:rPr>
        <w:t xml:space="preserve"> (</w:t>
      </w:r>
      <w:r w:rsidRPr="000D6DB6">
        <w:rPr>
          <w:rFonts w:ascii="Tahoma" w:hAnsi="Tahoma" w:cs="Tahoma"/>
          <w:sz w:val="20"/>
          <w:shd w:val="clear" w:color="auto" w:fill="FFFFFF"/>
        </w:rPr>
        <w:t>2017 – 202</w:t>
      </w:r>
      <w:r>
        <w:rPr>
          <w:rFonts w:ascii="Tahoma" w:hAnsi="Tahoma" w:cs="Tahoma"/>
          <w:sz w:val="20"/>
          <w:shd w:val="clear" w:color="auto" w:fill="FFFFFF"/>
        </w:rPr>
        <w:t>2</w:t>
      </w:r>
      <w:r w:rsidR="001F7286">
        <w:rPr>
          <w:rFonts w:ascii="Tahoma" w:hAnsi="Tahoma" w:cs="Tahoma"/>
          <w:sz w:val="20"/>
          <w:shd w:val="clear" w:color="auto" w:fill="FFFFFF"/>
        </w:rPr>
        <w:t>)</w:t>
      </w:r>
    </w:p>
    <w:p w14:paraId="63B82AD1" w14:textId="6D973259" w:rsidR="002A66F9" w:rsidRPr="000D6DB6" w:rsidRDefault="002A66F9" w:rsidP="003B0E90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 xml:space="preserve">Third Year Tenure-Track Review Committee </w:t>
      </w:r>
      <w:r>
        <w:rPr>
          <w:rFonts w:ascii="Tahoma" w:hAnsi="Tahoma" w:cs="Tahoma"/>
          <w:sz w:val="20"/>
          <w:shd w:val="clear" w:color="auto" w:fill="FFFFFF"/>
        </w:rPr>
        <w:t>(</w:t>
      </w:r>
      <w:r w:rsidRPr="000D6DB6">
        <w:rPr>
          <w:rFonts w:ascii="Tahoma" w:hAnsi="Tahoma" w:cs="Tahoma"/>
          <w:sz w:val="20"/>
          <w:shd w:val="clear" w:color="auto" w:fill="FFFFFF"/>
        </w:rPr>
        <w:t>2018</w:t>
      </w:r>
      <w:r>
        <w:rPr>
          <w:rFonts w:ascii="Tahoma" w:hAnsi="Tahoma" w:cs="Tahoma"/>
          <w:sz w:val="20"/>
          <w:shd w:val="clear" w:color="auto" w:fill="FFFFFF"/>
        </w:rPr>
        <w:t>)</w:t>
      </w:r>
    </w:p>
    <w:p w14:paraId="3E1819E5" w14:textId="2C425FBC" w:rsidR="00722B5B" w:rsidRDefault="00722B5B" w:rsidP="00722B5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lastRenderedPageBreak/>
        <w:t>Field Director Search Committee</w:t>
      </w:r>
      <w:r w:rsidRPr="000D6DB6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(</w:t>
      </w:r>
      <w:r w:rsidRPr="000D6DB6">
        <w:rPr>
          <w:rFonts w:ascii="Tahoma" w:hAnsi="Tahoma" w:cs="Tahoma"/>
          <w:sz w:val="20"/>
        </w:rPr>
        <w:t xml:space="preserve">2018 </w:t>
      </w:r>
      <w:r>
        <w:rPr>
          <w:rFonts w:ascii="Tahoma" w:hAnsi="Tahoma" w:cs="Tahoma"/>
          <w:sz w:val="20"/>
        </w:rPr>
        <w:t>–</w:t>
      </w:r>
      <w:r w:rsidRPr="000D6DB6">
        <w:rPr>
          <w:rFonts w:ascii="Tahoma" w:hAnsi="Tahoma" w:cs="Tahoma"/>
          <w:sz w:val="20"/>
        </w:rPr>
        <w:t xml:space="preserve"> 2019</w:t>
      </w:r>
      <w:r>
        <w:rPr>
          <w:rFonts w:ascii="Tahoma" w:hAnsi="Tahoma" w:cs="Tahoma"/>
          <w:sz w:val="20"/>
        </w:rPr>
        <w:t>)</w:t>
      </w:r>
    </w:p>
    <w:p w14:paraId="0B9D0537" w14:textId="6B80F8E4" w:rsidR="00224FA1" w:rsidRPr="000D6DB6" w:rsidRDefault="00BD482C" w:rsidP="00224FA1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Chair</w:t>
      </w:r>
      <w:r>
        <w:rPr>
          <w:rFonts w:ascii="Tahoma" w:hAnsi="Tahoma" w:cs="Tahoma"/>
          <w:sz w:val="20"/>
          <w:shd w:val="clear" w:color="auto" w:fill="FFFFFF"/>
        </w:rPr>
        <w:t>,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 </w:t>
      </w:r>
      <w:r w:rsidR="00224FA1" w:rsidRPr="000D6DB6">
        <w:rPr>
          <w:rFonts w:ascii="Tahoma" w:hAnsi="Tahoma" w:cs="Tahoma"/>
          <w:sz w:val="20"/>
          <w:shd w:val="clear" w:color="auto" w:fill="FFFFFF"/>
        </w:rPr>
        <w:t>Governance Committee</w:t>
      </w:r>
      <w:r w:rsidR="00224FA1">
        <w:rPr>
          <w:rFonts w:ascii="Tahoma" w:hAnsi="Tahoma" w:cs="Tahoma"/>
          <w:sz w:val="20"/>
          <w:shd w:val="clear" w:color="auto" w:fill="FFFFFF"/>
        </w:rPr>
        <w:t xml:space="preserve"> </w:t>
      </w:r>
      <w:r w:rsidR="000E0FF0">
        <w:rPr>
          <w:rFonts w:ascii="Tahoma" w:hAnsi="Tahoma" w:cs="Tahoma"/>
          <w:sz w:val="20"/>
          <w:shd w:val="clear" w:color="auto" w:fill="FFFFFF"/>
        </w:rPr>
        <w:t>(</w:t>
      </w:r>
      <w:r w:rsidR="00224FA1" w:rsidRPr="000D6DB6">
        <w:rPr>
          <w:rFonts w:ascii="Tahoma" w:hAnsi="Tahoma" w:cs="Tahoma"/>
          <w:sz w:val="20"/>
          <w:shd w:val="clear" w:color="auto" w:fill="FFFFFF"/>
        </w:rPr>
        <w:t>2018-</w:t>
      </w:r>
      <w:r w:rsidR="00224FA1">
        <w:rPr>
          <w:rFonts w:ascii="Tahoma" w:hAnsi="Tahoma" w:cs="Tahoma"/>
          <w:sz w:val="20"/>
          <w:shd w:val="clear" w:color="auto" w:fill="FFFFFF"/>
        </w:rPr>
        <w:t>2021</w:t>
      </w:r>
      <w:r w:rsidR="000E0FF0">
        <w:rPr>
          <w:rFonts w:ascii="Tahoma" w:hAnsi="Tahoma" w:cs="Tahoma"/>
          <w:sz w:val="20"/>
          <w:shd w:val="clear" w:color="auto" w:fill="FFFFFF"/>
        </w:rPr>
        <w:t>)</w:t>
      </w:r>
    </w:p>
    <w:p w14:paraId="632F078A" w14:textId="77777777" w:rsidR="002A66F9" w:rsidRPr="000D6DB6" w:rsidRDefault="002A66F9" w:rsidP="002A66F9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SW421A Course Coordinator</w:t>
      </w:r>
      <w:r>
        <w:rPr>
          <w:rFonts w:ascii="Tahoma" w:hAnsi="Tahoma" w:cs="Tahoma"/>
          <w:sz w:val="20"/>
          <w:shd w:val="clear" w:color="auto" w:fill="FFFFFF"/>
        </w:rPr>
        <w:t xml:space="preserve"> (</w:t>
      </w:r>
      <w:r w:rsidRPr="000D6DB6">
        <w:rPr>
          <w:rFonts w:ascii="Tahoma" w:hAnsi="Tahoma" w:cs="Tahoma"/>
          <w:sz w:val="20"/>
          <w:shd w:val="clear" w:color="auto" w:fill="FFFFFF"/>
        </w:rPr>
        <w:t>2019</w:t>
      </w:r>
      <w:r>
        <w:rPr>
          <w:rFonts w:ascii="Tahoma" w:hAnsi="Tahoma" w:cs="Tahoma"/>
          <w:sz w:val="20"/>
          <w:shd w:val="clear" w:color="auto" w:fill="FFFFFF"/>
        </w:rPr>
        <w:t>)</w:t>
      </w:r>
    </w:p>
    <w:p w14:paraId="5919E4BE" w14:textId="1F4847DA" w:rsidR="003B0E90" w:rsidRDefault="004737AE" w:rsidP="003B0E90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Chai</w:t>
      </w:r>
      <w:r w:rsidR="0021265F">
        <w:rPr>
          <w:rFonts w:ascii="Tahoma" w:hAnsi="Tahoma" w:cs="Tahoma"/>
          <w:sz w:val="20"/>
        </w:rPr>
        <w:t xml:space="preserve">r, </w:t>
      </w:r>
      <w:r w:rsidR="003B0E90" w:rsidRPr="000D6DB6">
        <w:rPr>
          <w:rFonts w:ascii="Tahoma" w:hAnsi="Tahoma" w:cs="Tahoma"/>
          <w:sz w:val="20"/>
        </w:rPr>
        <w:t>Faculty Search Committee</w:t>
      </w:r>
      <w:r w:rsidR="00224FA1">
        <w:rPr>
          <w:rFonts w:ascii="Tahoma" w:hAnsi="Tahoma" w:cs="Tahoma"/>
          <w:sz w:val="20"/>
        </w:rPr>
        <w:t xml:space="preserve"> (</w:t>
      </w:r>
      <w:r w:rsidR="004B7166">
        <w:rPr>
          <w:rFonts w:ascii="Tahoma" w:hAnsi="Tahoma" w:cs="Tahoma"/>
          <w:sz w:val="20"/>
        </w:rPr>
        <w:t xml:space="preserve">2019 </w:t>
      </w:r>
      <w:r w:rsidR="00224FA1">
        <w:rPr>
          <w:rFonts w:ascii="Tahoma" w:hAnsi="Tahoma" w:cs="Tahoma"/>
          <w:sz w:val="20"/>
        </w:rPr>
        <w:t>–</w:t>
      </w:r>
      <w:r w:rsidR="004B7166">
        <w:rPr>
          <w:rFonts w:ascii="Tahoma" w:hAnsi="Tahoma" w:cs="Tahoma"/>
          <w:sz w:val="20"/>
        </w:rPr>
        <w:t xml:space="preserve"> 2020</w:t>
      </w:r>
      <w:r w:rsidR="00224FA1">
        <w:rPr>
          <w:rFonts w:ascii="Tahoma" w:hAnsi="Tahoma" w:cs="Tahoma"/>
          <w:sz w:val="20"/>
        </w:rPr>
        <w:t>)</w:t>
      </w:r>
    </w:p>
    <w:p w14:paraId="6CA6CAE1" w14:textId="5FD42A80" w:rsidR="00F64593" w:rsidRDefault="00F64593" w:rsidP="00F64593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Beth Israel Deaconess Medical Center, Department of Social Work Mentor (2019-2021)</w:t>
      </w:r>
    </w:p>
    <w:p w14:paraId="24F62E4E" w14:textId="096716A5" w:rsidR="009331E6" w:rsidRPr="002A66F9" w:rsidRDefault="009331E6" w:rsidP="009331E6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  <w:shd w:val="clear" w:color="auto" w:fill="FFFFFF"/>
        </w:rPr>
        <w:t>SW421 Course Manage</w:t>
      </w:r>
      <w:r>
        <w:rPr>
          <w:rFonts w:ascii="Tahoma" w:hAnsi="Tahoma" w:cs="Tahoma"/>
          <w:sz w:val="20"/>
          <w:shd w:val="clear" w:color="auto" w:fill="FFFFFF"/>
        </w:rPr>
        <w:t>r</w:t>
      </w:r>
      <w:r>
        <w:rPr>
          <w:rFonts w:ascii="Tahoma" w:hAnsi="Tahoma" w:cs="Tahoma"/>
          <w:sz w:val="20"/>
          <w:shd w:val="clear" w:color="auto" w:fill="FFFFFF"/>
        </w:rPr>
        <w:tab/>
        <w:t>(</w:t>
      </w:r>
      <w:r w:rsidR="0052077B">
        <w:rPr>
          <w:rFonts w:ascii="Tahoma" w:hAnsi="Tahoma" w:cs="Tahoma"/>
          <w:sz w:val="20"/>
          <w:shd w:val="clear" w:color="auto" w:fill="FFFFFF"/>
        </w:rPr>
        <w:t xml:space="preserve">2019-2020) </w:t>
      </w:r>
    </w:p>
    <w:p w14:paraId="4CD16AAF" w14:textId="77777777" w:rsidR="003D0447" w:rsidRPr="000D6DB6" w:rsidRDefault="003D0447" w:rsidP="003D0447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Chair, Promotion and Tenure</w:t>
      </w:r>
      <w:r>
        <w:rPr>
          <w:rFonts w:ascii="Tahoma" w:hAnsi="Tahoma" w:cs="Tahoma"/>
          <w:sz w:val="20"/>
          <w:shd w:val="clear" w:color="auto" w:fill="FFFFFF"/>
        </w:rPr>
        <w:t xml:space="preserve"> (</w:t>
      </w:r>
      <w:r w:rsidRPr="000D6DB6">
        <w:rPr>
          <w:rFonts w:ascii="Tahoma" w:hAnsi="Tahoma" w:cs="Tahoma"/>
          <w:sz w:val="20"/>
          <w:shd w:val="clear" w:color="auto" w:fill="FFFFFF"/>
        </w:rPr>
        <w:t>2019-2020</w:t>
      </w:r>
      <w:r>
        <w:rPr>
          <w:rFonts w:ascii="Tahoma" w:hAnsi="Tahoma" w:cs="Tahoma"/>
          <w:sz w:val="20"/>
          <w:shd w:val="clear" w:color="auto" w:fill="FFFFFF"/>
        </w:rPr>
        <w:t>)</w:t>
      </w:r>
    </w:p>
    <w:p w14:paraId="04A0C457" w14:textId="77777777" w:rsidR="009C3B9A" w:rsidRPr="000D6DB6" w:rsidRDefault="009C3B9A" w:rsidP="009C3B9A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Chair, Tenure Track Faculty Search</w:t>
      </w:r>
      <w:r>
        <w:rPr>
          <w:rFonts w:ascii="Tahoma" w:hAnsi="Tahoma" w:cs="Tahoma"/>
          <w:sz w:val="20"/>
          <w:shd w:val="clear" w:color="auto" w:fill="FFFFFF"/>
        </w:rPr>
        <w:t xml:space="preserve"> (</w:t>
      </w:r>
      <w:r w:rsidRPr="000D6DB6">
        <w:rPr>
          <w:rFonts w:ascii="Tahoma" w:hAnsi="Tahoma" w:cs="Tahoma"/>
          <w:sz w:val="20"/>
          <w:shd w:val="clear" w:color="auto" w:fill="FFFFFF"/>
        </w:rPr>
        <w:t>2019-2020</w:t>
      </w:r>
      <w:r>
        <w:rPr>
          <w:rFonts w:ascii="Tahoma" w:hAnsi="Tahoma" w:cs="Tahoma"/>
          <w:sz w:val="20"/>
          <w:shd w:val="clear" w:color="auto" w:fill="FFFFFF"/>
        </w:rPr>
        <w:t>)</w:t>
      </w:r>
    </w:p>
    <w:p w14:paraId="78CEED94" w14:textId="013850A2" w:rsidR="009331E6" w:rsidRPr="000D6DB6" w:rsidRDefault="009331E6" w:rsidP="009331E6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 xml:space="preserve">MSW 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Health Care Certificate </w:t>
      </w:r>
      <w:proofErr w:type="gramStart"/>
      <w:r w:rsidRPr="000D6DB6">
        <w:rPr>
          <w:rFonts w:ascii="Tahoma" w:hAnsi="Tahoma" w:cs="Tahoma"/>
          <w:sz w:val="20"/>
          <w:shd w:val="clear" w:color="auto" w:fill="FFFFFF"/>
        </w:rPr>
        <w:t>Coordinator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="0052077B">
        <w:rPr>
          <w:rFonts w:ascii="Tahoma" w:hAnsi="Tahoma" w:cs="Tahoma"/>
          <w:sz w:val="20"/>
          <w:shd w:val="clear" w:color="auto" w:fill="FFFFFF"/>
        </w:rPr>
        <w:t xml:space="preserve"> </w:t>
      </w:r>
      <w:r>
        <w:rPr>
          <w:rFonts w:ascii="Tahoma" w:hAnsi="Tahoma" w:cs="Tahoma"/>
          <w:sz w:val="20"/>
          <w:shd w:val="clear" w:color="auto" w:fill="FFFFFF"/>
        </w:rPr>
        <w:t>(</w:t>
      </w:r>
      <w:proofErr w:type="gramEnd"/>
      <w:r>
        <w:rPr>
          <w:rFonts w:ascii="Tahoma" w:hAnsi="Tahoma" w:cs="Tahoma"/>
          <w:sz w:val="20"/>
          <w:shd w:val="clear" w:color="auto" w:fill="FFFFFF"/>
        </w:rPr>
        <w:t>20</w:t>
      </w:r>
      <w:r w:rsidRPr="000D6DB6">
        <w:rPr>
          <w:rFonts w:ascii="Tahoma" w:hAnsi="Tahoma" w:cs="Tahoma"/>
          <w:sz w:val="20"/>
          <w:shd w:val="clear" w:color="auto" w:fill="FFFFFF"/>
        </w:rPr>
        <w:t>19-2</w:t>
      </w:r>
      <w:r>
        <w:rPr>
          <w:rFonts w:ascii="Tahoma" w:hAnsi="Tahoma" w:cs="Tahoma"/>
          <w:sz w:val="20"/>
          <w:shd w:val="clear" w:color="auto" w:fill="FFFFFF"/>
        </w:rPr>
        <w:t>021)</w:t>
      </w:r>
    </w:p>
    <w:p w14:paraId="1E656254" w14:textId="282B395F" w:rsidR="006D3C22" w:rsidRDefault="006D3C22" w:rsidP="006D3C22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>Doctorate in Social Work Committee</w:t>
      </w:r>
      <w:r w:rsidR="009C3B9A">
        <w:rPr>
          <w:rFonts w:ascii="Tahoma" w:hAnsi="Tahoma" w:cs="Tahoma"/>
          <w:sz w:val="20"/>
          <w:shd w:val="clear" w:color="auto" w:fill="FFFFFF"/>
        </w:rPr>
        <w:t xml:space="preserve"> (</w:t>
      </w:r>
      <w:r>
        <w:rPr>
          <w:rFonts w:ascii="Tahoma" w:hAnsi="Tahoma" w:cs="Tahoma"/>
          <w:sz w:val="20"/>
          <w:shd w:val="clear" w:color="auto" w:fill="FFFFFF"/>
        </w:rPr>
        <w:t>2019-2021</w:t>
      </w:r>
      <w:r w:rsidR="009C3B9A">
        <w:rPr>
          <w:rFonts w:ascii="Tahoma" w:hAnsi="Tahoma" w:cs="Tahoma"/>
          <w:sz w:val="20"/>
          <w:shd w:val="clear" w:color="auto" w:fill="FFFFFF"/>
        </w:rPr>
        <w:t>)</w:t>
      </w:r>
    </w:p>
    <w:p w14:paraId="45A968C6" w14:textId="541E6C44" w:rsidR="0055674E" w:rsidRDefault="0055674E" w:rsidP="0055674E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 xml:space="preserve">University </w:t>
      </w:r>
      <w:r w:rsidRPr="000D6DB6">
        <w:rPr>
          <w:rFonts w:ascii="Tahoma" w:hAnsi="Tahoma" w:cs="Tahoma"/>
          <w:sz w:val="20"/>
          <w:shd w:val="clear" w:color="auto" w:fill="FFFFFF"/>
        </w:rPr>
        <w:t>Research Advisory Committee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="00AD3BA4">
        <w:rPr>
          <w:rFonts w:ascii="Tahoma" w:hAnsi="Tahoma" w:cs="Tahoma"/>
          <w:sz w:val="20"/>
          <w:shd w:val="clear" w:color="auto" w:fill="FFFFFF"/>
        </w:rPr>
        <w:t>(</w:t>
      </w:r>
      <w:r w:rsidRPr="000D6DB6">
        <w:rPr>
          <w:rFonts w:ascii="Tahoma" w:hAnsi="Tahoma" w:cs="Tahoma"/>
          <w:sz w:val="20"/>
          <w:shd w:val="clear" w:color="auto" w:fill="FFFFFF"/>
        </w:rPr>
        <w:t xml:space="preserve">2019 </w:t>
      </w:r>
      <w:r>
        <w:rPr>
          <w:rFonts w:ascii="Tahoma" w:hAnsi="Tahoma" w:cs="Tahoma"/>
          <w:sz w:val="20"/>
          <w:shd w:val="clear" w:color="auto" w:fill="FFFFFF"/>
        </w:rPr>
        <w:t>– 2021</w:t>
      </w:r>
      <w:r w:rsidR="00AD3BA4">
        <w:rPr>
          <w:rFonts w:ascii="Tahoma" w:hAnsi="Tahoma" w:cs="Tahoma"/>
          <w:sz w:val="20"/>
          <w:shd w:val="clear" w:color="auto" w:fill="FFFFFF"/>
        </w:rPr>
        <w:t>)</w:t>
      </w:r>
    </w:p>
    <w:p w14:paraId="3A06FF27" w14:textId="5AD823D6" w:rsidR="00A4398E" w:rsidRDefault="00602D79" w:rsidP="00A4398E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 xml:space="preserve">Vice-Chair, </w:t>
      </w:r>
      <w:r w:rsidR="00A4398E">
        <w:rPr>
          <w:rFonts w:ascii="Tahoma" w:hAnsi="Tahoma" w:cs="Tahoma"/>
          <w:sz w:val="20"/>
          <w:shd w:val="clear" w:color="auto" w:fill="FFFFFF"/>
        </w:rPr>
        <w:t>University Provost Search Committee</w:t>
      </w:r>
      <w:r w:rsidR="00A4398E">
        <w:rPr>
          <w:rFonts w:ascii="Tahoma" w:hAnsi="Tahoma" w:cs="Tahoma"/>
          <w:sz w:val="20"/>
          <w:shd w:val="clear" w:color="auto" w:fill="FFFFFF"/>
        </w:rPr>
        <w:tab/>
      </w:r>
      <w:r>
        <w:rPr>
          <w:rFonts w:ascii="Tahoma" w:hAnsi="Tahoma" w:cs="Tahoma"/>
          <w:sz w:val="20"/>
          <w:shd w:val="clear" w:color="auto" w:fill="FFFFFF"/>
        </w:rPr>
        <w:t>(</w:t>
      </w:r>
      <w:r w:rsidR="00A4398E">
        <w:rPr>
          <w:rFonts w:ascii="Tahoma" w:hAnsi="Tahoma" w:cs="Tahoma"/>
          <w:sz w:val="20"/>
          <w:shd w:val="clear" w:color="auto" w:fill="FFFFFF"/>
        </w:rPr>
        <w:t>2020</w:t>
      </w:r>
      <w:r>
        <w:rPr>
          <w:rFonts w:ascii="Tahoma" w:hAnsi="Tahoma" w:cs="Tahoma"/>
          <w:sz w:val="20"/>
          <w:shd w:val="clear" w:color="auto" w:fill="FFFFFF"/>
        </w:rPr>
        <w:t>)</w:t>
      </w:r>
    </w:p>
    <w:p w14:paraId="5F6F8221" w14:textId="77777777" w:rsidR="00C222B3" w:rsidRDefault="00E54B14" w:rsidP="0007787C">
      <w:pPr>
        <w:rPr>
          <w:rFonts w:ascii="Tahoma" w:hAnsi="Tahoma" w:cs="Tahoma"/>
          <w:sz w:val="20"/>
          <w:shd w:val="clear" w:color="auto" w:fill="FFFFFF"/>
        </w:rPr>
      </w:pPr>
      <w:r w:rsidRPr="0071182C">
        <w:rPr>
          <w:rFonts w:ascii="Tahoma" w:hAnsi="Tahoma" w:cs="Tahoma"/>
          <w:bCs/>
          <w:sz w:val="20"/>
        </w:rPr>
        <w:t xml:space="preserve">Penn/CHOP </w:t>
      </w:r>
      <w:r w:rsidR="00D72ED7">
        <w:rPr>
          <w:rFonts w:ascii="Tahoma" w:hAnsi="Tahoma" w:cs="Tahoma"/>
          <w:bCs/>
          <w:sz w:val="20"/>
        </w:rPr>
        <w:t xml:space="preserve">Clinical and Translational </w:t>
      </w:r>
      <w:r w:rsidR="0007787C">
        <w:rPr>
          <w:rFonts w:ascii="Tahoma" w:hAnsi="Tahoma" w:cs="Tahoma"/>
          <w:bCs/>
          <w:sz w:val="20"/>
        </w:rPr>
        <w:t>Research Award</w:t>
      </w:r>
      <w:r w:rsidRPr="0071182C">
        <w:rPr>
          <w:rFonts w:ascii="Tahoma" w:hAnsi="Tahoma" w:cs="Tahoma"/>
          <w:bCs/>
          <w:sz w:val="20"/>
        </w:rPr>
        <w:t xml:space="preserve"> Community Engagement and </w:t>
      </w:r>
      <w:r w:rsidR="00C222B3" w:rsidRPr="0071182C">
        <w:rPr>
          <w:rFonts w:ascii="Tahoma" w:hAnsi="Tahoma" w:cs="Tahoma"/>
          <w:bCs/>
          <w:sz w:val="20"/>
        </w:rPr>
        <w:t xml:space="preserve">Research (CEAR) Core </w:t>
      </w:r>
      <w:r w:rsidR="00C222B3">
        <w:rPr>
          <w:rFonts w:ascii="Tahoma" w:hAnsi="Tahoma" w:cs="Tahoma"/>
          <w:bCs/>
          <w:sz w:val="20"/>
        </w:rPr>
        <w:t>Steering Committee Member</w:t>
      </w:r>
      <w:r w:rsidRPr="0071182C">
        <w:rPr>
          <w:rFonts w:ascii="Tahoma" w:hAnsi="Tahoma" w:cs="Tahoma"/>
          <w:bCs/>
          <w:sz w:val="20"/>
        </w:rPr>
        <w:t xml:space="preserve"> </w:t>
      </w:r>
      <w:r w:rsidR="00C222B3">
        <w:rPr>
          <w:rFonts w:ascii="Tahoma" w:hAnsi="Tahoma" w:cs="Tahoma"/>
          <w:bCs/>
          <w:sz w:val="20"/>
        </w:rPr>
        <w:t>(</w:t>
      </w:r>
      <w:r w:rsidR="0007787C">
        <w:rPr>
          <w:rFonts w:ascii="Tahoma" w:hAnsi="Tahoma" w:cs="Tahoma"/>
          <w:bCs/>
          <w:sz w:val="20"/>
        </w:rPr>
        <w:t>2021</w:t>
      </w:r>
      <w:r w:rsidR="00C222B3">
        <w:rPr>
          <w:rFonts w:ascii="Tahoma" w:hAnsi="Tahoma" w:cs="Tahoma"/>
          <w:bCs/>
          <w:sz w:val="20"/>
        </w:rPr>
        <w:t>-present)</w:t>
      </w:r>
    </w:p>
    <w:p w14:paraId="487F9516" w14:textId="64FA2B38" w:rsidR="0007787C" w:rsidRPr="00C222B3" w:rsidRDefault="00C222B3" w:rsidP="0007787C">
      <w:pPr>
        <w:rPr>
          <w:rFonts w:ascii="Tahoma" w:hAnsi="Tahoma" w:cs="Tahoma"/>
          <w:sz w:val="20"/>
          <w:shd w:val="clear" w:color="auto" w:fill="FFFFFF"/>
        </w:rPr>
      </w:pPr>
      <w:r>
        <w:rPr>
          <w:rFonts w:ascii="Tahoma" w:hAnsi="Tahoma" w:cs="Tahoma"/>
          <w:sz w:val="20"/>
          <w:shd w:val="clear" w:color="auto" w:fill="FFFFFF"/>
        </w:rPr>
        <w:t xml:space="preserve">MSW </w:t>
      </w:r>
      <w:r w:rsidR="0007787C">
        <w:rPr>
          <w:rFonts w:ascii="Tahoma" w:hAnsi="Tahoma" w:cs="Tahoma"/>
          <w:bCs/>
          <w:sz w:val="20"/>
        </w:rPr>
        <w:t>Student Policies and Procedures Committee</w:t>
      </w:r>
      <w:r>
        <w:rPr>
          <w:rFonts w:ascii="Tahoma" w:hAnsi="Tahoma" w:cs="Tahoma"/>
          <w:bCs/>
          <w:sz w:val="20"/>
        </w:rPr>
        <w:t xml:space="preserve"> (</w:t>
      </w:r>
      <w:r w:rsidR="0007787C">
        <w:rPr>
          <w:rFonts w:ascii="Tahoma" w:hAnsi="Tahoma" w:cs="Tahoma"/>
          <w:bCs/>
          <w:sz w:val="20"/>
        </w:rPr>
        <w:t>2021-2022</w:t>
      </w:r>
      <w:r>
        <w:rPr>
          <w:rFonts w:ascii="Tahoma" w:hAnsi="Tahoma" w:cs="Tahoma"/>
          <w:bCs/>
          <w:sz w:val="20"/>
        </w:rPr>
        <w:t>)</w:t>
      </w:r>
    </w:p>
    <w:p w14:paraId="35F5D9C1" w14:textId="11103A2F" w:rsidR="0007787C" w:rsidRDefault="0007787C" w:rsidP="0007787C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DSW Governance</w:t>
      </w:r>
      <w:r w:rsidR="00C222B3">
        <w:rPr>
          <w:rFonts w:ascii="Tahoma" w:hAnsi="Tahoma" w:cs="Tahoma"/>
          <w:bCs/>
          <w:sz w:val="20"/>
        </w:rPr>
        <w:t xml:space="preserve"> (</w:t>
      </w:r>
      <w:r>
        <w:rPr>
          <w:rFonts w:ascii="Tahoma" w:hAnsi="Tahoma" w:cs="Tahoma"/>
          <w:bCs/>
          <w:sz w:val="20"/>
        </w:rPr>
        <w:t>2021 -2023</w:t>
      </w:r>
      <w:r w:rsidR="00C222B3">
        <w:rPr>
          <w:rFonts w:ascii="Tahoma" w:hAnsi="Tahoma" w:cs="Tahoma"/>
          <w:bCs/>
          <w:sz w:val="20"/>
        </w:rPr>
        <w:t>)</w:t>
      </w:r>
    </w:p>
    <w:p w14:paraId="0CF2519E" w14:textId="39E0E998" w:rsidR="0007787C" w:rsidRDefault="0007787C" w:rsidP="0007787C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Advanced Clinical Practice Sequence Chair</w:t>
      </w:r>
      <w:r w:rsidR="00C222B3">
        <w:rPr>
          <w:rFonts w:ascii="Tahoma" w:hAnsi="Tahoma" w:cs="Tahoma"/>
          <w:bCs/>
          <w:sz w:val="20"/>
        </w:rPr>
        <w:t xml:space="preserve"> (</w:t>
      </w:r>
      <w:r>
        <w:rPr>
          <w:rFonts w:ascii="Tahoma" w:hAnsi="Tahoma" w:cs="Tahoma"/>
          <w:bCs/>
          <w:sz w:val="20"/>
        </w:rPr>
        <w:t>2021-2024</w:t>
      </w:r>
      <w:r w:rsidR="00C222B3">
        <w:rPr>
          <w:rFonts w:ascii="Tahoma" w:hAnsi="Tahoma" w:cs="Tahoma"/>
          <w:bCs/>
          <w:sz w:val="20"/>
        </w:rPr>
        <w:t>)</w:t>
      </w:r>
    </w:p>
    <w:p w14:paraId="6CB103D1" w14:textId="5D722FD2" w:rsidR="004772E1" w:rsidRDefault="004772E1" w:rsidP="00C222B3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External Reviewer</w:t>
      </w:r>
      <w:r w:rsidR="00C222B3">
        <w:rPr>
          <w:rFonts w:ascii="Tahoma" w:hAnsi="Tahoma" w:cs="Tahoma"/>
          <w:bCs/>
          <w:sz w:val="20"/>
        </w:rPr>
        <w:t xml:space="preserve">: </w:t>
      </w:r>
      <w:r w:rsidRPr="00C42658">
        <w:rPr>
          <w:rFonts w:ascii="Tahoma" w:hAnsi="Tahoma" w:cs="Tahoma"/>
          <w:bCs/>
          <w:sz w:val="20"/>
        </w:rPr>
        <w:t>Marquette University College of Nursing</w:t>
      </w:r>
      <w:r w:rsidR="00C222B3">
        <w:rPr>
          <w:rFonts w:ascii="Tahoma" w:hAnsi="Tahoma" w:cs="Tahoma"/>
          <w:bCs/>
          <w:sz w:val="20"/>
        </w:rPr>
        <w:t xml:space="preserve"> (</w:t>
      </w:r>
      <w:r>
        <w:rPr>
          <w:rFonts w:ascii="Tahoma" w:hAnsi="Tahoma" w:cs="Tahoma"/>
          <w:bCs/>
          <w:sz w:val="20"/>
        </w:rPr>
        <w:t>2022</w:t>
      </w:r>
      <w:r w:rsidR="00C222B3">
        <w:rPr>
          <w:rFonts w:ascii="Tahoma" w:hAnsi="Tahoma" w:cs="Tahoma"/>
          <w:bCs/>
          <w:sz w:val="20"/>
        </w:rPr>
        <w:t>)</w:t>
      </w:r>
    </w:p>
    <w:p w14:paraId="1091D8BA" w14:textId="0F230BDD" w:rsidR="007C1D42" w:rsidRDefault="007C1D42" w:rsidP="007C1D4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Economy League</w:t>
      </w:r>
      <w:r w:rsidR="00AF55AA">
        <w:rPr>
          <w:rFonts w:ascii="Tahoma" w:hAnsi="Tahoma" w:cs="Tahoma"/>
          <w:sz w:val="20"/>
        </w:rPr>
        <w:t xml:space="preserve"> of Greater Philadelphia</w:t>
      </w:r>
      <w:r>
        <w:rPr>
          <w:rFonts w:ascii="Tahoma" w:hAnsi="Tahoma" w:cs="Tahoma"/>
          <w:sz w:val="20"/>
        </w:rPr>
        <w:tab/>
      </w:r>
      <w:r w:rsidR="00C222B3">
        <w:rPr>
          <w:rFonts w:ascii="Tahoma" w:hAnsi="Tahoma" w:cs="Tahoma"/>
          <w:sz w:val="20"/>
        </w:rPr>
        <w:t>- Well City Challenge Advisory Committee (</w:t>
      </w:r>
      <w:r>
        <w:rPr>
          <w:rFonts w:ascii="Tahoma" w:hAnsi="Tahoma" w:cs="Tahoma"/>
          <w:sz w:val="20"/>
        </w:rPr>
        <w:t>2022</w:t>
      </w:r>
      <w:r w:rsidR="00C222B3">
        <w:rPr>
          <w:rFonts w:ascii="Tahoma" w:hAnsi="Tahoma" w:cs="Tahoma"/>
          <w:sz w:val="20"/>
        </w:rPr>
        <w:t>)</w:t>
      </w:r>
    </w:p>
    <w:p w14:paraId="648DC3D4" w14:textId="2307FFF7" w:rsidR="007C1D42" w:rsidRDefault="000E4A72" w:rsidP="007C1D4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Coalition for Social Work &amp; Health</w:t>
      </w:r>
      <w:r w:rsidR="00AF55AA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Campaign for Social Work </w:t>
      </w:r>
      <w:r w:rsidR="00A4398E">
        <w:rPr>
          <w:rFonts w:ascii="Tahoma" w:hAnsi="Tahoma" w:cs="Tahoma"/>
          <w:sz w:val="20"/>
        </w:rPr>
        <w:t>Committee</w:t>
      </w:r>
      <w:r w:rsidR="0085737A" w:rsidRPr="0085737A">
        <w:rPr>
          <w:rFonts w:ascii="Tahoma" w:hAnsi="Tahoma" w:cs="Tahoma"/>
          <w:sz w:val="20"/>
        </w:rPr>
        <w:t xml:space="preserve"> </w:t>
      </w:r>
      <w:r w:rsidR="0085737A">
        <w:rPr>
          <w:rFonts w:ascii="Tahoma" w:hAnsi="Tahoma" w:cs="Tahoma"/>
          <w:sz w:val="20"/>
        </w:rPr>
        <w:t>Rush University, Chicago, IL (</w:t>
      </w:r>
      <w:r w:rsidR="007C1D42">
        <w:rPr>
          <w:rFonts w:ascii="Tahoma" w:hAnsi="Tahoma" w:cs="Tahoma"/>
          <w:sz w:val="20"/>
        </w:rPr>
        <w:t>2022</w:t>
      </w:r>
      <w:r w:rsidR="0085737A">
        <w:rPr>
          <w:rFonts w:ascii="Tahoma" w:hAnsi="Tahoma" w:cs="Tahoma"/>
          <w:sz w:val="20"/>
        </w:rPr>
        <w:t>)</w:t>
      </w:r>
    </w:p>
    <w:p w14:paraId="52E3301B" w14:textId="2AB2B491" w:rsidR="007C1D42" w:rsidRPr="00A4398E" w:rsidRDefault="007C1D42" w:rsidP="007C1D4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</w:p>
    <w:p w14:paraId="0C608747" w14:textId="68FEA551" w:rsidR="00075C12" w:rsidRDefault="0007787C" w:rsidP="000F20A0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Personnel Committee</w:t>
      </w:r>
      <w:r w:rsidR="00EF5709">
        <w:rPr>
          <w:rFonts w:ascii="Tahoma" w:hAnsi="Tahoma" w:cs="Tahoma"/>
          <w:bCs/>
          <w:sz w:val="20"/>
        </w:rPr>
        <w:t xml:space="preserve"> (</w:t>
      </w:r>
      <w:r>
        <w:rPr>
          <w:rFonts w:ascii="Tahoma" w:hAnsi="Tahoma" w:cs="Tahoma"/>
          <w:bCs/>
          <w:sz w:val="20"/>
        </w:rPr>
        <w:t>2022-2024</w:t>
      </w:r>
      <w:r w:rsidR="00EF5709">
        <w:rPr>
          <w:rFonts w:ascii="Tahoma" w:hAnsi="Tahoma" w:cs="Tahoma"/>
          <w:bCs/>
          <w:sz w:val="20"/>
        </w:rPr>
        <w:t>)</w:t>
      </w:r>
    </w:p>
    <w:p w14:paraId="3189A57C" w14:textId="3E999CA8" w:rsidR="000F20A0" w:rsidRPr="00A52023" w:rsidRDefault="000F20A0" w:rsidP="00EF5709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External Reviewer</w:t>
      </w:r>
      <w:r w:rsidR="00EF5709">
        <w:rPr>
          <w:rFonts w:ascii="Tahoma" w:hAnsi="Tahoma" w:cs="Tahoma"/>
          <w:bCs/>
          <w:sz w:val="20"/>
        </w:rPr>
        <w:t xml:space="preserve">: </w:t>
      </w:r>
      <w:r>
        <w:rPr>
          <w:rFonts w:ascii="Tahoma" w:hAnsi="Tahoma" w:cs="Tahoma"/>
          <w:bCs/>
          <w:sz w:val="20"/>
        </w:rPr>
        <w:t>Bryn Mawr School of Social Work</w:t>
      </w:r>
      <w:r w:rsidR="00EF5709">
        <w:rPr>
          <w:rFonts w:ascii="Tahoma" w:hAnsi="Tahoma" w:cs="Tahoma"/>
          <w:bCs/>
          <w:sz w:val="20"/>
        </w:rPr>
        <w:t xml:space="preserve"> (</w:t>
      </w:r>
      <w:r>
        <w:rPr>
          <w:rFonts w:ascii="Tahoma" w:hAnsi="Tahoma" w:cs="Tahoma"/>
          <w:bCs/>
          <w:sz w:val="20"/>
        </w:rPr>
        <w:t>2023</w:t>
      </w:r>
      <w:r w:rsidR="00EF5709">
        <w:rPr>
          <w:rFonts w:ascii="Tahoma" w:hAnsi="Tahoma" w:cs="Tahoma"/>
          <w:bCs/>
          <w:sz w:val="20"/>
        </w:rPr>
        <w:t>)</w:t>
      </w:r>
    </w:p>
    <w:p w14:paraId="42EEAEF7" w14:textId="5BC5B737" w:rsidR="00E21E16" w:rsidRPr="00A33602" w:rsidRDefault="00E21E16" w:rsidP="00E21E16">
      <w:pPr>
        <w:rPr>
          <w:rFonts w:ascii="Tahoma" w:hAnsi="Tahoma" w:cs="Tahoma"/>
          <w:sz w:val="20"/>
        </w:rPr>
      </w:pPr>
      <w:r w:rsidRPr="00A33602">
        <w:rPr>
          <w:rFonts w:ascii="Tahoma" w:hAnsi="Tahoma" w:cs="Tahoma"/>
          <w:sz w:val="20"/>
        </w:rPr>
        <w:t>Aging PCOR Learning Collaborative: Advanced Engagement</w:t>
      </w:r>
      <w:r w:rsidR="00EF5709" w:rsidRPr="00EF5709">
        <w:rPr>
          <w:rFonts w:ascii="Tahoma" w:hAnsi="Tahoma" w:cs="Tahoma"/>
          <w:sz w:val="20"/>
        </w:rPr>
        <w:t xml:space="preserve"> </w:t>
      </w:r>
      <w:r w:rsidR="00EF5709" w:rsidRPr="00A33602">
        <w:rPr>
          <w:rFonts w:ascii="Tahoma" w:hAnsi="Tahoma" w:cs="Tahoma"/>
          <w:sz w:val="20"/>
        </w:rPr>
        <w:t>Steering Committee</w:t>
      </w:r>
      <w:r w:rsidR="00ED2012">
        <w:rPr>
          <w:rFonts w:ascii="Tahoma" w:hAnsi="Tahoma" w:cs="Tahoma"/>
          <w:sz w:val="20"/>
        </w:rPr>
        <w:t xml:space="preserve"> (</w:t>
      </w:r>
      <w:r w:rsidRPr="00A33602">
        <w:rPr>
          <w:rFonts w:ascii="Tahoma" w:hAnsi="Tahoma" w:cs="Tahoma"/>
          <w:sz w:val="20"/>
        </w:rPr>
        <w:t>2023- 2025</w:t>
      </w:r>
      <w:r w:rsidR="00ED2012">
        <w:rPr>
          <w:rFonts w:ascii="Tahoma" w:hAnsi="Tahoma" w:cs="Tahoma"/>
          <w:sz w:val="20"/>
        </w:rPr>
        <w:t>)</w:t>
      </w:r>
    </w:p>
    <w:p w14:paraId="71375D83" w14:textId="031A27D9" w:rsidR="0007787C" w:rsidRPr="00ED2012" w:rsidRDefault="0007787C" w:rsidP="0007787C">
      <w:pPr>
        <w:rPr>
          <w:rFonts w:ascii="Tahoma" w:hAnsi="Tahoma" w:cs="Tahoma"/>
          <w:sz w:val="20"/>
        </w:rPr>
      </w:pPr>
      <w:r w:rsidRPr="00AC70BF">
        <w:rPr>
          <w:rFonts w:ascii="Tahoma" w:hAnsi="Tahoma" w:cs="Tahoma"/>
          <w:bCs/>
          <w:sz w:val="20"/>
        </w:rPr>
        <w:t>PhD Program Co-Director</w:t>
      </w:r>
      <w:r w:rsidR="00ED2012">
        <w:rPr>
          <w:rFonts w:ascii="Tahoma" w:hAnsi="Tahoma" w:cs="Tahoma"/>
          <w:bCs/>
          <w:sz w:val="20"/>
        </w:rPr>
        <w:t xml:space="preserve"> (</w:t>
      </w:r>
      <w:r w:rsidRPr="00AC70BF">
        <w:rPr>
          <w:rFonts w:ascii="Tahoma" w:hAnsi="Tahoma" w:cs="Tahoma"/>
          <w:bCs/>
          <w:sz w:val="20"/>
        </w:rPr>
        <w:t>2023-2026</w:t>
      </w:r>
      <w:r w:rsidR="00ED2012">
        <w:rPr>
          <w:rFonts w:ascii="Tahoma" w:hAnsi="Tahoma" w:cs="Tahoma"/>
          <w:bCs/>
          <w:sz w:val="20"/>
        </w:rPr>
        <w:t>)</w:t>
      </w:r>
    </w:p>
    <w:p w14:paraId="2F4E0CA2" w14:textId="457C5765" w:rsidR="007132E9" w:rsidRPr="00A33602" w:rsidRDefault="007132E9" w:rsidP="007132E9">
      <w:pPr>
        <w:rPr>
          <w:rFonts w:ascii="Tahoma" w:hAnsi="Tahoma" w:cs="Tahoma"/>
          <w:sz w:val="20"/>
        </w:rPr>
      </w:pPr>
      <w:r w:rsidRPr="00A33602">
        <w:rPr>
          <w:rFonts w:ascii="Tahoma" w:hAnsi="Tahoma" w:cs="Tahoma"/>
          <w:sz w:val="20"/>
        </w:rPr>
        <w:t>Society for Social Work Research</w:t>
      </w:r>
      <w:r w:rsidR="00ED2012" w:rsidRPr="00ED2012">
        <w:rPr>
          <w:rFonts w:ascii="Tahoma" w:hAnsi="Tahoma" w:cs="Tahoma"/>
          <w:sz w:val="20"/>
        </w:rPr>
        <w:t xml:space="preserve"> </w:t>
      </w:r>
      <w:r w:rsidR="00ED2012" w:rsidRPr="00A33602">
        <w:rPr>
          <w:rFonts w:ascii="Tahoma" w:hAnsi="Tahoma" w:cs="Tahoma"/>
          <w:sz w:val="20"/>
        </w:rPr>
        <w:t>Director-at-Large</w:t>
      </w:r>
      <w:r w:rsidR="00ED2012" w:rsidRPr="00ED2012">
        <w:rPr>
          <w:rFonts w:ascii="Tahoma" w:hAnsi="Tahoma" w:cs="Tahoma"/>
          <w:sz w:val="20"/>
        </w:rPr>
        <w:t xml:space="preserve"> </w:t>
      </w:r>
      <w:r w:rsidR="00ED2012">
        <w:rPr>
          <w:rFonts w:ascii="Tahoma" w:hAnsi="Tahoma" w:cs="Tahoma"/>
          <w:sz w:val="20"/>
        </w:rPr>
        <w:t xml:space="preserve">&amp; </w:t>
      </w:r>
      <w:r w:rsidR="00ED2012" w:rsidRPr="00A33602">
        <w:rPr>
          <w:rFonts w:ascii="Tahoma" w:hAnsi="Tahoma" w:cs="Tahoma"/>
          <w:sz w:val="20"/>
        </w:rPr>
        <w:t>Chair, Communications and Publications</w:t>
      </w:r>
      <w:r w:rsidR="00ED2012">
        <w:rPr>
          <w:rFonts w:ascii="Tahoma" w:hAnsi="Tahoma" w:cs="Tahoma"/>
          <w:sz w:val="20"/>
        </w:rPr>
        <w:t xml:space="preserve"> (</w:t>
      </w:r>
      <w:r w:rsidRPr="00A33602">
        <w:rPr>
          <w:rFonts w:ascii="Tahoma" w:hAnsi="Tahoma" w:cs="Tahoma"/>
          <w:sz w:val="20"/>
        </w:rPr>
        <w:t>2023-2026</w:t>
      </w:r>
      <w:r w:rsidR="00ED2012">
        <w:rPr>
          <w:rFonts w:ascii="Tahoma" w:hAnsi="Tahoma" w:cs="Tahoma"/>
          <w:sz w:val="20"/>
        </w:rPr>
        <w:t>)</w:t>
      </w:r>
    </w:p>
    <w:p w14:paraId="3E510F43" w14:textId="04ADC06E" w:rsidR="00A52023" w:rsidRPr="00ED2012" w:rsidRDefault="00A52023" w:rsidP="00ED2012">
      <w:pPr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>External Reviewer</w:t>
      </w:r>
      <w:r w:rsidR="00ED2012">
        <w:rPr>
          <w:rFonts w:ascii="Tahoma" w:hAnsi="Tahoma" w:cs="Tahoma"/>
          <w:bCs/>
          <w:sz w:val="20"/>
        </w:rPr>
        <w:t xml:space="preserve">: </w:t>
      </w:r>
      <w:r w:rsidRPr="004F1EF5">
        <w:rPr>
          <w:rFonts w:ascii="Tahoma" w:hAnsi="Tahoma" w:cs="Tahoma"/>
          <w:sz w:val="20"/>
        </w:rPr>
        <w:t>Geisel School of Medicine at Dartmouth</w:t>
      </w:r>
      <w:r w:rsidR="00ED2012"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</w:rPr>
        <w:t>2024</w:t>
      </w:r>
      <w:r w:rsidR="00ED2012">
        <w:rPr>
          <w:rFonts w:ascii="Tahoma" w:hAnsi="Tahoma" w:cs="Tahoma"/>
          <w:sz w:val="20"/>
        </w:rPr>
        <w:t>)</w:t>
      </w:r>
    </w:p>
    <w:p w14:paraId="32BC851F" w14:textId="19343EE5" w:rsidR="009D6CAB" w:rsidRPr="00A33602" w:rsidRDefault="009D6CAB" w:rsidP="009D6CAB">
      <w:pPr>
        <w:rPr>
          <w:rFonts w:ascii="Tahoma" w:hAnsi="Tahoma" w:cs="Tahoma"/>
          <w:sz w:val="20"/>
        </w:rPr>
      </w:pPr>
      <w:r w:rsidRPr="00A33602">
        <w:rPr>
          <w:rFonts w:ascii="Tahoma" w:hAnsi="Tahoma" w:cs="Tahoma"/>
          <w:sz w:val="20"/>
        </w:rPr>
        <w:t xml:space="preserve">Regional </w:t>
      </w:r>
      <w:r>
        <w:rPr>
          <w:rFonts w:ascii="Tahoma" w:hAnsi="Tahoma" w:cs="Tahoma"/>
          <w:sz w:val="20"/>
        </w:rPr>
        <w:t xml:space="preserve">PA </w:t>
      </w:r>
      <w:r w:rsidRPr="00A33602">
        <w:rPr>
          <w:rFonts w:ascii="Tahoma" w:hAnsi="Tahoma" w:cs="Tahoma"/>
          <w:sz w:val="20"/>
        </w:rPr>
        <w:t>Community Health Needs Assessment</w:t>
      </w:r>
      <w:r>
        <w:rPr>
          <w:rFonts w:ascii="Tahoma" w:hAnsi="Tahoma" w:cs="Tahoma"/>
          <w:sz w:val="20"/>
        </w:rPr>
        <w:t xml:space="preserve"> Committee Member</w:t>
      </w:r>
      <w:r w:rsidR="0056717E">
        <w:rPr>
          <w:rFonts w:ascii="Tahoma" w:hAnsi="Tahoma" w:cs="Tahoma"/>
          <w:sz w:val="20"/>
        </w:rPr>
        <w:t xml:space="preserve"> (</w:t>
      </w:r>
      <w:r w:rsidRPr="00A33602">
        <w:rPr>
          <w:rFonts w:ascii="Tahoma" w:hAnsi="Tahoma" w:cs="Tahoma"/>
          <w:sz w:val="20"/>
        </w:rPr>
        <w:t>2024</w:t>
      </w:r>
      <w:r w:rsidR="0056717E">
        <w:rPr>
          <w:rFonts w:ascii="Tahoma" w:hAnsi="Tahoma" w:cs="Tahoma"/>
          <w:sz w:val="20"/>
        </w:rPr>
        <w:t>)</w:t>
      </w:r>
    </w:p>
    <w:p w14:paraId="4DE044EA" w14:textId="6533122F" w:rsidR="009D6CAB" w:rsidRPr="00A33602" w:rsidRDefault="009D6CAB" w:rsidP="009D6CAB">
      <w:pPr>
        <w:rPr>
          <w:rFonts w:ascii="Tahoma" w:hAnsi="Tahoma" w:cs="Tahoma"/>
          <w:sz w:val="20"/>
        </w:rPr>
      </w:pPr>
      <w:r w:rsidRPr="00A33602">
        <w:rPr>
          <w:rFonts w:ascii="Tahoma" w:hAnsi="Tahoma" w:cs="Tahoma"/>
          <w:sz w:val="20"/>
        </w:rPr>
        <w:t>PA Cancer Coalition Health Equity Sub-Committee</w:t>
      </w:r>
      <w:r>
        <w:rPr>
          <w:rFonts w:ascii="Tahoma" w:hAnsi="Tahoma" w:cs="Tahoma"/>
          <w:sz w:val="20"/>
        </w:rPr>
        <w:t xml:space="preserve"> Member</w:t>
      </w:r>
      <w:r w:rsidR="0056717E">
        <w:rPr>
          <w:rFonts w:ascii="Tahoma" w:hAnsi="Tahoma" w:cs="Tahoma"/>
          <w:sz w:val="20"/>
        </w:rPr>
        <w:t xml:space="preserve"> (</w:t>
      </w:r>
      <w:r w:rsidRPr="00A33602">
        <w:rPr>
          <w:rFonts w:ascii="Tahoma" w:hAnsi="Tahoma" w:cs="Tahoma"/>
          <w:sz w:val="20"/>
        </w:rPr>
        <w:t>2024</w:t>
      </w:r>
      <w:r w:rsidR="0056717E">
        <w:rPr>
          <w:rFonts w:ascii="Tahoma" w:hAnsi="Tahoma" w:cs="Tahoma"/>
          <w:sz w:val="20"/>
        </w:rPr>
        <w:t>-present)</w:t>
      </w:r>
    </w:p>
    <w:p w14:paraId="351C553C" w14:textId="0BF93470" w:rsidR="00E17A10" w:rsidRPr="00181DCB" w:rsidRDefault="0007787C" w:rsidP="00700F11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Penn </w:t>
      </w:r>
      <w:r w:rsidR="00E17A10" w:rsidRPr="00181DCB">
        <w:rPr>
          <w:rFonts w:ascii="Tahoma" w:hAnsi="Tahoma" w:cs="Tahoma"/>
          <w:bCs/>
          <w:sz w:val="20"/>
        </w:rPr>
        <w:t xml:space="preserve">Aging Certificate </w:t>
      </w:r>
      <w:r w:rsidR="001D2629">
        <w:rPr>
          <w:rFonts w:ascii="Tahoma" w:hAnsi="Tahoma" w:cs="Tahoma"/>
          <w:bCs/>
          <w:sz w:val="20"/>
        </w:rPr>
        <w:t>Faculty Director</w:t>
      </w:r>
      <w:r w:rsidR="001E028D">
        <w:rPr>
          <w:rFonts w:ascii="Tahoma" w:hAnsi="Tahoma" w:cs="Tahoma"/>
          <w:bCs/>
          <w:sz w:val="20"/>
        </w:rPr>
        <w:t xml:space="preserve"> (</w:t>
      </w:r>
      <w:r w:rsidR="00E17A10" w:rsidRPr="00181DCB">
        <w:rPr>
          <w:rFonts w:ascii="Tahoma" w:hAnsi="Tahoma" w:cs="Tahoma"/>
          <w:bCs/>
          <w:sz w:val="20"/>
        </w:rPr>
        <w:t xml:space="preserve">2025 </w:t>
      </w:r>
      <w:r w:rsidR="001E028D">
        <w:rPr>
          <w:rFonts w:ascii="Tahoma" w:hAnsi="Tahoma" w:cs="Tahoma"/>
          <w:bCs/>
          <w:sz w:val="20"/>
        </w:rPr>
        <w:t>–</w:t>
      </w:r>
      <w:r w:rsidR="00E17A10" w:rsidRPr="00181DCB">
        <w:rPr>
          <w:rFonts w:ascii="Tahoma" w:hAnsi="Tahoma" w:cs="Tahoma"/>
          <w:bCs/>
          <w:sz w:val="20"/>
        </w:rPr>
        <w:t xml:space="preserve"> </w:t>
      </w:r>
      <w:r w:rsidR="001E028D">
        <w:rPr>
          <w:rFonts w:ascii="Tahoma" w:hAnsi="Tahoma" w:cs="Tahoma"/>
          <w:bCs/>
          <w:sz w:val="20"/>
        </w:rPr>
        <w:t>present)</w:t>
      </w:r>
    </w:p>
    <w:p w14:paraId="6F6168D1" w14:textId="0E867873" w:rsidR="00BF31CC" w:rsidRPr="0053560A" w:rsidRDefault="00BF31CC" w:rsidP="00700F11">
      <w:pPr>
        <w:rPr>
          <w:rFonts w:ascii="Tahoma" w:hAnsi="Tahoma" w:cs="Tahoma"/>
          <w:sz w:val="20"/>
        </w:rPr>
      </w:pPr>
      <w:r w:rsidRPr="00AC70BF">
        <w:rPr>
          <w:rFonts w:ascii="Tahoma" w:hAnsi="Tahoma" w:cs="Tahoma"/>
          <w:bCs/>
          <w:sz w:val="20"/>
        </w:rPr>
        <w:t>School of Medicine/Cancer Center</w:t>
      </w:r>
      <w:r w:rsidR="0053560A" w:rsidRPr="0053560A">
        <w:rPr>
          <w:rFonts w:ascii="Tahoma" w:hAnsi="Tahoma" w:cs="Tahoma"/>
          <w:bCs/>
          <w:sz w:val="20"/>
        </w:rPr>
        <w:t xml:space="preserve"> </w:t>
      </w:r>
      <w:r w:rsidR="0053560A">
        <w:rPr>
          <w:rFonts w:ascii="Tahoma" w:hAnsi="Tahoma" w:cs="Tahoma"/>
          <w:bCs/>
          <w:sz w:val="20"/>
        </w:rPr>
        <w:t xml:space="preserve">Penn </w:t>
      </w:r>
      <w:r w:rsidR="0053560A" w:rsidRPr="00BF31CC">
        <w:rPr>
          <w:rFonts w:ascii="Tahoma" w:hAnsi="Tahoma" w:cs="Tahoma"/>
          <w:bCs/>
          <w:sz w:val="20"/>
        </w:rPr>
        <w:t>Center for Global Oncology</w:t>
      </w:r>
      <w:r w:rsidR="0053560A">
        <w:rPr>
          <w:rFonts w:ascii="Tahoma" w:hAnsi="Tahoma" w:cs="Tahoma"/>
          <w:bCs/>
          <w:sz w:val="20"/>
        </w:rPr>
        <w:t xml:space="preserve"> Pilot Grant Reviewer</w:t>
      </w:r>
      <w:r w:rsidR="001E028D">
        <w:rPr>
          <w:rFonts w:ascii="Tahoma" w:hAnsi="Tahoma" w:cs="Tahoma"/>
          <w:bCs/>
          <w:sz w:val="20"/>
        </w:rPr>
        <w:t xml:space="preserve"> (</w:t>
      </w:r>
      <w:r w:rsidR="00122C26">
        <w:rPr>
          <w:rFonts w:ascii="Tahoma" w:hAnsi="Tahoma" w:cs="Tahoma"/>
          <w:bCs/>
          <w:sz w:val="20"/>
        </w:rPr>
        <w:t>2025</w:t>
      </w:r>
      <w:r w:rsidR="001E028D">
        <w:rPr>
          <w:rFonts w:ascii="Tahoma" w:hAnsi="Tahoma" w:cs="Tahoma"/>
          <w:bCs/>
          <w:sz w:val="20"/>
        </w:rPr>
        <w:t>)</w:t>
      </w:r>
    </w:p>
    <w:p w14:paraId="5FAF108B" w14:textId="01922FD0" w:rsidR="008F1ACD" w:rsidRPr="00196E53" w:rsidRDefault="00196E53" w:rsidP="00FA6EE9">
      <w:pPr>
        <w:rPr>
          <w:rFonts w:ascii="Tahoma" w:hAnsi="Tahoma" w:cs="Tahoma"/>
          <w:bCs/>
          <w:i/>
          <w:iCs/>
          <w:sz w:val="20"/>
        </w:rPr>
      </w:pPr>
      <w:r>
        <w:rPr>
          <w:rFonts w:ascii="Tahoma" w:hAnsi="Tahoma" w:cs="Tahoma"/>
          <w:bCs/>
          <w:i/>
          <w:iCs/>
          <w:sz w:val="20"/>
        </w:rPr>
        <w:t>Externally Funded Mentorship</w:t>
      </w:r>
    </w:p>
    <w:p w14:paraId="3C3AF457" w14:textId="5808ABAE" w:rsidR="00FA6EE9" w:rsidRDefault="00FA6EE9" w:rsidP="00FA6EE9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School of Nursing </w:t>
      </w:r>
      <w:r w:rsidR="00C72D38" w:rsidRPr="00013C40">
        <w:rPr>
          <w:rFonts w:ascii="Tahoma" w:hAnsi="Tahoma" w:cs="Tahoma"/>
          <w:bCs/>
          <w:sz w:val="20"/>
        </w:rPr>
        <w:t xml:space="preserve">T32 </w:t>
      </w:r>
      <w:r w:rsidR="00C72D38">
        <w:rPr>
          <w:rFonts w:ascii="Tahoma" w:hAnsi="Tahoma" w:cs="Tahoma"/>
          <w:bCs/>
          <w:sz w:val="20"/>
        </w:rPr>
        <w:t>Mentor</w:t>
      </w:r>
      <w:r w:rsidR="00C72D38" w:rsidRPr="00013C40">
        <w:rPr>
          <w:rFonts w:ascii="Tahoma" w:hAnsi="Tahoma" w:cs="Tahoma"/>
          <w:bCs/>
          <w:sz w:val="20"/>
        </w:rPr>
        <w:t xml:space="preserve"> Individualized Care for At-Risk Older Adults</w:t>
      </w:r>
      <w:r w:rsidR="001E028D">
        <w:rPr>
          <w:rFonts w:ascii="Tahoma" w:hAnsi="Tahoma" w:cs="Tahoma"/>
          <w:bCs/>
          <w:sz w:val="20"/>
        </w:rPr>
        <w:t xml:space="preserve"> (</w:t>
      </w:r>
      <w:r>
        <w:rPr>
          <w:rFonts w:ascii="Tahoma" w:hAnsi="Tahoma" w:cs="Tahoma"/>
          <w:bCs/>
          <w:sz w:val="20"/>
        </w:rPr>
        <w:t>2025</w:t>
      </w:r>
      <w:r w:rsidR="001E028D">
        <w:rPr>
          <w:rFonts w:ascii="Tahoma" w:hAnsi="Tahoma" w:cs="Tahoma"/>
          <w:bCs/>
          <w:sz w:val="20"/>
        </w:rPr>
        <w:t>-present)</w:t>
      </w:r>
    </w:p>
    <w:p w14:paraId="73436B13" w14:textId="77777777" w:rsidR="00196E53" w:rsidRDefault="000B0651" w:rsidP="00741151">
      <w:pPr>
        <w:rPr>
          <w:rFonts w:ascii="Tahoma" w:hAnsi="Tahoma" w:cs="Tahoma"/>
          <w:bCs/>
          <w:i/>
          <w:iCs/>
          <w:sz w:val="20"/>
        </w:rPr>
      </w:pPr>
      <w:r w:rsidRPr="00EA7119">
        <w:rPr>
          <w:rFonts w:ascii="Tahoma" w:hAnsi="Tahoma" w:cs="Tahoma"/>
          <w:bCs/>
          <w:i/>
          <w:iCs/>
          <w:sz w:val="20"/>
        </w:rPr>
        <w:t>Pending</w:t>
      </w:r>
      <w:r w:rsidR="001D2864">
        <w:rPr>
          <w:rFonts w:ascii="Tahoma" w:hAnsi="Tahoma" w:cs="Tahoma"/>
          <w:bCs/>
          <w:i/>
          <w:iCs/>
          <w:sz w:val="20"/>
        </w:rPr>
        <w:t xml:space="preserve"> Funding</w:t>
      </w:r>
    </w:p>
    <w:p w14:paraId="04025D51" w14:textId="6E2A992E" w:rsidR="00C90AD1" w:rsidRDefault="00B411D1" w:rsidP="00196E53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>P</w:t>
      </w:r>
      <w:r w:rsidR="00BC0656">
        <w:rPr>
          <w:rFonts w:ascii="Tahoma" w:hAnsi="Tahoma" w:cs="Tahoma"/>
          <w:bCs/>
          <w:sz w:val="20"/>
        </w:rPr>
        <w:t>enn Center for Cancer Care Innovation</w:t>
      </w:r>
      <w:r>
        <w:rPr>
          <w:rFonts w:ascii="Tahoma" w:hAnsi="Tahoma" w:cs="Tahoma"/>
          <w:bCs/>
          <w:sz w:val="20"/>
        </w:rPr>
        <w:t xml:space="preserve"> T32 </w:t>
      </w:r>
      <w:r w:rsidR="00FF4502">
        <w:rPr>
          <w:rFonts w:ascii="Tahoma" w:hAnsi="Tahoma" w:cs="Tahoma"/>
          <w:bCs/>
          <w:sz w:val="20"/>
        </w:rPr>
        <w:t>Advisory Committee Member</w:t>
      </w:r>
      <w:r w:rsidR="00741151">
        <w:rPr>
          <w:rFonts w:ascii="Tahoma" w:hAnsi="Tahoma" w:cs="Tahoma"/>
          <w:sz w:val="20"/>
        </w:rPr>
        <w:t xml:space="preserve">: </w:t>
      </w:r>
      <w:r w:rsidR="00C90AD1" w:rsidRPr="003A0920">
        <w:rPr>
          <w:rFonts w:ascii="Tahoma" w:hAnsi="Tahoma" w:cs="Tahoma"/>
          <w:sz w:val="20"/>
        </w:rPr>
        <w:t xml:space="preserve">T32 Cancer Care Delivery Research Training Program </w:t>
      </w:r>
    </w:p>
    <w:p w14:paraId="6920470C" w14:textId="16527925" w:rsidR="00BD10BC" w:rsidRPr="003A0920" w:rsidRDefault="00BD10BC" w:rsidP="00196E53">
      <w:pPr>
        <w:ind w:left="720"/>
        <w:rPr>
          <w:rFonts w:ascii="Tahoma" w:hAnsi="Tahoma" w:cs="Tahoma"/>
          <w:sz w:val="20"/>
        </w:rPr>
      </w:pPr>
      <w:r w:rsidRPr="00E8206E">
        <w:rPr>
          <w:rFonts w:ascii="Tahoma" w:hAnsi="Tahoma" w:cs="Tahoma"/>
          <w:sz w:val="20"/>
        </w:rPr>
        <w:t xml:space="preserve">Ruth L. </w:t>
      </w:r>
      <w:proofErr w:type="spellStart"/>
      <w:r w:rsidRPr="00E8206E">
        <w:rPr>
          <w:rFonts w:ascii="Tahoma" w:hAnsi="Tahoma" w:cs="Tahoma"/>
          <w:sz w:val="20"/>
        </w:rPr>
        <w:t>Kirschstein</w:t>
      </w:r>
      <w:proofErr w:type="spellEnd"/>
      <w:r w:rsidRPr="00E8206E">
        <w:rPr>
          <w:rFonts w:ascii="Tahoma" w:hAnsi="Tahoma" w:cs="Tahoma"/>
          <w:sz w:val="20"/>
        </w:rPr>
        <w:t xml:space="preserve"> National Research Service Award (NRSA) Institutional Research</w:t>
      </w:r>
      <w:r>
        <w:rPr>
          <w:rFonts w:ascii="Tahoma" w:hAnsi="Tahoma" w:cs="Tahoma"/>
          <w:sz w:val="20"/>
        </w:rPr>
        <w:t xml:space="preserve"> </w:t>
      </w:r>
      <w:r w:rsidRPr="00E8206E">
        <w:rPr>
          <w:rFonts w:ascii="Tahoma" w:hAnsi="Tahoma" w:cs="Tahoma"/>
          <w:sz w:val="20"/>
        </w:rPr>
        <w:t>Training Grant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bCs/>
          <w:sz w:val="20"/>
        </w:rPr>
        <w:t>National Institute of Health</w:t>
      </w:r>
    </w:p>
    <w:p w14:paraId="1F0FF228" w14:textId="77777777" w:rsidR="00645A54" w:rsidRPr="00657076" w:rsidRDefault="00645A54" w:rsidP="00700F11">
      <w:pPr>
        <w:rPr>
          <w:rFonts w:ascii="Tahoma" w:hAnsi="Tahoma" w:cs="Tahoma"/>
          <w:bCs/>
          <w:sz w:val="20"/>
        </w:rPr>
      </w:pPr>
    </w:p>
    <w:p w14:paraId="67D3BDB5" w14:textId="77777777" w:rsidR="000B33E1" w:rsidRPr="000D6DB6" w:rsidRDefault="00A07DC2" w:rsidP="000B33E1">
      <w:pPr>
        <w:rPr>
          <w:rFonts w:ascii="Tahoma" w:hAnsi="Tahoma" w:cs="Tahoma"/>
          <w:b/>
          <w:sz w:val="20"/>
        </w:rPr>
      </w:pPr>
      <w:r w:rsidRPr="000D6DB6">
        <w:rPr>
          <w:rFonts w:ascii="Tahoma" w:hAnsi="Tahoma" w:cs="Tahoma"/>
          <w:b/>
          <w:sz w:val="20"/>
        </w:rPr>
        <w:t>Editorial Activity</w:t>
      </w:r>
    </w:p>
    <w:p w14:paraId="4121B1F4" w14:textId="77777777" w:rsidR="000B33E1" w:rsidRPr="000D6DB6" w:rsidRDefault="000B33E1" w:rsidP="000B33E1">
      <w:pPr>
        <w:rPr>
          <w:rFonts w:ascii="Tahoma" w:hAnsi="Tahoma" w:cs="Tahoma"/>
          <w:sz w:val="20"/>
        </w:rPr>
      </w:pPr>
    </w:p>
    <w:p w14:paraId="30C5B950" w14:textId="1DB42B53" w:rsidR="000470E3" w:rsidRDefault="000470E3" w:rsidP="000B33E1">
      <w:pPr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Editorial Board Member</w:t>
      </w:r>
    </w:p>
    <w:p w14:paraId="23EEDCB5" w14:textId="18626295" w:rsidR="000470E3" w:rsidRPr="006570A4" w:rsidRDefault="000470E3" w:rsidP="000B33E1">
      <w:pPr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/>
          <w:sz w:val="20"/>
        </w:rPr>
        <w:tab/>
        <w:t>Journal of P</w:t>
      </w:r>
      <w:r w:rsidR="006570A4">
        <w:rPr>
          <w:rFonts w:ascii="Tahoma" w:hAnsi="Tahoma" w:cs="Tahoma"/>
          <w:i/>
          <w:sz w:val="20"/>
        </w:rPr>
        <w:t>sychosocial Oncology</w:t>
      </w:r>
      <w:r w:rsidR="006570A4">
        <w:rPr>
          <w:rFonts w:ascii="Tahoma" w:hAnsi="Tahoma" w:cs="Tahoma"/>
          <w:i/>
          <w:sz w:val="20"/>
        </w:rPr>
        <w:tab/>
      </w:r>
      <w:r w:rsidR="006570A4">
        <w:rPr>
          <w:rFonts w:ascii="Tahoma" w:hAnsi="Tahoma" w:cs="Tahoma"/>
          <w:i/>
          <w:sz w:val="20"/>
        </w:rPr>
        <w:tab/>
      </w:r>
      <w:r w:rsidR="006570A4">
        <w:rPr>
          <w:rFonts w:ascii="Tahoma" w:hAnsi="Tahoma" w:cs="Tahoma"/>
          <w:i/>
          <w:sz w:val="20"/>
        </w:rPr>
        <w:tab/>
      </w:r>
      <w:r w:rsidR="006570A4">
        <w:rPr>
          <w:rFonts w:ascii="Tahoma" w:hAnsi="Tahoma" w:cs="Tahoma"/>
          <w:i/>
          <w:sz w:val="20"/>
        </w:rPr>
        <w:tab/>
      </w:r>
      <w:r w:rsidR="006570A4">
        <w:rPr>
          <w:rFonts w:ascii="Tahoma" w:hAnsi="Tahoma" w:cs="Tahoma"/>
          <w:i/>
          <w:sz w:val="20"/>
        </w:rPr>
        <w:tab/>
      </w:r>
      <w:r w:rsidR="006570A4">
        <w:rPr>
          <w:rFonts w:ascii="Tahoma" w:hAnsi="Tahoma" w:cs="Tahoma"/>
          <w:i/>
          <w:sz w:val="20"/>
        </w:rPr>
        <w:tab/>
      </w:r>
      <w:r w:rsidR="006570A4">
        <w:rPr>
          <w:rFonts w:ascii="Tahoma" w:hAnsi="Tahoma" w:cs="Tahoma"/>
          <w:i/>
          <w:sz w:val="20"/>
        </w:rPr>
        <w:tab/>
      </w:r>
      <w:r w:rsidR="006570A4">
        <w:rPr>
          <w:rFonts w:ascii="Tahoma" w:hAnsi="Tahoma" w:cs="Tahoma"/>
          <w:iCs/>
          <w:sz w:val="20"/>
        </w:rPr>
        <w:t>2021</w:t>
      </w:r>
      <w:r w:rsidR="00A97CFD">
        <w:rPr>
          <w:rFonts w:ascii="Tahoma" w:hAnsi="Tahoma" w:cs="Tahoma"/>
          <w:iCs/>
          <w:sz w:val="20"/>
        </w:rPr>
        <w:t>-2024</w:t>
      </w:r>
    </w:p>
    <w:p w14:paraId="44B4B861" w14:textId="6E11826E" w:rsidR="00925B25" w:rsidRPr="000D6DB6" w:rsidRDefault="00925B25" w:rsidP="000B33E1">
      <w:pPr>
        <w:rPr>
          <w:rFonts w:ascii="Tahoma" w:hAnsi="Tahoma" w:cs="Tahoma"/>
          <w:i/>
          <w:sz w:val="20"/>
        </w:rPr>
      </w:pPr>
      <w:r w:rsidRPr="000D6DB6">
        <w:rPr>
          <w:rFonts w:ascii="Tahoma" w:hAnsi="Tahoma" w:cs="Tahoma"/>
          <w:i/>
          <w:sz w:val="20"/>
        </w:rPr>
        <w:t>Conference Abstract Reviewer</w:t>
      </w:r>
    </w:p>
    <w:p w14:paraId="37641296" w14:textId="5C91F87D" w:rsidR="00AC249D" w:rsidRPr="000D6DB6" w:rsidRDefault="00AC249D" w:rsidP="00AC249D">
      <w:pPr>
        <w:ind w:firstLine="720"/>
        <w:rPr>
          <w:rFonts w:ascii="Tahoma" w:hAnsi="Tahoma" w:cs="Tahoma"/>
          <w:sz w:val="20"/>
        </w:rPr>
      </w:pPr>
      <w:bookmarkStart w:id="10" w:name="_Hlk57473541"/>
      <w:r w:rsidRPr="000D6DB6">
        <w:rPr>
          <w:rFonts w:ascii="Tahoma" w:hAnsi="Tahoma" w:cs="Tahoma"/>
          <w:sz w:val="20"/>
        </w:rPr>
        <w:t>Gerontological Society of America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2009-present</w:t>
      </w:r>
    </w:p>
    <w:p w14:paraId="12067F82" w14:textId="206141ED" w:rsidR="00AC249D" w:rsidRPr="000D6DB6" w:rsidRDefault="00AC249D" w:rsidP="00AC249D">
      <w:pPr>
        <w:ind w:firstLine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Council on Social Work Education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2009-</w:t>
      </w:r>
      <w:r>
        <w:rPr>
          <w:rFonts w:ascii="Tahoma" w:hAnsi="Tahoma" w:cs="Tahoma"/>
          <w:sz w:val="20"/>
        </w:rPr>
        <w:t>2022</w:t>
      </w:r>
    </w:p>
    <w:p w14:paraId="3907D62A" w14:textId="5C189DD9" w:rsidR="00AC249D" w:rsidRPr="000D6DB6" w:rsidRDefault="00AC249D" w:rsidP="00AC249D">
      <w:pPr>
        <w:ind w:firstLine="720"/>
        <w:rPr>
          <w:rFonts w:ascii="Tahoma" w:hAnsi="Tahoma" w:cs="Tahoma"/>
          <w:sz w:val="20"/>
        </w:rPr>
      </w:pPr>
      <w:bookmarkStart w:id="11" w:name="_Hlk57473565"/>
      <w:r w:rsidRPr="000D6DB6">
        <w:rPr>
          <w:rFonts w:ascii="Tahoma" w:hAnsi="Tahoma" w:cs="Tahoma"/>
          <w:sz w:val="20"/>
        </w:rPr>
        <w:t>American Public Health Association</w:t>
      </w:r>
      <w:bookmarkEnd w:id="11"/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2016-</w:t>
      </w:r>
      <w:r>
        <w:rPr>
          <w:rFonts w:ascii="Tahoma" w:hAnsi="Tahoma" w:cs="Tahoma"/>
          <w:sz w:val="20"/>
        </w:rPr>
        <w:t>2021</w:t>
      </w:r>
    </w:p>
    <w:p w14:paraId="5F554CB2" w14:textId="77777777" w:rsidR="00AC249D" w:rsidRPr="000D6DB6" w:rsidRDefault="00AC249D" w:rsidP="00AC249D">
      <w:pPr>
        <w:ind w:firstLine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International Association of Gerontology &amp; Geriatrics World Congress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2016</w:t>
      </w:r>
    </w:p>
    <w:p w14:paraId="32C360C4" w14:textId="5C56A39E" w:rsidR="00AC249D" w:rsidRPr="000D6DB6" w:rsidRDefault="00AC249D" w:rsidP="00AC249D">
      <w:pPr>
        <w:ind w:firstLine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Society for Social Work Research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2017</w:t>
      </w:r>
      <w:r>
        <w:rPr>
          <w:rFonts w:ascii="Tahoma" w:hAnsi="Tahoma" w:cs="Tahoma"/>
          <w:sz w:val="20"/>
        </w:rPr>
        <w:t>-present</w:t>
      </w:r>
    </w:p>
    <w:p w14:paraId="1525B8A0" w14:textId="76F8995F" w:rsidR="00AC249D" w:rsidRPr="000D6DB6" w:rsidRDefault="00AC249D" w:rsidP="00AC249D">
      <w:pPr>
        <w:ind w:firstLine="72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Society for Medical Decision Making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2018</w:t>
      </w:r>
      <w:r w:rsidR="001D3859">
        <w:rPr>
          <w:rFonts w:ascii="Tahoma" w:hAnsi="Tahoma" w:cs="Tahoma"/>
          <w:sz w:val="20"/>
        </w:rPr>
        <w:t>-2024</w:t>
      </w:r>
    </w:p>
    <w:p w14:paraId="641239CD" w14:textId="77777777" w:rsidR="00C241EB" w:rsidRDefault="00C241EB" w:rsidP="00925B25">
      <w:pPr>
        <w:ind w:firstLine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Academy Health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2021</w:t>
      </w:r>
    </w:p>
    <w:p w14:paraId="344C9CC4" w14:textId="670D3D85" w:rsidR="00710FB3" w:rsidRDefault="00C507AB" w:rsidP="00710FB3">
      <w:pPr>
        <w:ind w:firstLine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Association of American Cancer </w:t>
      </w:r>
      <w:proofErr w:type="spellStart"/>
      <w:r>
        <w:rPr>
          <w:rFonts w:ascii="Tahoma" w:hAnsi="Tahoma" w:cs="Tahoma"/>
          <w:sz w:val="20"/>
        </w:rPr>
        <w:t>Institutes</w:t>
      </w:r>
      <w:proofErr w:type="spellEnd"/>
      <w:r>
        <w:rPr>
          <w:rFonts w:ascii="Tahoma" w:hAnsi="Tahoma" w:cs="Tahoma"/>
          <w:sz w:val="20"/>
        </w:rPr>
        <w:t xml:space="preserve"> </w:t>
      </w:r>
      <w:r w:rsidR="00710FB3" w:rsidRPr="00710FB3">
        <w:rPr>
          <w:rFonts w:ascii="Tahoma" w:hAnsi="Tahoma" w:cs="Tahoma"/>
          <w:sz w:val="20"/>
        </w:rPr>
        <w:t xml:space="preserve">2026 Catchment Area Data Excellence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2025 -</w:t>
      </w:r>
    </w:p>
    <w:bookmarkEnd w:id="10"/>
    <w:p w14:paraId="1E571CAE" w14:textId="77777777" w:rsidR="00925B25" w:rsidRPr="000D6DB6" w:rsidRDefault="00925B25" w:rsidP="00925B25">
      <w:pPr>
        <w:ind w:firstLine="720"/>
        <w:rPr>
          <w:rFonts w:ascii="Tahoma" w:hAnsi="Tahoma" w:cs="Tahoma"/>
          <w:sz w:val="20"/>
        </w:rPr>
      </w:pPr>
    </w:p>
    <w:p w14:paraId="0EF407E5" w14:textId="77777777" w:rsidR="00925B25" w:rsidRPr="000D6DB6" w:rsidRDefault="00925B25" w:rsidP="00925B25">
      <w:pPr>
        <w:rPr>
          <w:rFonts w:ascii="Tahoma" w:hAnsi="Tahoma" w:cs="Tahoma"/>
          <w:i/>
          <w:sz w:val="20"/>
        </w:rPr>
      </w:pPr>
      <w:r w:rsidRPr="000D6DB6">
        <w:rPr>
          <w:rFonts w:ascii="Tahoma" w:hAnsi="Tahoma" w:cs="Tahoma"/>
          <w:i/>
          <w:sz w:val="20"/>
        </w:rPr>
        <w:t>Invited Reviewer</w:t>
      </w:r>
    </w:p>
    <w:p w14:paraId="4859EE5C" w14:textId="77777777" w:rsidR="001D3859" w:rsidRDefault="001D3859" w:rsidP="000B33E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Psychology and Health Journal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2012</w:t>
      </w:r>
    </w:p>
    <w:p w14:paraId="5C7DAC12" w14:textId="3A20CFB2" w:rsidR="001D3859" w:rsidRPr="000D6DB6" w:rsidRDefault="001D3859" w:rsidP="001D385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Social Work in Health Care </w:t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2012-</w:t>
      </w:r>
      <w:r>
        <w:rPr>
          <w:rFonts w:ascii="Tahoma" w:hAnsi="Tahoma" w:cs="Tahoma"/>
          <w:sz w:val="20"/>
        </w:rPr>
        <w:t>present</w:t>
      </w:r>
      <w:r w:rsidRPr="000D6DB6">
        <w:rPr>
          <w:rFonts w:ascii="Tahoma" w:hAnsi="Tahoma" w:cs="Tahoma"/>
          <w:sz w:val="20"/>
        </w:rPr>
        <w:tab/>
      </w:r>
    </w:p>
    <w:p w14:paraId="2E9F9F31" w14:textId="20FE7DAE" w:rsidR="001D3859" w:rsidRPr="000D6DB6" w:rsidRDefault="001D3859" w:rsidP="001D385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lastRenderedPageBreak/>
        <w:t>Preventing Chronic Disease Journal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2013</w:t>
      </w:r>
      <w:r>
        <w:rPr>
          <w:rFonts w:ascii="Tahoma" w:hAnsi="Tahoma" w:cs="Tahoma"/>
          <w:sz w:val="20"/>
        </w:rPr>
        <w:t>-present</w:t>
      </w:r>
    </w:p>
    <w:p w14:paraId="4E42E37E" w14:textId="5E283D06" w:rsidR="001D3859" w:rsidRPr="000D6DB6" w:rsidRDefault="001D3859" w:rsidP="001D385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Journal of Gerontological Social Work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2014</w:t>
      </w:r>
      <w:r>
        <w:rPr>
          <w:rFonts w:ascii="Tahoma" w:hAnsi="Tahoma" w:cs="Tahoma"/>
          <w:sz w:val="20"/>
        </w:rPr>
        <w:t>-present</w:t>
      </w:r>
    </w:p>
    <w:p w14:paraId="01B1A710" w14:textId="1FDC8E9A" w:rsidR="001D3859" w:rsidRPr="000D6DB6" w:rsidRDefault="001D3859" w:rsidP="001D385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Journal of Aging and Health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proofErr w:type="gramStart"/>
      <w:r w:rsidRPr="000D6DB6">
        <w:rPr>
          <w:rFonts w:ascii="Tahoma" w:hAnsi="Tahoma" w:cs="Tahoma"/>
          <w:sz w:val="20"/>
        </w:rPr>
        <w:tab/>
        <w:t xml:space="preserve">  </w:t>
      </w:r>
      <w:r w:rsidRPr="000D6DB6">
        <w:rPr>
          <w:rFonts w:ascii="Tahoma" w:hAnsi="Tahoma" w:cs="Tahoma"/>
          <w:sz w:val="20"/>
        </w:rPr>
        <w:tab/>
      </w:r>
      <w:proofErr w:type="gramEnd"/>
      <w:r w:rsidRPr="000D6DB6">
        <w:rPr>
          <w:rFonts w:ascii="Tahoma" w:hAnsi="Tahoma" w:cs="Tahoma"/>
          <w:sz w:val="20"/>
        </w:rPr>
        <w:t>2015</w:t>
      </w:r>
      <w:r>
        <w:rPr>
          <w:rFonts w:ascii="Tahoma" w:hAnsi="Tahoma" w:cs="Tahoma"/>
          <w:sz w:val="20"/>
        </w:rPr>
        <w:t>-present</w:t>
      </w:r>
    </w:p>
    <w:p w14:paraId="5718D4D7" w14:textId="2D0FDE95" w:rsidR="001D3859" w:rsidRPr="000D6DB6" w:rsidRDefault="001D3859" w:rsidP="001D385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Journal of Latina/o Psychology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proofErr w:type="gramStart"/>
      <w:r w:rsidRPr="000D6DB6">
        <w:rPr>
          <w:rFonts w:ascii="Tahoma" w:hAnsi="Tahoma" w:cs="Tahoma"/>
          <w:sz w:val="20"/>
        </w:rPr>
        <w:tab/>
        <w:t xml:space="preserve">  </w:t>
      </w:r>
      <w:r w:rsidRPr="000D6DB6">
        <w:rPr>
          <w:rFonts w:ascii="Tahoma" w:hAnsi="Tahoma" w:cs="Tahoma"/>
          <w:sz w:val="20"/>
        </w:rPr>
        <w:tab/>
      </w:r>
      <w:proofErr w:type="gramEnd"/>
      <w:r w:rsidRPr="000D6DB6">
        <w:rPr>
          <w:rFonts w:ascii="Tahoma" w:hAnsi="Tahoma" w:cs="Tahoma"/>
          <w:sz w:val="20"/>
        </w:rPr>
        <w:tab/>
        <w:t>2015</w:t>
      </w:r>
      <w:r w:rsidR="00684C0F">
        <w:rPr>
          <w:rFonts w:ascii="Tahoma" w:hAnsi="Tahoma" w:cs="Tahoma"/>
          <w:sz w:val="20"/>
        </w:rPr>
        <w:t>-</w:t>
      </w:r>
      <w:r w:rsidRPr="000D6DB6">
        <w:rPr>
          <w:rFonts w:ascii="Tahoma" w:hAnsi="Tahoma" w:cs="Tahoma"/>
          <w:sz w:val="20"/>
        </w:rPr>
        <w:t>2017</w:t>
      </w:r>
    </w:p>
    <w:p w14:paraId="5C5FA266" w14:textId="0F68BC4A" w:rsidR="001D3859" w:rsidRPr="000D6DB6" w:rsidRDefault="001D3859" w:rsidP="001D385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Journal of Psychosocial Oncology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proofErr w:type="gramStart"/>
      <w:r w:rsidRPr="000D6DB6">
        <w:rPr>
          <w:rFonts w:ascii="Tahoma" w:hAnsi="Tahoma" w:cs="Tahoma"/>
          <w:sz w:val="20"/>
        </w:rPr>
        <w:tab/>
        <w:t xml:space="preserve">  </w:t>
      </w:r>
      <w:r w:rsidRPr="000D6DB6">
        <w:rPr>
          <w:rFonts w:ascii="Tahoma" w:hAnsi="Tahoma" w:cs="Tahoma"/>
          <w:sz w:val="20"/>
        </w:rPr>
        <w:tab/>
      </w:r>
      <w:proofErr w:type="gramEnd"/>
      <w:r w:rsidRPr="000D6DB6">
        <w:rPr>
          <w:rFonts w:ascii="Tahoma" w:hAnsi="Tahoma" w:cs="Tahoma"/>
          <w:sz w:val="20"/>
        </w:rPr>
        <w:t>2016-</w:t>
      </w:r>
      <w:r>
        <w:rPr>
          <w:rFonts w:ascii="Tahoma" w:hAnsi="Tahoma" w:cs="Tahoma"/>
          <w:sz w:val="20"/>
        </w:rPr>
        <w:t>present</w:t>
      </w:r>
    </w:p>
    <w:p w14:paraId="30C97F9F" w14:textId="69D1C4F6" w:rsidR="001D3859" w:rsidRPr="000D6DB6" w:rsidRDefault="001D3859" w:rsidP="001D385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  <w:shd w:val="clear" w:color="auto" w:fill="FFFFFF"/>
        </w:rPr>
        <w:t>HLRP: Health Literacy Research and Practice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2016-</w:t>
      </w:r>
      <w:r>
        <w:rPr>
          <w:rFonts w:ascii="Tahoma" w:hAnsi="Tahoma" w:cs="Tahoma"/>
          <w:sz w:val="20"/>
        </w:rPr>
        <w:t>present</w:t>
      </w:r>
    </w:p>
    <w:p w14:paraId="51B6FC49" w14:textId="1163CC00" w:rsidR="001D3859" w:rsidRPr="000D6DB6" w:rsidRDefault="001D3859" w:rsidP="001D3859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BMC Cancer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  <w:t>2017-</w:t>
      </w:r>
      <w:r>
        <w:rPr>
          <w:rFonts w:ascii="Tahoma" w:hAnsi="Tahoma" w:cs="Tahoma"/>
          <w:sz w:val="20"/>
        </w:rPr>
        <w:t>present</w:t>
      </w:r>
    </w:p>
    <w:p w14:paraId="74D3B73A" w14:textId="019A8279" w:rsidR="001D3859" w:rsidRPr="000D6DB6" w:rsidRDefault="001D3859" w:rsidP="001D3859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Psych</w:t>
      </w:r>
      <w:r>
        <w:rPr>
          <w:rFonts w:ascii="Tahoma" w:hAnsi="Tahoma" w:cs="Tahoma"/>
          <w:sz w:val="20"/>
          <w:shd w:val="clear" w:color="auto" w:fill="FFFFFF"/>
        </w:rPr>
        <w:t>o</w:t>
      </w:r>
      <w:r w:rsidRPr="000D6DB6">
        <w:rPr>
          <w:rFonts w:ascii="Tahoma" w:hAnsi="Tahoma" w:cs="Tahoma"/>
          <w:sz w:val="20"/>
          <w:shd w:val="clear" w:color="auto" w:fill="FFFFFF"/>
        </w:rPr>
        <w:t>-Oncology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  <w:t xml:space="preserve">2018 </w:t>
      </w:r>
    </w:p>
    <w:p w14:paraId="4433A959" w14:textId="77777777" w:rsidR="001D3859" w:rsidRPr="000D6DB6" w:rsidRDefault="001D3859" w:rsidP="001D3859">
      <w:pPr>
        <w:rPr>
          <w:rFonts w:ascii="Tahoma" w:hAnsi="Tahoma" w:cs="Tahoma"/>
          <w:sz w:val="20"/>
          <w:shd w:val="clear" w:color="auto" w:fill="FFFFFF"/>
        </w:rPr>
      </w:pPr>
      <w:r w:rsidRPr="000D6DB6">
        <w:rPr>
          <w:rFonts w:ascii="Tahoma" w:hAnsi="Tahoma" w:cs="Tahoma"/>
          <w:sz w:val="20"/>
          <w:shd w:val="clear" w:color="auto" w:fill="FFFFFF"/>
        </w:rPr>
        <w:t>Health Affairs</w:t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</w:r>
      <w:r w:rsidRPr="000D6DB6">
        <w:rPr>
          <w:rFonts w:ascii="Tahoma" w:hAnsi="Tahoma" w:cs="Tahoma"/>
          <w:sz w:val="20"/>
          <w:shd w:val="clear" w:color="auto" w:fill="FFFFFF"/>
        </w:rPr>
        <w:tab/>
        <w:t>2019</w:t>
      </w:r>
    </w:p>
    <w:p w14:paraId="192530AC" w14:textId="5B61E030" w:rsidR="001D3859" w:rsidRPr="00EA2EFB" w:rsidRDefault="001D3859" w:rsidP="001D3859">
      <w:pPr>
        <w:rPr>
          <w:rFonts w:ascii="Tahoma" w:hAnsi="Tahoma" w:cs="Tahoma"/>
          <w:sz w:val="20"/>
          <w:shd w:val="clear" w:color="auto" w:fill="FFFFFF"/>
        </w:rPr>
      </w:pPr>
      <w:r w:rsidRPr="000451A1">
        <w:rPr>
          <w:rStyle w:val="Emphasis"/>
          <w:rFonts w:ascii="Tahoma" w:hAnsi="Tahoma" w:cs="Tahoma"/>
          <w:i w:val="0"/>
          <w:iCs w:val="0"/>
          <w:color w:val="222222"/>
          <w:sz w:val="20"/>
          <w:shd w:val="clear" w:color="auto" w:fill="FFFFFF"/>
        </w:rPr>
        <w:t>JNCCN—Journal of the National Comprehensive Cancer Network</w:t>
      </w:r>
      <w:r w:rsidRPr="000451A1">
        <w:rPr>
          <w:rStyle w:val="Emphasis"/>
          <w:rFonts w:ascii="Tahoma" w:hAnsi="Tahoma" w:cs="Tahoma"/>
          <w:i w:val="0"/>
          <w:iCs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  <w:t>2020-</w:t>
      </w:r>
      <w:r>
        <w:rPr>
          <w:rFonts w:ascii="Tahoma" w:hAnsi="Tahoma" w:cs="Tahoma"/>
          <w:sz w:val="20"/>
        </w:rPr>
        <w:t>present</w:t>
      </w:r>
    </w:p>
    <w:p w14:paraId="36EC128A" w14:textId="0F429D0F" w:rsidR="001D3859" w:rsidRPr="008375F4" w:rsidRDefault="001D3859" w:rsidP="001D3859">
      <w:pP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</w:pP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>Patient Education and Counseling</w:t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  <w:t>2020-</w:t>
      </w:r>
      <w:r>
        <w:rPr>
          <w:rFonts w:ascii="Tahoma" w:hAnsi="Tahoma" w:cs="Tahoma"/>
          <w:sz w:val="20"/>
        </w:rPr>
        <w:t>present</w:t>
      </w:r>
    </w:p>
    <w:p w14:paraId="37454EDE" w14:textId="6C03A42E" w:rsidR="001D3859" w:rsidRDefault="001D3859" w:rsidP="001D3859">
      <w:pP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</w:pPr>
      <w:r w:rsidRPr="00B16F98">
        <w:rPr>
          <w:rStyle w:val="Emphasis"/>
          <w:rFonts w:ascii="Tahoma" w:hAnsi="Tahoma" w:cs="Tahoma"/>
          <w:i w:val="0"/>
          <w:sz w:val="20"/>
          <w:shd w:val="clear" w:color="auto" w:fill="FFFFFF"/>
        </w:rPr>
        <w:t>The Gerontologist</w:t>
      </w:r>
      <w:r w:rsidRPr="00B16F98"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color w:val="222222"/>
          <w:sz w:val="20"/>
          <w:shd w:val="clear" w:color="auto" w:fill="FFFFFF"/>
        </w:rPr>
        <w:tab/>
        <w:t>2021-</w:t>
      </w:r>
      <w:r>
        <w:rPr>
          <w:rFonts w:ascii="Tahoma" w:hAnsi="Tahoma" w:cs="Tahoma"/>
          <w:sz w:val="20"/>
        </w:rPr>
        <w:t>present</w:t>
      </w:r>
    </w:p>
    <w:p w14:paraId="1B19A76A" w14:textId="3E2C1209" w:rsidR="001D3859" w:rsidRPr="00B16F98" w:rsidRDefault="001D3859" w:rsidP="001D3859">
      <w:pPr>
        <w:rPr>
          <w:rStyle w:val="Emphasis"/>
          <w:rFonts w:ascii="Tahoma" w:hAnsi="Tahoma" w:cs="Tahoma"/>
          <w:i w:val="0"/>
          <w:sz w:val="20"/>
          <w:shd w:val="clear" w:color="auto" w:fill="FFFFFF"/>
        </w:rPr>
      </w:pPr>
      <w:r w:rsidRPr="00B16F98">
        <w:rPr>
          <w:rStyle w:val="Emphasis"/>
          <w:rFonts w:ascii="Tahoma" w:hAnsi="Tahoma" w:cs="Tahoma"/>
          <w:i w:val="0"/>
          <w:sz w:val="20"/>
          <w:shd w:val="clear" w:color="auto" w:fill="FFFFFF"/>
        </w:rPr>
        <w:t>Journal of Health Care for the Poor and Underserved</w:t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  <w:t>2022-</w:t>
      </w:r>
      <w:r>
        <w:rPr>
          <w:rFonts w:ascii="Tahoma" w:hAnsi="Tahoma" w:cs="Tahoma"/>
          <w:sz w:val="20"/>
        </w:rPr>
        <w:t>present</w:t>
      </w:r>
    </w:p>
    <w:p w14:paraId="2F5E98F5" w14:textId="3BBCAA27" w:rsidR="001D3859" w:rsidRPr="001D3859" w:rsidRDefault="001D3859" w:rsidP="000B33E1">
      <w:pPr>
        <w:rPr>
          <w:rFonts w:ascii="Tahoma" w:hAnsi="Tahoma" w:cs="Tahoma"/>
          <w:iCs/>
          <w:sz w:val="20"/>
          <w:shd w:val="clear" w:color="auto" w:fill="FFFFFF"/>
        </w:rPr>
      </w:pP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>Routledge Books, Health and Social Care</w:t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  <w:t xml:space="preserve">2025- </w:t>
      </w:r>
    </w:p>
    <w:p w14:paraId="5A2141DF" w14:textId="11C5F39B" w:rsidR="00710FB3" w:rsidRDefault="002A4A50" w:rsidP="000B33E1">
      <w:pPr>
        <w:rPr>
          <w:rStyle w:val="Emphasis"/>
          <w:rFonts w:ascii="Tahoma" w:hAnsi="Tahoma" w:cs="Tahoma"/>
          <w:i w:val="0"/>
          <w:sz w:val="20"/>
          <w:shd w:val="clear" w:color="auto" w:fill="FFFFFF"/>
        </w:rPr>
      </w:pP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>Australian Social Work</w:t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</w:r>
      <w:r>
        <w:rPr>
          <w:rStyle w:val="Emphasis"/>
          <w:rFonts w:ascii="Tahoma" w:hAnsi="Tahoma" w:cs="Tahoma"/>
          <w:i w:val="0"/>
          <w:sz w:val="20"/>
          <w:shd w:val="clear" w:color="auto" w:fill="FFFFFF"/>
        </w:rPr>
        <w:tab/>
        <w:t>2025-</w:t>
      </w:r>
    </w:p>
    <w:p w14:paraId="6842B16A" w14:textId="01BB758C" w:rsidR="00BE4EF1" w:rsidRPr="000D6DB6" w:rsidRDefault="000B33E1" w:rsidP="000B33E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  <w:t xml:space="preserve"> </w:t>
      </w:r>
    </w:p>
    <w:p w14:paraId="619D193B" w14:textId="77777777" w:rsidR="00BE4EF1" w:rsidRPr="000D6DB6" w:rsidRDefault="00BE4EF1" w:rsidP="000B33E1">
      <w:pPr>
        <w:rPr>
          <w:rFonts w:ascii="Tahoma" w:hAnsi="Tahoma" w:cs="Tahoma"/>
          <w:i/>
          <w:sz w:val="20"/>
        </w:rPr>
      </w:pPr>
      <w:r w:rsidRPr="000D6DB6">
        <w:rPr>
          <w:rFonts w:ascii="Tahoma" w:hAnsi="Tahoma" w:cs="Tahoma"/>
          <w:i/>
          <w:sz w:val="20"/>
        </w:rPr>
        <w:t>Grant and Field Reviewer</w:t>
      </w:r>
    </w:p>
    <w:p w14:paraId="76DF4800" w14:textId="77777777" w:rsidR="00FF5589" w:rsidRPr="000D6DB6" w:rsidRDefault="00FF5589" w:rsidP="00FF558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Office of Safe and Drug Free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 </w:t>
      </w:r>
    </w:p>
    <w:p w14:paraId="6EDA1A6A" w14:textId="77777777" w:rsidR="00FF5589" w:rsidRPr="000D6DB6" w:rsidRDefault="00FF5589" w:rsidP="00FF558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US Department of Education, Schools, Washington, DC.</w:t>
      </w:r>
      <w:r w:rsidRPr="000D6DB6">
        <w:rPr>
          <w:rFonts w:ascii="Tahoma" w:hAnsi="Tahoma" w:cs="Tahoma"/>
          <w:b/>
          <w:sz w:val="20"/>
        </w:rPr>
        <w:tab/>
      </w:r>
      <w:r w:rsidRPr="000D6DB6">
        <w:rPr>
          <w:rFonts w:ascii="Tahoma" w:hAnsi="Tahoma" w:cs="Tahoma"/>
          <w:b/>
          <w:sz w:val="20"/>
        </w:rPr>
        <w:tab/>
      </w:r>
      <w:r w:rsidRPr="000D6DB6">
        <w:rPr>
          <w:rFonts w:ascii="Tahoma" w:hAnsi="Tahoma" w:cs="Tahoma"/>
          <w:b/>
          <w:sz w:val="20"/>
        </w:rPr>
        <w:tab/>
      </w:r>
      <w:r w:rsidRPr="000D6DB6">
        <w:rPr>
          <w:rFonts w:ascii="Tahoma" w:hAnsi="Tahoma" w:cs="Tahoma"/>
          <w:b/>
          <w:sz w:val="20"/>
        </w:rPr>
        <w:tab/>
        <w:t xml:space="preserve">     </w:t>
      </w:r>
      <w:r w:rsidRPr="000D6DB6">
        <w:rPr>
          <w:rFonts w:ascii="Tahoma" w:hAnsi="Tahoma" w:cs="Tahoma"/>
          <w:b/>
          <w:sz w:val="20"/>
        </w:rPr>
        <w:tab/>
      </w:r>
      <w:r w:rsidRPr="000D6DB6">
        <w:rPr>
          <w:rFonts w:ascii="Tahoma" w:hAnsi="Tahoma" w:cs="Tahoma"/>
          <w:b/>
          <w:sz w:val="20"/>
        </w:rPr>
        <w:tab/>
      </w:r>
      <w:r w:rsidRPr="000D6DB6">
        <w:rPr>
          <w:rFonts w:ascii="Tahoma" w:hAnsi="Tahoma" w:cs="Tahoma"/>
          <w:sz w:val="20"/>
        </w:rPr>
        <w:t>2000–2014</w:t>
      </w:r>
    </w:p>
    <w:p w14:paraId="224B0801" w14:textId="77777777" w:rsidR="00FF5589" w:rsidRDefault="00FF5589" w:rsidP="00FF5589">
      <w:pPr>
        <w:rPr>
          <w:rFonts w:ascii="Tahoma" w:hAnsi="Tahoma" w:cs="Tahoma"/>
          <w:sz w:val="20"/>
        </w:rPr>
      </w:pPr>
    </w:p>
    <w:p w14:paraId="68B41EDE" w14:textId="0014353D" w:rsidR="00FF5589" w:rsidRPr="000D6DB6" w:rsidRDefault="00FF5589" w:rsidP="00FF558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Substance Abuse. The Rapides Foundation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 </w:t>
      </w:r>
    </w:p>
    <w:p w14:paraId="61112202" w14:textId="77777777" w:rsidR="00FF5589" w:rsidRPr="000D6DB6" w:rsidRDefault="00FF5589" w:rsidP="00FF558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Alexandria, VA.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2000–2005</w:t>
      </w:r>
    </w:p>
    <w:p w14:paraId="238875C4" w14:textId="77777777" w:rsidR="00FF5589" w:rsidRDefault="00FF5589" w:rsidP="00FF5589">
      <w:pPr>
        <w:rPr>
          <w:rFonts w:ascii="Tahoma" w:hAnsi="Tahoma" w:cs="Tahoma"/>
          <w:sz w:val="20"/>
        </w:rPr>
      </w:pPr>
    </w:p>
    <w:p w14:paraId="2B250495" w14:textId="11EA366F" w:rsidR="00FF5589" w:rsidRPr="000D6DB6" w:rsidRDefault="00FF5589" w:rsidP="00FF558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Substance Abuse Treatment for Persons with Co-Occurring Disorders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2004</w:t>
      </w:r>
      <w:r w:rsidRPr="000D6DB6">
        <w:rPr>
          <w:rFonts w:ascii="Tahoma" w:hAnsi="Tahoma" w:cs="Tahoma"/>
          <w:sz w:val="20"/>
        </w:rPr>
        <w:tab/>
        <w:t xml:space="preserve"> </w:t>
      </w:r>
    </w:p>
    <w:p w14:paraId="462D9621" w14:textId="77777777" w:rsidR="00FF5589" w:rsidRPr="000D6DB6" w:rsidRDefault="00FF5589" w:rsidP="00FF558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Substance Abuse and Mental Health Services Administration</w:t>
      </w:r>
    </w:p>
    <w:p w14:paraId="284D117A" w14:textId="77777777" w:rsidR="00185E49" w:rsidRDefault="00FF5589" w:rsidP="00FF558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Center for Substance Abuse Treatment</w:t>
      </w:r>
    </w:p>
    <w:p w14:paraId="40CF75DE" w14:textId="67C91590" w:rsidR="00FF5589" w:rsidRPr="000D6DB6" w:rsidRDefault="00FF5589" w:rsidP="00FF5589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Rockville, MD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</w:t>
      </w:r>
      <w:r w:rsidRPr="000D6DB6">
        <w:rPr>
          <w:rFonts w:ascii="Tahoma" w:hAnsi="Tahoma" w:cs="Tahoma"/>
          <w:sz w:val="20"/>
        </w:rPr>
        <w:tab/>
      </w:r>
    </w:p>
    <w:p w14:paraId="62DDD196" w14:textId="77777777" w:rsidR="00BE4EF1" w:rsidRPr="000D6DB6" w:rsidRDefault="00BE4EF1" w:rsidP="00BE4EF1">
      <w:pPr>
        <w:ind w:left="1440" w:hanging="1440"/>
        <w:rPr>
          <w:rFonts w:ascii="Tahoma" w:hAnsi="Tahoma" w:cs="Tahoma"/>
          <w:sz w:val="20"/>
        </w:rPr>
      </w:pPr>
    </w:p>
    <w:p w14:paraId="72BE4992" w14:textId="4668C724" w:rsidR="00BE4EF1" w:rsidRPr="000D6DB6" w:rsidRDefault="00BE4EF1" w:rsidP="00BE4EF1">
      <w:pPr>
        <w:ind w:left="1440" w:hanging="144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Office of Community Services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D25B6C" w:rsidRPr="000D6DB6">
        <w:rPr>
          <w:rFonts w:ascii="Tahoma" w:hAnsi="Tahoma" w:cs="Tahoma"/>
          <w:sz w:val="20"/>
        </w:rPr>
        <w:t xml:space="preserve"> </w:t>
      </w:r>
      <w:r w:rsidR="000E2713" w:rsidRPr="000D6DB6">
        <w:rPr>
          <w:rFonts w:ascii="Tahoma" w:hAnsi="Tahoma" w:cs="Tahoma"/>
          <w:sz w:val="20"/>
        </w:rPr>
        <w:t xml:space="preserve"> </w:t>
      </w:r>
      <w:r w:rsidR="00D25B6C" w:rsidRPr="000D6DB6">
        <w:rPr>
          <w:rFonts w:ascii="Tahoma" w:hAnsi="Tahoma" w:cs="Tahoma"/>
          <w:sz w:val="20"/>
        </w:rPr>
        <w:t xml:space="preserve"> </w:t>
      </w:r>
      <w:r w:rsidR="000B2793">
        <w:rPr>
          <w:rFonts w:ascii="Tahoma" w:hAnsi="Tahoma" w:cs="Tahoma"/>
          <w:sz w:val="20"/>
        </w:rPr>
        <w:tab/>
      </w:r>
      <w:r w:rsidR="000B2793">
        <w:rPr>
          <w:rFonts w:ascii="Tahoma" w:hAnsi="Tahoma" w:cs="Tahoma"/>
          <w:sz w:val="20"/>
        </w:rPr>
        <w:tab/>
      </w:r>
      <w:r w:rsidR="000B2793" w:rsidRPr="000D6DB6">
        <w:rPr>
          <w:rFonts w:ascii="Tahoma" w:hAnsi="Tahoma" w:cs="Tahoma"/>
          <w:sz w:val="20"/>
        </w:rPr>
        <w:t>2009</w:t>
      </w:r>
      <w:r w:rsidR="000B2793">
        <w:rPr>
          <w:rFonts w:ascii="Tahoma" w:hAnsi="Tahoma" w:cs="Tahoma"/>
          <w:sz w:val="20"/>
        </w:rPr>
        <w:t>-</w:t>
      </w:r>
      <w:r w:rsidR="000B2793" w:rsidRPr="000D6DB6">
        <w:rPr>
          <w:rFonts w:ascii="Tahoma" w:hAnsi="Tahoma" w:cs="Tahoma"/>
          <w:sz w:val="20"/>
        </w:rPr>
        <w:t>2014</w:t>
      </w:r>
    </w:p>
    <w:p w14:paraId="09195D54" w14:textId="77777777" w:rsidR="00BE4EF1" w:rsidRPr="000D6DB6" w:rsidRDefault="00BE4EF1" w:rsidP="00BE4EF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Social Services and Income Maintenance Benefits Enrollment Coordination</w:t>
      </w:r>
    </w:p>
    <w:p w14:paraId="2D1E1996" w14:textId="0F5E186E" w:rsidR="00BE4EF1" w:rsidRPr="000D6DB6" w:rsidRDefault="00BE4EF1" w:rsidP="00BE4EF1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Washington, DC.</w:t>
      </w:r>
      <w:r w:rsidR="000E2713" w:rsidRPr="000D6DB6">
        <w:rPr>
          <w:rFonts w:ascii="Tahoma" w:hAnsi="Tahoma" w:cs="Tahoma"/>
          <w:sz w:val="20"/>
        </w:rPr>
        <w:t xml:space="preserve"> </w:t>
      </w:r>
      <w:r w:rsidR="000E2713" w:rsidRPr="000D6DB6">
        <w:rPr>
          <w:rFonts w:ascii="Tahoma" w:hAnsi="Tahoma" w:cs="Tahoma"/>
          <w:sz w:val="20"/>
        </w:rPr>
        <w:tab/>
      </w:r>
      <w:r w:rsidR="000E2713" w:rsidRPr="000D6DB6">
        <w:rPr>
          <w:rFonts w:ascii="Tahoma" w:hAnsi="Tahoma" w:cs="Tahoma"/>
          <w:sz w:val="20"/>
        </w:rPr>
        <w:tab/>
      </w:r>
      <w:r w:rsidR="000E2713" w:rsidRPr="000D6DB6">
        <w:rPr>
          <w:rFonts w:ascii="Tahoma" w:hAnsi="Tahoma" w:cs="Tahoma"/>
          <w:sz w:val="20"/>
        </w:rPr>
        <w:tab/>
      </w:r>
      <w:r w:rsidR="000E2713" w:rsidRPr="000D6DB6">
        <w:rPr>
          <w:rFonts w:ascii="Tahoma" w:hAnsi="Tahoma" w:cs="Tahoma"/>
          <w:sz w:val="20"/>
        </w:rPr>
        <w:tab/>
      </w:r>
      <w:r w:rsidR="000E2713" w:rsidRPr="000D6DB6">
        <w:rPr>
          <w:rFonts w:ascii="Tahoma" w:hAnsi="Tahoma" w:cs="Tahoma"/>
          <w:sz w:val="20"/>
        </w:rPr>
        <w:tab/>
      </w:r>
      <w:r w:rsidR="000E2713" w:rsidRPr="000D6DB6">
        <w:rPr>
          <w:rFonts w:ascii="Tahoma" w:hAnsi="Tahoma" w:cs="Tahoma"/>
          <w:sz w:val="20"/>
        </w:rPr>
        <w:tab/>
      </w:r>
      <w:r w:rsidR="000E2713" w:rsidRPr="000D6DB6">
        <w:rPr>
          <w:rFonts w:ascii="Tahoma" w:hAnsi="Tahoma" w:cs="Tahoma"/>
          <w:sz w:val="20"/>
        </w:rPr>
        <w:tab/>
      </w:r>
      <w:r w:rsidR="000E2713" w:rsidRPr="000D6DB6">
        <w:rPr>
          <w:rFonts w:ascii="Tahoma" w:hAnsi="Tahoma" w:cs="Tahoma"/>
          <w:sz w:val="20"/>
        </w:rPr>
        <w:tab/>
        <w:t xml:space="preserve">  </w:t>
      </w:r>
      <w:r w:rsidR="002D2EEF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</w:p>
    <w:p w14:paraId="2DEEA50A" w14:textId="6B1F4580" w:rsidR="000B33E1" w:rsidRPr="000D6DB6" w:rsidRDefault="000B33E1" w:rsidP="008354F7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373E4F6B" w14:textId="77777777" w:rsidR="00C7602A" w:rsidRPr="000D6DB6" w:rsidRDefault="00D804F4" w:rsidP="00C7602A">
      <w:pPr>
        <w:rPr>
          <w:rFonts w:ascii="Tahoma" w:hAnsi="Tahoma" w:cs="Tahoma"/>
          <w:b/>
          <w:sz w:val="20"/>
          <w:u w:val="single"/>
        </w:rPr>
      </w:pPr>
      <w:r w:rsidRPr="000D6DB6">
        <w:rPr>
          <w:rFonts w:ascii="Tahoma" w:hAnsi="Tahoma" w:cs="Tahoma"/>
          <w:b/>
          <w:sz w:val="20"/>
        </w:rPr>
        <w:t>CLINICAL/ADMINISTRATIVE EXPERIENCE</w:t>
      </w:r>
    </w:p>
    <w:p w14:paraId="6C798D17" w14:textId="77777777" w:rsidR="00C7602A" w:rsidRDefault="00C7602A" w:rsidP="00C7602A">
      <w:pPr>
        <w:rPr>
          <w:rFonts w:ascii="Tahoma" w:hAnsi="Tahoma" w:cs="Tahoma"/>
          <w:b/>
          <w:sz w:val="20"/>
        </w:rPr>
      </w:pPr>
    </w:p>
    <w:p w14:paraId="01DA1C07" w14:textId="2B0A1784" w:rsidR="00C40845" w:rsidRPr="000D6DB6" w:rsidRDefault="00C40845" w:rsidP="00C40845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Public Health Education Coordinator &amp; Research Assistant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1989–1990</w:t>
      </w:r>
    </w:p>
    <w:p w14:paraId="2771DE89" w14:textId="77777777" w:rsidR="00C40845" w:rsidRPr="000D6DB6" w:rsidRDefault="00C40845" w:rsidP="00C40845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Department of Public Health</w:t>
      </w:r>
    </w:p>
    <w:p w14:paraId="5672E4C5" w14:textId="65DCC79D" w:rsidR="00C40845" w:rsidRPr="000D6DB6" w:rsidRDefault="00C40845" w:rsidP="00C40845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Jamaica Plain,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10BF307D" w14:textId="77777777" w:rsidR="00C40845" w:rsidRPr="000D6DB6" w:rsidRDefault="00C40845" w:rsidP="00C40845">
      <w:pPr>
        <w:ind w:left="2160" w:hanging="216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</w:p>
    <w:p w14:paraId="3E2AB893" w14:textId="77777777" w:rsidR="002217AB" w:rsidRPr="00B12926" w:rsidRDefault="002217AB" w:rsidP="002217AB">
      <w:pPr>
        <w:rPr>
          <w:rFonts w:ascii="Tahoma" w:hAnsi="Tahoma" w:cs="Tahoma"/>
          <w:sz w:val="20"/>
          <w:lang w:val="fr-FR"/>
        </w:rPr>
      </w:pPr>
      <w:r w:rsidRPr="00B12926">
        <w:rPr>
          <w:rFonts w:ascii="Tahoma" w:hAnsi="Tahoma" w:cs="Tahoma"/>
          <w:sz w:val="20"/>
          <w:lang w:val="fr-FR"/>
        </w:rPr>
        <w:t>Substance Abuse Clinicien</w:t>
      </w:r>
      <w:r w:rsidRPr="00B12926">
        <w:rPr>
          <w:rFonts w:ascii="Tahoma" w:hAnsi="Tahoma" w:cs="Tahoma"/>
          <w:sz w:val="20"/>
          <w:lang w:val="fr-FR"/>
        </w:rPr>
        <w:tab/>
      </w:r>
      <w:r w:rsidRPr="00B12926">
        <w:rPr>
          <w:rFonts w:ascii="Tahoma" w:hAnsi="Tahoma" w:cs="Tahoma"/>
          <w:sz w:val="20"/>
          <w:lang w:val="fr-FR"/>
        </w:rPr>
        <w:tab/>
      </w:r>
      <w:r w:rsidRPr="00B12926">
        <w:rPr>
          <w:rFonts w:ascii="Tahoma" w:hAnsi="Tahoma" w:cs="Tahoma"/>
          <w:sz w:val="20"/>
          <w:lang w:val="fr-FR"/>
        </w:rPr>
        <w:tab/>
      </w:r>
      <w:r>
        <w:rPr>
          <w:rFonts w:ascii="Tahoma" w:hAnsi="Tahoma" w:cs="Tahoma"/>
          <w:sz w:val="20"/>
          <w:lang w:val="fr-FR"/>
        </w:rPr>
        <w:tab/>
      </w:r>
      <w:r>
        <w:rPr>
          <w:rFonts w:ascii="Tahoma" w:hAnsi="Tahoma" w:cs="Tahoma"/>
          <w:sz w:val="20"/>
          <w:lang w:val="fr-FR"/>
        </w:rPr>
        <w:tab/>
      </w:r>
      <w:r>
        <w:rPr>
          <w:rFonts w:ascii="Tahoma" w:hAnsi="Tahoma" w:cs="Tahoma"/>
          <w:sz w:val="20"/>
          <w:lang w:val="fr-FR"/>
        </w:rPr>
        <w:tab/>
      </w:r>
      <w:r>
        <w:rPr>
          <w:rFonts w:ascii="Tahoma" w:hAnsi="Tahoma" w:cs="Tahoma"/>
          <w:sz w:val="20"/>
          <w:lang w:val="fr-FR"/>
        </w:rPr>
        <w:tab/>
      </w:r>
      <w:r>
        <w:rPr>
          <w:rFonts w:ascii="Tahoma" w:hAnsi="Tahoma" w:cs="Tahoma"/>
          <w:sz w:val="20"/>
          <w:lang w:val="fr-FR"/>
        </w:rPr>
        <w:tab/>
      </w:r>
      <w:r>
        <w:rPr>
          <w:rFonts w:ascii="Tahoma" w:hAnsi="Tahoma" w:cs="Tahoma"/>
          <w:sz w:val="20"/>
          <w:lang w:val="fr-FR"/>
        </w:rPr>
        <w:tab/>
      </w:r>
      <w:r w:rsidRPr="000D6DB6">
        <w:rPr>
          <w:rFonts w:ascii="Tahoma" w:hAnsi="Tahoma" w:cs="Tahoma"/>
          <w:sz w:val="20"/>
        </w:rPr>
        <w:t>1990–1991</w:t>
      </w:r>
      <w:r w:rsidRPr="00B12926">
        <w:rPr>
          <w:rFonts w:ascii="Tahoma" w:hAnsi="Tahoma" w:cs="Tahoma"/>
          <w:sz w:val="20"/>
          <w:lang w:val="fr-FR"/>
        </w:rPr>
        <w:tab/>
      </w:r>
      <w:r w:rsidRPr="00B12926">
        <w:rPr>
          <w:rFonts w:ascii="Tahoma" w:hAnsi="Tahoma" w:cs="Tahoma"/>
          <w:sz w:val="20"/>
          <w:lang w:val="fr-FR"/>
        </w:rPr>
        <w:tab/>
        <w:t xml:space="preserve">    </w:t>
      </w:r>
    </w:p>
    <w:p w14:paraId="07F7C0E3" w14:textId="77777777" w:rsidR="002217AB" w:rsidRPr="000D6DB6" w:rsidRDefault="002217AB" w:rsidP="002217A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Peaceful Movement Committee, Inc.</w:t>
      </w:r>
    </w:p>
    <w:p w14:paraId="3C4017B4" w14:textId="46AF8401" w:rsidR="00C40845" w:rsidRDefault="002217AB" w:rsidP="002217A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Dorchester, MA</w:t>
      </w:r>
      <w:r w:rsidRPr="000D6DB6">
        <w:rPr>
          <w:rFonts w:ascii="Tahoma" w:hAnsi="Tahoma" w:cs="Tahoma"/>
          <w:sz w:val="20"/>
        </w:rPr>
        <w:tab/>
      </w:r>
    </w:p>
    <w:p w14:paraId="56F1D18A" w14:textId="77777777" w:rsidR="002217AB" w:rsidRDefault="002217AB" w:rsidP="002217AB">
      <w:pPr>
        <w:rPr>
          <w:rFonts w:ascii="Tahoma" w:hAnsi="Tahoma" w:cs="Tahoma"/>
          <w:sz w:val="20"/>
        </w:rPr>
      </w:pPr>
    </w:p>
    <w:p w14:paraId="0920F8CE" w14:textId="77777777" w:rsidR="002217AB" w:rsidRPr="000D6DB6" w:rsidRDefault="002217AB" w:rsidP="002217A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Staff Development/Training Specialist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B12926">
        <w:rPr>
          <w:rFonts w:ascii="Tahoma" w:hAnsi="Tahoma" w:cs="Tahoma"/>
          <w:sz w:val="20"/>
          <w:lang w:val="fr-FR"/>
        </w:rPr>
        <w:t>1991–1992</w:t>
      </w:r>
      <w:r w:rsidRPr="000D6DB6">
        <w:rPr>
          <w:rFonts w:ascii="Tahoma" w:hAnsi="Tahoma" w:cs="Tahoma"/>
          <w:sz w:val="20"/>
        </w:rPr>
        <w:tab/>
        <w:t xml:space="preserve">    </w:t>
      </w:r>
    </w:p>
    <w:p w14:paraId="50F5B4A7" w14:textId="77777777" w:rsidR="002217AB" w:rsidRPr="000D6DB6" w:rsidRDefault="002217AB" w:rsidP="002217A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Office of Treatment Improvement National Initiative</w:t>
      </w:r>
    </w:p>
    <w:p w14:paraId="2A6EE7D0" w14:textId="7D203EE2" w:rsidR="002217AB" w:rsidRDefault="002217AB" w:rsidP="002217AB">
      <w:pPr>
        <w:rPr>
          <w:rFonts w:ascii="Tahoma" w:hAnsi="Tahoma" w:cs="Tahoma"/>
          <w:sz w:val="20"/>
          <w:lang w:val="fr-FR"/>
        </w:rPr>
      </w:pPr>
      <w:r w:rsidRPr="00B12926">
        <w:rPr>
          <w:rFonts w:ascii="Tahoma" w:hAnsi="Tahoma" w:cs="Tahoma"/>
          <w:sz w:val="20"/>
          <w:lang w:val="fr-FR"/>
        </w:rPr>
        <w:t>Dorchester, MA</w:t>
      </w:r>
      <w:r w:rsidRPr="00B12926">
        <w:rPr>
          <w:rFonts w:ascii="Tahoma" w:hAnsi="Tahoma" w:cs="Tahoma"/>
          <w:sz w:val="20"/>
          <w:lang w:val="fr-FR"/>
        </w:rPr>
        <w:tab/>
      </w:r>
      <w:r w:rsidRPr="00B12926">
        <w:rPr>
          <w:rFonts w:ascii="Tahoma" w:hAnsi="Tahoma" w:cs="Tahoma"/>
          <w:sz w:val="20"/>
          <w:lang w:val="fr-FR"/>
        </w:rPr>
        <w:tab/>
      </w:r>
    </w:p>
    <w:p w14:paraId="42B9E4BA" w14:textId="77777777" w:rsidR="002217AB" w:rsidRDefault="002217AB" w:rsidP="002217AB">
      <w:pPr>
        <w:rPr>
          <w:rFonts w:ascii="Tahoma" w:hAnsi="Tahoma" w:cs="Tahoma"/>
          <w:b/>
          <w:sz w:val="20"/>
        </w:rPr>
      </w:pPr>
    </w:p>
    <w:p w14:paraId="5A4C0F11" w14:textId="4F7C0DBB" w:rsidR="009600A0" w:rsidRPr="000D6DB6" w:rsidRDefault="009600A0" w:rsidP="009600A0">
      <w:pPr>
        <w:pStyle w:val="BodyTextIndent"/>
        <w:ind w:left="2160" w:hanging="216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Substance Abuse Specialist/Trainer, Foundation for Children </w:t>
      </w:r>
      <w:proofErr w:type="gramStart"/>
      <w:r w:rsidRPr="000D6DB6">
        <w:rPr>
          <w:rFonts w:ascii="Tahoma" w:hAnsi="Tahoma" w:cs="Tahoma"/>
          <w:sz w:val="20"/>
        </w:rPr>
        <w:t>With</w:t>
      </w:r>
      <w:proofErr w:type="gramEnd"/>
      <w:r w:rsidRPr="000D6DB6">
        <w:rPr>
          <w:rFonts w:ascii="Tahoma" w:hAnsi="Tahoma" w:cs="Tahoma"/>
          <w:sz w:val="20"/>
        </w:rPr>
        <w:t xml:space="preserve"> AIDS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1992</w:t>
      </w:r>
      <w:r w:rsidRPr="000D6DB6">
        <w:rPr>
          <w:rFonts w:ascii="Tahoma" w:hAnsi="Tahoma" w:cs="Tahoma"/>
          <w:sz w:val="20"/>
        </w:rPr>
        <w:t xml:space="preserve">              </w:t>
      </w:r>
    </w:p>
    <w:p w14:paraId="04E18230" w14:textId="32EAD408" w:rsidR="009600A0" w:rsidRDefault="009600A0" w:rsidP="009600A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Roxbury, MA</w:t>
      </w:r>
      <w:r w:rsidRPr="000D6DB6">
        <w:rPr>
          <w:rFonts w:ascii="Tahoma" w:hAnsi="Tahoma" w:cs="Tahoma"/>
          <w:sz w:val="20"/>
        </w:rPr>
        <w:tab/>
      </w:r>
    </w:p>
    <w:p w14:paraId="3AC12CE6" w14:textId="77777777" w:rsidR="009600A0" w:rsidRDefault="009600A0" w:rsidP="009600A0">
      <w:pPr>
        <w:rPr>
          <w:rFonts w:ascii="Tahoma" w:hAnsi="Tahoma" w:cs="Tahoma"/>
          <w:b/>
          <w:sz w:val="20"/>
        </w:rPr>
      </w:pPr>
    </w:p>
    <w:p w14:paraId="7F0372B5" w14:textId="77777777" w:rsidR="009600A0" w:rsidRPr="000D6DB6" w:rsidRDefault="009600A0" w:rsidP="009600A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Technical Assistance Manager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1992–2000</w:t>
      </w:r>
    </w:p>
    <w:p w14:paraId="42547DBE" w14:textId="77777777" w:rsidR="009600A0" w:rsidRPr="000D6DB6" w:rsidRDefault="009600A0" w:rsidP="009600A0">
      <w:pPr>
        <w:rPr>
          <w:rFonts w:ascii="Tahoma" w:hAnsi="Tahoma" w:cs="Tahoma"/>
          <w:sz w:val="20"/>
        </w:rPr>
      </w:pPr>
      <w:proofErr w:type="gramStart"/>
      <w:r w:rsidRPr="000D6DB6">
        <w:rPr>
          <w:rFonts w:ascii="Tahoma" w:hAnsi="Tahoma" w:cs="Tahoma"/>
          <w:sz w:val="20"/>
        </w:rPr>
        <w:t>Join Together</w:t>
      </w:r>
      <w:proofErr w:type="gramEnd"/>
      <w:r w:rsidRPr="000D6DB6">
        <w:rPr>
          <w:rFonts w:ascii="Tahoma" w:hAnsi="Tahoma" w:cs="Tahoma"/>
          <w:sz w:val="20"/>
        </w:rPr>
        <w:t xml:space="preserve">: A Robert Wood Johnson Foundation National Resource for Communities </w:t>
      </w:r>
    </w:p>
    <w:p w14:paraId="3E68C2C2" w14:textId="77777777" w:rsidR="009600A0" w:rsidRPr="000D6DB6" w:rsidRDefault="009600A0" w:rsidP="009600A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Fighting Substance Abuse</w:t>
      </w:r>
    </w:p>
    <w:p w14:paraId="4B1EFE02" w14:textId="5404530F" w:rsidR="009600A0" w:rsidRDefault="009600A0" w:rsidP="009600A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Boston University School of Public Health, Boston, MA</w:t>
      </w:r>
      <w:r w:rsidRPr="000D6DB6">
        <w:rPr>
          <w:rFonts w:ascii="Tahoma" w:hAnsi="Tahoma" w:cs="Tahoma"/>
          <w:sz w:val="20"/>
        </w:rPr>
        <w:tab/>
      </w:r>
    </w:p>
    <w:p w14:paraId="6709C352" w14:textId="77777777" w:rsidR="009600A0" w:rsidRDefault="009600A0" w:rsidP="009600A0">
      <w:pPr>
        <w:rPr>
          <w:rFonts w:ascii="Tahoma" w:hAnsi="Tahoma" w:cs="Tahoma"/>
          <w:sz w:val="20"/>
        </w:rPr>
      </w:pPr>
    </w:p>
    <w:p w14:paraId="73D54F34" w14:textId="54C59EC4" w:rsidR="001C3DDC" w:rsidRPr="000D6DB6" w:rsidRDefault="001C3DDC" w:rsidP="001C3DD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Clinical Director, Co-Founder &amp; Clinical Consultant/Supervisor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1999–2007</w:t>
      </w:r>
    </w:p>
    <w:p w14:paraId="594C7001" w14:textId="6991929D" w:rsidR="001C3DDC" w:rsidRPr="000D6DB6" w:rsidRDefault="001C3DDC" w:rsidP="001C3DD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Bright Futures Adoption Center, Acton,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6471C8C7" w14:textId="77777777" w:rsidR="001C3DDC" w:rsidRPr="000D6DB6" w:rsidRDefault="001C3DDC" w:rsidP="001C3DD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lastRenderedPageBreak/>
        <w:tab/>
      </w:r>
      <w:r w:rsidRPr="000D6DB6">
        <w:rPr>
          <w:rFonts w:ascii="Tahoma" w:hAnsi="Tahoma" w:cs="Tahoma"/>
          <w:sz w:val="20"/>
        </w:rPr>
        <w:tab/>
      </w:r>
    </w:p>
    <w:p w14:paraId="4CD71F37" w14:textId="306C2285" w:rsidR="001C3DDC" w:rsidRDefault="001C3DDC" w:rsidP="001C3DD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Web Content Manager – Technical Assistance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2000–2006</w:t>
      </w:r>
    </w:p>
    <w:p w14:paraId="3F287506" w14:textId="3303AB7D" w:rsidR="009600A0" w:rsidRPr="000D6DB6" w:rsidRDefault="009600A0" w:rsidP="009600A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Free to Grow: A Robert Wood Johnson Foundation National Initiative of Head Start Partnerships </w:t>
      </w:r>
      <w:r>
        <w:rPr>
          <w:rFonts w:ascii="Tahoma" w:hAnsi="Tahoma" w:cs="Tahoma"/>
          <w:sz w:val="20"/>
        </w:rPr>
        <w:tab/>
      </w:r>
    </w:p>
    <w:p w14:paraId="0E1E2B85" w14:textId="77777777" w:rsidR="009600A0" w:rsidRPr="000D6DB6" w:rsidRDefault="009600A0" w:rsidP="009600A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to Promote Substance-Free Communities</w:t>
      </w:r>
    </w:p>
    <w:p w14:paraId="4C1BCA7B" w14:textId="3678339B" w:rsidR="009600A0" w:rsidRDefault="009600A0" w:rsidP="009600A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Columbia University School of Public Health, New York, NY</w:t>
      </w:r>
    </w:p>
    <w:p w14:paraId="1694A32E" w14:textId="77777777" w:rsidR="009600A0" w:rsidRDefault="009600A0" w:rsidP="009600A0">
      <w:pPr>
        <w:rPr>
          <w:rFonts w:ascii="Tahoma" w:hAnsi="Tahoma" w:cs="Tahoma"/>
          <w:sz w:val="20"/>
        </w:rPr>
      </w:pPr>
    </w:p>
    <w:p w14:paraId="1FCFFA16" w14:textId="438D1ED0" w:rsidR="0040697B" w:rsidRPr="000D6DB6" w:rsidRDefault="0040697B" w:rsidP="0040697B">
      <w:pPr>
        <w:tabs>
          <w:tab w:val="left" w:pos="2160"/>
        </w:tabs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Social Work Licensing Examination Writer, Association of Social Work Boards </w:t>
      </w:r>
      <w:r w:rsidRPr="000D6DB6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2004–2005</w:t>
      </w:r>
    </w:p>
    <w:p w14:paraId="08B9E301" w14:textId="56520EA5" w:rsidR="0040697B" w:rsidRPr="000D6DB6" w:rsidRDefault="0040697B" w:rsidP="0040697B">
      <w:pPr>
        <w:tabs>
          <w:tab w:val="left" w:pos="2160"/>
        </w:tabs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Culpeper, VA    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42686781" w14:textId="77777777" w:rsidR="0040697B" w:rsidRDefault="0040697B" w:rsidP="0040697B">
      <w:pPr>
        <w:rPr>
          <w:rFonts w:ascii="Tahoma" w:hAnsi="Tahoma" w:cs="Tahoma"/>
          <w:sz w:val="20"/>
        </w:rPr>
      </w:pPr>
    </w:p>
    <w:p w14:paraId="58383825" w14:textId="650D1841" w:rsidR="0040697B" w:rsidRPr="000D6DB6" w:rsidRDefault="0040697B" w:rsidP="0040697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Social Worker, Esperanza Academy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 </w:t>
      </w:r>
    </w:p>
    <w:p w14:paraId="7FCEC96A" w14:textId="77777777" w:rsidR="0040697B" w:rsidRPr="000D6DB6" w:rsidRDefault="0040697B" w:rsidP="0040697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Lawrence,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2006–2007</w:t>
      </w:r>
    </w:p>
    <w:p w14:paraId="71C6C853" w14:textId="77777777" w:rsidR="009600A0" w:rsidRDefault="009600A0" w:rsidP="009600A0">
      <w:pPr>
        <w:rPr>
          <w:rFonts w:ascii="Tahoma" w:hAnsi="Tahoma" w:cs="Tahoma"/>
          <w:sz w:val="20"/>
        </w:rPr>
      </w:pPr>
    </w:p>
    <w:p w14:paraId="2FADB754" w14:textId="3F8D302A" w:rsidR="0040697B" w:rsidRPr="000D6DB6" w:rsidRDefault="0040697B" w:rsidP="0040697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Child Therapist, Private Practice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2006–2009</w:t>
      </w:r>
    </w:p>
    <w:p w14:paraId="365EEB0E" w14:textId="274BBBBC" w:rsidR="0040697B" w:rsidRPr="000D6DB6" w:rsidRDefault="0040697B" w:rsidP="0040697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Tewksbury,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1448B765" w14:textId="77777777" w:rsidR="006869CD" w:rsidRDefault="006869CD" w:rsidP="006869CD">
      <w:pPr>
        <w:rPr>
          <w:rFonts w:ascii="Tahoma" w:hAnsi="Tahoma" w:cs="Tahoma"/>
          <w:sz w:val="20"/>
        </w:rPr>
      </w:pPr>
    </w:p>
    <w:p w14:paraId="333BE4EA" w14:textId="54351A8F" w:rsidR="006869CD" w:rsidRPr="000D6DB6" w:rsidRDefault="006869CD" w:rsidP="006869CD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Licensing Preparation Trainer, National Association of Social Workers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2008–2010</w:t>
      </w:r>
    </w:p>
    <w:p w14:paraId="1BC9B602" w14:textId="77777777" w:rsidR="006869CD" w:rsidRPr="000D6DB6" w:rsidRDefault="006869CD" w:rsidP="006869CD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Boston,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3B0151FA" w14:textId="77777777" w:rsidR="006869CD" w:rsidRDefault="006869CD" w:rsidP="006869CD">
      <w:pPr>
        <w:rPr>
          <w:rFonts w:ascii="Tahoma" w:hAnsi="Tahoma" w:cs="Tahoma"/>
          <w:sz w:val="20"/>
        </w:rPr>
      </w:pPr>
    </w:p>
    <w:p w14:paraId="4C63ACCD" w14:textId="44B05031" w:rsidR="006869CD" w:rsidRPr="000D6DB6" w:rsidRDefault="006869CD" w:rsidP="006869CD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Cancer Resource Volunteer, American Cancer Society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2010–2012</w:t>
      </w:r>
    </w:p>
    <w:p w14:paraId="26E91EDF" w14:textId="77777777" w:rsidR="006869CD" w:rsidRPr="000D6DB6" w:rsidRDefault="006869CD" w:rsidP="006869CD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Merrimack Valley,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 xml:space="preserve">  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08A7FEF3" w14:textId="77777777" w:rsidR="005B501B" w:rsidRDefault="005B501B" w:rsidP="005B501B">
      <w:pPr>
        <w:rPr>
          <w:rFonts w:ascii="Tahoma" w:hAnsi="Tahoma" w:cs="Tahoma"/>
          <w:sz w:val="20"/>
        </w:rPr>
      </w:pPr>
    </w:p>
    <w:p w14:paraId="66524A5D" w14:textId="3EB6DF79" w:rsidR="005B501B" w:rsidRPr="000D6DB6" w:rsidRDefault="005B501B" w:rsidP="005B501B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Court Ordered Visitation Supervisor Essex County Family &amp; Probate Court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2013-</w:t>
      </w:r>
      <w:r>
        <w:rPr>
          <w:rFonts w:ascii="Tahoma" w:hAnsi="Tahoma" w:cs="Tahoma"/>
          <w:sz w:val="20"/>
        </w:rPr>
        <w:t>2020</w:t>
      </w:r>
    </w:p>
    <w:p w14:paraId="0879AF65" w14:textId="77777777" w:rsidR="009600A0" w:rsidRPr="000D6DB6" w:rsidRDefault="009600A0" w:rsidP="009600A0">
      <w:pPr>
        <w:rPr>
          <w:rFonts w:ascii="Tahoma" w:hAnsi="Tahoma" w:cs="Tahoma"/>
          <w:b/>
          <w:sz w:val="20"/>
        </w:rPr>
      </w:pPr>
    </w:p>
    <w:p w14:paraId="0E26A7AA" w14:textId="28767324" w:rsidR="007365B4" w:rsidRPr="000D6DB6" w:rsidRDefault="00BE5C10" w:rsidP="00C7602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Amedysis</w:t>
      </w:r>
      <w:r w:rsidR="007365B4" w:rsidRPr="000D6DB6">
        <w:rPr>
          <w:rFonts w:ascii="Tahoma" w:hAnsi="Tahoma" w:cs="Tahoma"/>
          <w:sz w:val="20"/>
        </w:rPr>
        <w:t xml:space="preserve"> Per Diem </w:t>
      </w:r>
      <w:r w:rsidR="007A185B" w:rsidRPr="000D6DB6">
        <w:rPr>
          <w:rFonts w:ascii="Tahoma" w:hAnsi="Tahoma" w:cs="Tahoma"/>
          <w:sz w:val="20"/>
        </w:rPr>
        <w:t>Medical Social Worker</w:t>
      </w:r>
      <w:r w:rsidR="007A185B" w:rsidRPr="000D6DB6">
        <w:rPr>
          <w:rFonts w:ascii="Tahoma" w:hAnsi="Tahoma" w:cs="Tahoma"/>
          <w:sz w:val="20"/>
        </w:rPr>
        <w:tab/>
      </w:r>
      <w:r w:rsidR="007A185B" w:rsidRPr="000D6DB6">
        <w:rPr>
          <w:rFonts w:ascii="Tahoma" w:hAnsi="Tahoma" w:cs="Tahoma"/>
          <w:sz w:val="20"/>
        </w:rPr>
        <w:tab/>
      </w:r>
      <w:r w:rsidR="007A185B" w:rsidRPr="000D6DB6">
        <w:rPr>
          <w:rFonts w:ascii="Tahoma" w:hAnsi="Tahoma" w:cs="Tahoma"/>
          <w:sz w:val="20"/>
        </w:rPr>
        <w:tab/>
      </w:r>
      <w:r w:rsidR="007A185B" w:rsidRPr="000D6DB6">
        <w:rPr>
          <w:rFonts w:ascii="Tahoma" w:hAnsi="Tahoma" w:cs="Tahoma"/>
          <w:sz w:val="20"/>
        </w:rPr>
        <w:tab/>
      </w:r>
      <w:r w:rsidR="007A185B" w:rsidRPr="000D6DB6">
        <w:rPr>
          <w:rFonts w:ascii="Tahoma" w:hAnsi="Tahoma" w:cs="Tahoma"/>
          <w:sz w:val="20"/>
        </w:rPr>
        <w:tab/>
      </w:r>
      <w:r w:rsidR="007A185B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7365B4" w:rsidRPr="000D6DB6">
        <w:rPr>
          <w:rFonts w:ascii="Tahoma" w:hAnsi="Tahoma" w:cs="Tahoma"/>
          <w:sz w:val="20"/>
        </w:rPr>
        <w:t>2019</w:t>
      </w:r>
      <w:r w:rsidR="00C4305F">
        <w:rPr>
          <w:rFonts w:ascii="Tahoma" w:hAnsi="Tahoma" w:cs="Tahoma"/>
          <w:sz w:val="20"/>
        </w:rPr>
        <w:t>-</w:t>
      </w:r>
      <w:r w:rsidR="00E3090B">
        <w:rPr>
          <w:rFonts w:ascii="Tahoma" w:hAnsi="Tahoma" w:cs="Tahoma"/>
          <w:sz w:val="20"/>
        </w:rPr>
        <w:t>2021</w:t>
      </w:r>
    </w:p>
    <w:p w14:paraId="7BFAE56B" w14:textId="77777777" w:rsidR="007365B4" w:rsidRPr="000D6DB6" w:rsidRDefault="007A185B" w:rsidP="00C7602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Lawrence, </w:t>
      </w:r>
      <w:r w:rsidR="007365B4" w:rsidRPr="000D6DB6">
        <w:rPr>
          <w:rFonts w:ascii="Tahoma" w:hAnsi="Tahoma" w:cs="Tahoma"/>
          <w:sz w:val="20"/>
        </w:rPr>
        <w:t>MA</w:t>
      </w:r>
    </w:p>
    <w:p w14:paraId="3969961C" w14:textId="77777777" w:rsidR="00BC25A0" w:rsidRDefault="00BC25A0" w:rsidP="00BC25A0">
      <w:pPr>
        <w:tabs>
          <w:tab w:val="left" w:pos="2160"/>
        </w:tabs>
        <w:rPr>
          <w:rFonts w:ascii="Tahoma" w:hAnsi="Tahoma" w:cs="Tahoma"/>
          <w:sz w:val="20"/>
        </w:rPr>
      </w:pPr>
    </w:p>
    <w:p w14:paraId="50B35129" w14:textId="5B57266A" w:rsidR="00F1274A" w:rsidRPr="005B501B" w:rsidRDefault="00D804F4" w:rsidP="00BC25A0">
      <w:pPr>
        <w:tabs>
          <w:tab w:val="left" w:pos="2160"/>
        </w:tabs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b/>
          <w:sz w:val="20"/>
        </w:rPr>
        <w:t>PROFESSIONAL AFFILIATIONS</w:t>
      </w:r>
    </w:p>
    <w:p w14:paraId="0A3D691D" w14:textId="77777777" w:rsidR="00B60F7C" w:rsidRPr="000D6DB6" w:rsidRDefault="00B60F7C" w:rsidP="002E7C2D">
      <w:pPr>
        <w:rPr>
          <w:rFonts w:ascii="Tahoma" w:hAnsi="Tahoma" w:cs="Tahoma"/>
          <w:sz w:val="20"/>
        </w:rPr>
      </w:pPr>
    </w:p>
    <w:p w14:paraId="70F6417E" w14:textId="77777777" w:rsidR="00DA2136" w:rsidRPr="000D6DB6" w:rsidRDefault="00DA2136" w:rsidP="002E7C2D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Society for Medical Decision Making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  <w:t>2017 - present</w:t>
      </w:r>
    </w:p>
    <w:p w14:paraId="323B7550" w14:textId="77777777" w:rsidR="004905E3" w:rsidRPr="000D6DB6" w:rsidRDefault="00B60F7C" w:rsidP="002E7C2D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Association of Oncology Social Work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proofErr w:type="gramStart"/>
      <w:r w:rsidRPr="000D6DB6">
        <w:rPr>
          <w:rFonts w:ascii="Tahoma" w:hAnsi="Tahoma" w:cs="Tahoma"/>
          <w:sz w:val="20"/>
        </w:rPr>
        <w:tab/>
      </w:r>
      <w:r w:rsidR="00177AF2" w:rsidRPr="000D6DB6">
        <w:rPr>
          <w:rFonts w:ascii="Tahoma" w:hAnsi="Tahoma" w:cs="Tahoma"/>
          <w:sz w:val="20"/>
        </w:rPr>
        <w:t xml:space="preserve"> </w:t>
      </w:r>
      <w:r w:rsidR="00D25B6C" w:rsidRPr="000D6DB6">
        <w:rPr>
          <w:rFonts w:ascii="Tahoma" w:hAnsi="Tahoma" w:cs="Tahoma"/>
          <w:sz w:val="20"/>
        </w:rPr>
        <w:t xml:space="preserve"> </w:t>
      </w:r>
      <w:r w:rsidR="002D2EEF" w:rsidRPr="000D6DB6">
        <w:rPr>
          <w:rFonts w:ascii="Tahoma" w:hAnsi="Tahoma" w:cs="Tahoma"/>
          <w:sz w:val="20"/>
        </w:rPr>
        <w:tab/>
      </w:r>
      <w:proofErr w:type="gramEnd"/>
      <w:r w:rsidR="002D2EEF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2011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-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present</w:t>
      </w:r>
    </w:p>
    <w:p w14:paraId="2E103F54" w14:textId="77777777" w:rsidR="001E36CD" w:rsidRPr="000D6DB6" w:rsidRDefault="00B60F7C" w:rsidP="00793B57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Society for Social Work Research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D25B6C" w:rsidRPr="000D6DB6">
        <w:rPr>
          <w:rFonts w:ascii="Tahoma" w:hAnsi="Tahoma" w:cs="Tahoma"/>
          <w:sz w:val="20"/>
        </w:rPr>
        <w:t xml:space="preserve"> </w:t>
      </w:r>
      <w:r w:rsidR="002D2EEF" w:rsidRPr="000D6DB6">
        <w:rPr>
          <w:rFonts w:ascii="Tahoma" w:hAnsi="Tahoma" w:cs="Tahoma"/>
          <w:sz w:val="20"/>
        </w:rPr>
        <w:tab/>
      </w:r>
      <w:r w:rsidR="002D2EEF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2011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-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present</w:t>
      </w:r>
    </w:p>
    <w:p w14:paraId="405A3502" w14:textId="77777777" w:rsidR="004731BC" w:rsidRPr="000D6DB6" w:rsidRDefault="00B60F7C" w:rsidP="00793B57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American Public Health Association</w:t>
      </w:r>
      <w:r w:rsidR="004731BC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proofErr w:type="gramStart"/>
      <w:r w:rsidRPr="000D6DB6">
        <w:rPr>
          <w:rFonts w:ascii="Tahoma" w:hAnsi="Tahoma" w:cs="Tahoma"/>
          <w:sz w:val="20"/>
        </w:rPr>
        <w:tab/>
      </w:r>
      <w:r w:rsidR="00D25B6C" w:rsidRPr="000D6DB6">
        <w:rPr>
          <w:rFonts w:ascii="Tahoma" w:hAnsi="Tahoma" w:cs="Tahoma"/>
          <w:sz w:val="20"/>
        </w:rPr>
        <w:t xml:space="preserve">  </w:t>
      </w:r>
      <w:r w:rsidR="002D2EEF" w:rsidRPr="000D6DB6">
        <w:rPr>
          <w:rFonts w:ascii="Tahoma" w:hAnsi="Tahoma" w:cs="Tahoma"/>
          <w:sz w:val="20"/>
        </w:rPr>
        <w:tab/>
      </w:r>
      <w:proofErr w:type="gramEnd"/>
      <w:r w:rsidR="002D2EEF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2010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-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present</w:t>
      </w:r>
    </w:p>
    <w:p w14:paraId="5FB0701B" w14:textId="77777777" w:rsidR="004731BC" w:rsidRPr="000D6DB6" w:rsidRDefault="00B60F7C" w:rsidP="004731B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Gerontological Society of America</w:t>
      </w:r>
      <w:r w:rsidR="004731BC" w:rsidRPr="000D6DB6">
        <w:rPr>
          <w:rFonts w:ascii="Tahoma" w:hAnsi="Tahoma" w:cs="Tahoma"/>
          <w:sz w:val="20"/>
        </w:rPr>
        <w:tab/>
        <w:t xml:space="preserve"> 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proofErr w:type="gramStart"/>
      <w:r w:rsidRPr="000D6DB6">
        <w:rPr>
          <w:rFonts w:ascii="Tahoma" w:hAnsi="Tahoma" w:cs="Tahoma"/>
          <w:sz w:val="20"/>
        </w:rPr>
        <w:tab/>
      </w:r>
      <w:r w:rsidR="00D25B6C" w:rsidRPr="000D6DB6">
        <w:rPr>
          <w:rFonts w:ascii="Tahoma" w:hAnsi="Tahoma" w:cs="Tahoma"/>
          <w:sz w:val="20"/>
        </w:rPr>
        <w:t xml:space="preserve">  </w:t>
      </w:r>
      <w:r w:rsidR="002D2EEF" w:rsidRPr="000D6DB6">
        <w:rPr>
          <w:rFonts w:ascii="Tahoma" w:hAnsi="Tahoma" w:cs="Tahoma"/>
          <w:sz w:val="20"/>
        </w:rPr>
        <w:tab/>
      </w:r>
      <w:proofErr w:type="gramEnd"/>
      <w:r w:rsidR="002D2EEF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2008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-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present</w:t>
      </w:r>
    </w:p>
    <w:p w14:paraId="0EC9A89C" w14:textId="77777777" w:rsidR="00793B57" w:rsidRPr="000D6DB6" w:rsidRDefault="00B60F7C" w:rsidP="00793B57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AGE-SW</w:t>
      </w:r>
      <w:r w:rsidR="00BC0538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="00D25B6C" w:rsidRPr="000D6DB6">
        <w:rPr>
          <w:rFonts w:ascii="Tahoma" w:hAnsi="Tahoma" w:cs="Tahoma"/>
          <w:sz w:val="20"/>
        </w:rPr>
        <w:t xml:space="preserve"> </w:t>
      </w:r>
      <w:r w:rsidR="002D2EEF" w:rsidRPr="000D6DB6">
        <w:rPr>
          <w:rFonts w:ascii="Tahoma" w:hAnsi="Tahoma" w:cs="Tahoma"/>
          <w:sz w:val="20"/>
        </w:rPr>
        <w:tab/>
      </w:r>
      <w:r w:rsidR="00D25B6C" w:rsidRPr="000D6DB6">
        <w:rPr>
          <w:rFonts w:ascii="Tahoma" w:hAnsi="Tahoma" w:cs="Tahoma"/>
          <w:sz w:val="20"/>
        </w:rPr>
        <w:t xml:space="preserve"> </w:t>
      </w:r>
      <w:r w:rsidR="002D2EEF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2008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-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present</w:t>
      </w:r>
      <w:r w:rsidR="00793B57" w:rsidRPr="000D6DB6">
        <w:rPr>
          <w:rFonts w:ascii="Tahoma" w:hAnsi="Tahoma" w:cs="Tahoma"/>
          <w:sz w:val="20"/>
        </w:rPr>
        <w:t xml:space="preserve"> </w:t>
      </w:r>
    </w:p>
    <w:p w14:paraId="69561241" w14:textId="77777777" w:rsidR="004731BC" w:rsidRPr="000D6DB6" w:rsidRDefault="00B60F7C" w:rsidP="004731B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Council of Social Work Education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proofErr w:type="gramStart"/>
      <w:r w:rsidRPr="000D6DB6">
        <w:rPr>
          <w:rFonts w:ascii="Tahoma" w:hAnsi="Tahoma" w:cs="Tahoma"/>
          <w:sz w:val="20"/>
        </w:rPr>
        <w:tab/>
      </w:r>
      <w:r w:rsidR="00D25B6C" w:rsidRPr="000D6DB6">
        <w:rPr>
          <w:rFonts w:ascii="Tahoma" w:hAnsi="Tahoma" w:cs="Tahoma"/>
          <w:sz w:val="20"/>
        </w:rPr>
        <w:t xml:space="preserve">  </w:t>
      </w:r>
      <w:r w:rsidR="002D2EEF" w:rsidRPr="000D6DB6">
        <w:rPr>
          <w:rFonts w:ascii="Tahoma" w:hAnsi="Tahoma" w:cs="Tahoma"/>
          <w:sz w:val="20"/>
        </w:rPr>
        <w:tab/>
      </w:r>
      <w:proofErr w:type="gramEnd"/>
      <w:r w:rsidR="002D2EEF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2007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-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present</w:t>
      </w:r>
      <w:r w:rsidR="004731BC" w:rsidRPr="000D6DB6">
        <w:rPr>
          <w:rFonts w:ascii="Tahoma" w:hAnsi="Tahoma" w:cs="Tahoma"/>
          <w:sz w:val="20"/>
        </w:rPr>
        <w:tab/>
        <w:t xml:space="preserve"> </w:t>
      </w:r>
    </w:p>
    <w:p w14:paraId="2607408D" w14:textId="30995CC2" w:rsidR="004731BC" w:rsidRPr="000D6DB6" w:rsidRDefault="00B60F7C" w:rsidP="004731BC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National Association of Social Workers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proofErr w:type="gramStart"/>
      <w:r w:rsidRPr="000D6DB6">
        <w:rPr>
          <w:rFonts w:ascii="Tahoma" w:hAnsi="Tahoma" w:cs="Tahoma"/>
          <w:sz w:val="20"/>
        </w:rPr>
        <w:tab/>
      </w:r>
      <w:r w:rsidR="00D25B6C" w:rsidRPr="000D6DB6">
        <w:rPr>
          <w:rFonts w:ascii="Tahoma" w:hAnsi="Tahoma" w:cs="Tahoma"/>
          <w:sz w:val="20"/>
        </w:rPr>
        <w:t xml:space="preserve">  </w:t>
      </w:r>
      <w:r w:rsidR="002D2EEF" w:rsidRPr="000D6DB6">
        <w:rPr>
          <w:rFonts w:ascii="Tahoma" w:hAnsi="Tahoma" w:cs="Tahoma"/>
          <w:sz w:val="20"/>
        </w:rPr>
        <w:tab/>
      </w:r>
      <w:proofErr w:type="gramEnd"/>
      <w:r w:rsidR="002D2EEF"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>2004</w:t>
      </w:r>
      <w:r w:rsidR="00177AF2" w:rsidRPr="000D6DB6">
        <w:rPr>
          <w:rFonts w:ascii="Tahoma" w:hAnsi="Tahoma" w:cs="Tahoma"/>
          <w:sz w:val="20"/>
        </w:rPr>
        <w:t xml:space="preserve"> </w:t>
      </w:r>
      <w:r w:rsidRPr="000D6DB6">
        <w:rPr>
          <w:rFonts w:ascii="Tahoma" w:hAnsi="Tahoma" w:cs="Tahoma"/>
          <w:sz w:val="20"/>
        </w:rPr>
        <w:t>-</w:t>
      </w:r>
      <w:r w:rsidR="00177AF2" w:rsidRPr="000D6DB6">
        <w:rPr>
          <w:rFonts w:ascii="Tahoma" w:hAnsi="Tahoma" w:cs="Tahoma"/>
          <w:sz w:val="20"/>
        </w:rPr>
        <w:t xml:space="preserve"> </w:t>
      </w:r>
      <w:r w:rsidR="00E3090B">
        <w:rPr>
          <w:rFonts w:ascii="Tahoma" w:hAnsi="Tahoma" w:cs="Tahoma"/>
          <w:sz w:val="20"/>
        </w:rPr>
        <w:t>present</w:t>
      </w:r>
    </w:p>
    <w:p w14:paraId="7F441B24" w14:textId="77777777" w:rsidR="00C13DE0" w:rsidRPr="000D6DB6" w:rsidRDefault="00BC0538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  <w:r w:rsidR="00C13DE0" w:rsidRPr="000D6DB6">
        <w:rPr>
          <w:rFonts w:ascii="Tahoma" w:hAnsi="Tahoma" w:cs="Tahoma"/>
          <w:sz w:val="20"/>
        </w:rPr>
        <w:tab/>
      </w:r>
    </w:p>
    <w:p w14:paraId="72D21D93" w14:textId="77777777" w:rsidR="007A3F7A" w:rsidRPr="000D6DB6" w:rsidRDefault="00D804F4" w:rsidP="007A3F7A">
      <w:pPr>
        <w:rPr>
          <w:rFonts w:ascii="Tahoma" w:hAnsi="Tahoma" w:cs="Tahoma"/>
          <w:b/>
          <w:bCs/>
          <w:sz w:val="20"/>
        </w:rPr>
      </w:pPr>
      <w:r w:rsidRPr="000D6DB6">
        <w:rPr>
          <w:rFonts w:ascii="Tahoma" w:hAnsi="Tahoma" w:cs="Tahoma"/>
          <w:b/>
          <w:bCs/>
          <w:sz w:val="20"/>
        </w:rPr>
        <w:t>PROFESSIONAL CERTIFICATIONS</w:t>
      </w:r>
    </w:p>
    <w:p w14:paraId="01C58705" w14:textId="77777777" w:rsidR="0059005C" w:rsidRPr="000D6DB6" w:rsidRDefault="0059005C" w:rsidP="007A3F7A">
      <w:pPr>
        <w:rPr>
          <w:rFonts w:ascii="Tahoma" w:hAnsi="Tahoma" w:cs="Tahoma"/>
          <w:bCs/>
          <w:sz w:val="20"/>
        </w:rPr>
      </w:pPr>
    </w:p>
    <w:p w14:paraId="11D96C9D" w14:textId="6C2A4803" w:rsidR="007A3F7A" w:rsidRPr="000D6DB6" w:rsidRDefault="007A2386" w:rsidP="007A3F7A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Pennsylvania</w:t>
      </w:r>
      <w:r w:rsidR="007A3F7A" w:rsidRPr="000D6DB6">
        <w:rPr>
          <w:rFonts w:ascii="Tahoma" w:hAnsi="Tahoma" w:cs="Tahoma"/>
          <w:bCs/>
          <w:sz w:val="20"/>
        </w:rPr>
        <w:t xml:space="preserve"> Licensed Clinical Social Worker (CSW)</w:t>
      </w:r>
    </w:p>
    <w:p w14:paraId="5D287371" w14:textId="77777777" w:rsidR="007A3F7A" w:rsidRPr="000D6DB6" w:rsidRDefault="007A3F7A" w:rsidP="007A3F7A">
      <w:pPr>
        <w:rPr>
          <w:rFonts w:ascii="Tahoma" w:hAnsi="Tahoma" w:cs="Tahoma"/>
          <w:bCs/>
          <w:sz w:val="20"/>
        </w:rPr>
      </w:pPr>
      <w:r w:rsidRPr="000D6DB6">
        <w:rPr>
          <w:rFonts w:ascii="Tahoma" w:hAnsi="Tahoma" w:cs="Tahoma"/>
          <w:bCs/>
          <w:sz w:val="20"/>
        </w:rPr>
        <w:t>School Social Work/School Adjustment Counselor Certification</w:t>
      </w:r>
    </w:p>
    <w:p w14:paraId="2F00D383" w14:textId="77777777" w:rsidR="0059005C" w:rsidRPr="000D6DB6" w:rsidRDefault="0059005C" w:rsidP="007A3F7A">
      <w:pPr>
        <w:rPr>
          <w:rFonts w:ascii="Tahoma" w:hAnsi="Tahoma" w:cs="Tahoma"/>
          <w:b/>
          <w:bCs/>
          <w:sz w:val="20"/>
          <w:u w:val="single"/>
        </w:rPr>
      </w:pPr>
    </w:p>
    <w:p w14:paraId="4DBF085A" w14:textId="77777777" w:rsidR="0059005C" w:rsidRPr="000D6DB6" w:rsidRDefault="00D804F4" w:rsidP="007A3F7A">
      <w:pPr>
        <w:rPr>
          <w:rFonts w:ascii="Tahoma" w:hAnsi="Tahoma" w:cs="Tahoma"/>
          <w:b/>
          <w:bCs/>
          <w:sz w:val="20"/>
        </w:rPr>
      </w:pPr>
      <w:r w:rsidRPr="000D6DB6">
        <w:rPr>
          <w:rFonts w:ascii="Tahoma" w:hAnsi="Tahoma" w:cs="Tahoma"/>
          <w:b/>
          <w:bCs/>
          <w:sz w:val="20"/>
        </w:rPr>
        <w:t>PROFESSIONAL AND CIVIC SERVICE</w:t>
      </w:r>
    </w:p>
    <w:p w14:paraId="34B054A4" w14:textId="77777777" w:rsidR="00D804F4" w:rsidRPr="000D6DB6" w:rsidRDefault="00D804F4" w:rsidP="007A3F7A">
      <w:pPr>
        <w:rPr>
          <w:rFonts w:ascii="Tahoma" w:hAnsi="Tahoma" w:cs="Tahoma"/>
          <w:b/>
          <w:bCs/>
          <w:sz w:val="20"/>
        </w:rPr>
      </w:pPr>
    </w:p>
    <w:p w14:paraId="35B9E3BB" w14:textId="58F21370" w:rsidR="00E3090B" w:rsidRDefault="00E3090B" w:rsidP="00C13DE0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Health and Human Services Chair</w:t>
      </w:r>
    </w:p>
    <w:p w14:paraId="6BABD94A" w14:textId="06884B35" w:rsidR="0059005C" w:rsidRPr="000D6DB6" w:rsidRDefault="0059005C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Technology Chair</w:t>
      </w:r>
    </w:p>
    <w:p w14:paraId="3ABBD130" w14:textId="77777777" w:rsidR="0059005C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Links, Inc., Middlesex County Chapter, MA</w:t>
      </w:r>
    </w:p>
    <w:p w14:paraId="5254E817" w14:textId="77777777" w:rsidR="00C13DE0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1E58A967" w14:textId="77777777" w:rsidR="0059005C" w:rsidRPr="000D6DB6" w:rsidRDefault="0059005C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Deacon, Andover Baptist Church</w:t>
      </w:r>
    </w:p>
    <w:p w14:paraId="4A678F3D" w14:textId="77777777" w:rsidR="0059005C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Andover, MA</w:t>
      </w:r>
    </w:p>
    <w:p w14:paraId="01EEE132" w14:textId="77777777" w:rsidR="0059005C" w:rsidRPr="000D6DB6" w:rsidRDefault="0059005C" w:rsidP="00C13DE0">
      <w:pPr>
        <w:rPr>
          <w:rFonts w:ascii="Tahoma" w:hAnsi="Tahoma" w:cs="Tahoma"/>
          <w:sz w:val="20"/>
        </w:rPr>
      </w:pPr>
    </w:p>
    <w:p w14:paraId="4441D9F6" w14:textId="77777777" w:rsidR="00E3065A" w:rsidRPr="000D6DB6" w:rsidRDefault="00E3065A" w:rsidP="00E3065A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Jack and Jill of America, Inc., Boston Chapter</w:t>
      </w:r>
    </w:p>
    <w:p w14:paraId="2D537EF3" w14:textId="77777777" w:rsidR="00E3065A" w:rsidRPr="000D6DB6" w:rsidRDefault="00C13DE0" w:rsidP="00E3065A">
      <w:pPr>
        <w:ind w:left="36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Pro</w:t>
      </w:r>
      <w:r w:rsidR="0059005C" w:rsidRPr="000D6DB6">
        <w:rPr>
          <w:rFonts w:ascii="Tahoma" w:hAnsi="Tahoma" w:cs="Tahoma"/>
          <w:sz w:val="20"/>
        </w:rPr>
        <w:t xml:space="preserve">gram Director and Group Advisor </w:t>
      </w:r>
    </w:p>
    <w:p w14:paraId="7739ECD1" w14:textId="77777777" w:rsidR="005F33E9" w:rsidRPr="000D6DB6" w:rsidRDefault="005F33E9" w:rsidP="00E3065A">
      <w:pPr>
        <w:ind w:left="36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Health Initiatives Chair </w:t>
      </w:r>
    </w:p>
    <w:p w14:paraId="043F0524" w14:textId="77777777" w:rsidR="005F33E9" w:rsidRPr="000D6DB6" w:rsidRDefault="005F33E9" w:rsidP="00E3065A">
      <w:pPr>
        <w:ind w:left="360"/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Comm</w:t>
      </w:r>
      <w:r w:rsidR="00E3065A" w:rsidRPr="000D6DB6">
        <w:rPr>
          <w:rFonts w:ascii="Tahoma" w:hAnsi="Tahoma" w:cs="Tahoma"/>
          <w:sz w:val="20"/>
        </w:rPr>
        <w:t xml:space="preserve">unity Services Chair </w:t>
      </w:r>
    </w:p>
    <w:p w14:paraId="00B4E942" w14:textId="77777777" w:rsidR="0059005C" w:rsidRPr="000D6DB6" w:rsidRDefault="0059005C" w:rsidP="00C13DE0">
      <w:pPr>
        <w:rPr>
          <w:rFonts w:ascii="Tahoma" w:hAnsi="Tahoma" w:cs="Tahoma"/>
          <w:sz w:val="20"/>
        </w:rPr>
      </w:pPr>
    </w:p>
    <w:p w14:paraId="37653EC7" w14:textId="77777777" w:rsidR="0059005C" w:rsidRPr="000D6DB6" w:rsidRDefault="0059005C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lastRenderedPageBreak/>
        <w:t>Grant Reviewer</w:t>
      </w:r>
    </w:p>
    <w:p w14:paraId="42261BCE" w14:textId="77777777" w:rsidR="00C13DE0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Andover Fund for Education, Andover,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4B058607" w14:textId="77777777" w:rsidR="0059005C" w:rsidRPr="000D6DB6" w:rsidRDefault="0059005C" w:rsidP="00C13DE0">
      <w:pPr>
        <w:rPr>
          <w:rFonts w:ascii="Tahoma" w:hAnsi="Tahoma" w:cs="Tahoma"/>
          <w:sz w:val="20"/>
        </w:rPr>
      </w:pPr>
    </w:p>
    <w:p w14:paraId="2DF38C5E" w14:textId="77777777" w:rsidR="0059005C" w:rsidRPr="000D6DB6" w:rsidRDefault="0059005C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Volunteer Coordinator</w:t>
      </w:r>
    </w:p>
    <w:p w14:paraId="735CB31C" w14:textId="77777777" w:rsidR="0059005C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Junior Achievement, Boston,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46502585" w14:textId="77777777" w:rsidR="00C13DE0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0BBC2BF9" w14:textId="77777777" w:rsidR="0059005C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 xml:space="preserve">Massachusetts Board of </w:t>
      </w:r>
      <w:r w:rsidR="0059005C" w:rsidRPr="000D6DB6">
        <w:rPr>
          <w:rFonts w:ascii="Tahoma" w:hAnsi="Tahoma" w:cs="Tahoma"/>
          <w:sz w:val="20"/>
        </w:rPr>
        <w:t>Registration of Social Workers</w:t>
      </w:r>
    </w:p>
    <w:p w14:paraId="4CEF9BF7" w14:textId="77777777" w:rsidR="00C13DE0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Boston, MA</w:t>
      </w:r>
      <w:r w:rsidRPr="000D6DB6">
        <w:rPr>
          <w:rFonts w:ascii="Tahoma" w:hAnsi="Tahoma" w:cs="Tahoma"/>
          <w:sz w:val="20"/>
        </w:rPr>
        <w:tab/>
      </w:r>
      <w:r w:rsidRPr="000D6DB6">
        <w:rPr>
          <w:rFonts w:ascii="Tahoma" w:hAnsi="Tahoma" w:cs="Tahoma"/>
          <w:sz w:val="20"/>
        </w:rPr>
        <w:tab/>
      </w:r>
    </w:p>
    <w:p w14:paraId="1F3F2887" w14:textId="77777777" w:rsidR="0059005C" w:rsidRPr="000D6DB6" w:rsidRDefault="0059005C" w:rsidP="00C13DE0">
      <w:pPr>
        <w:rPr>
          <w:rFonts w:ascii="Tahoma" w:hAnsi="Tahoma" w:cs="Tahoma"/>
          <w:sz w:val="20"/>
        </w:rPr>
      </w:pPr>
    </w:p>
    <w:p w14:paraId="550275B2" w14:textId="77777777" w:rsidR="0059005C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Allocations Committee Volunteer, U</w:t>
      </w:r>
      <w:r w:rsidR="0059005C" w:rsidRPr="000D6DB6">
        <w:rPr>
          <w:rFonts w:ascii="Tahoma" w:hAnsi="Tahoma" w:cs="Tahoma"/>
          <w:sz w:val="20"/>
        </w:rPr>
        <w:t>nited Way of Massachusetts Bay</w:t>
      </w:r>
    </w:p>
    <w:p w14:paraId="5A69FF69" w14:textId="77777777" w:rsidR="00C13DE0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Boston, MA</w:t>
      </w:r>
    </w:p>
    <w:p w14:paraId="2F783F81" w14:textId="77777777" w:rsidR="0059005C" w:rsidRPr="000D6DB6" w:rsidRDefault="0059005C" w:rsidP="00C13DE0">
      <w:pPr>
        <w:rPr>
          <w:rFonts w:ascii="Tahoma" w:hAnsi="Tahoma" w:cs="Tahoma"/>
          <w:sz w:val="20"/>
        </w:rPr>
      </w:pPr>
    </w:p>
    <w:p w14:paraId="332901F8" w14:textId="77777777" w:rsidR="0059005C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N</w:t>
      </w:r>
      <w:r w:rsidR="0059005C" w:rsidRPr="000D6DB6">
        <w:rPr>
          <w:rFonts w:ascii="Tahoma" w:hAnsi="Tahoma" w:cs="Tahoma"/>
          <w:sz w:val="20"/>
        </w:rPr>
        <w:t>ational Council of Negro Women</w:t>
      </w:r>
    </w:p>
    <w:p w14:paraId="473D5339" w14:textId="77777777" w:rsidR="000C07A1" w:rsidRPr="000D6DB6" w:rsidRDefault="00C13DE0" w:rsidP="00C13DE0">
      <w:pPr>
        <w:rPr>
          <w:rFonts w:ascii="Tahoma" w:hAnsi="Tahoma" w:cs="Tahoma"/>
          <w:sz w:val="20"/>
        </w:rPr>
      </w:pPr>
      <w:r w:rsidRPr="000D6DB6">
        <w:rPr>
          <w:rFonts w:ascii="Tahoma" w:hAnsi="Tahoma" w:cs="Tahoma"/>
          <w:sz w:val="20"/>
        </w:rPr>
        <w:t>Boston, MA</w:t>
      </w:r>
    </w:p>
    <w:sectPr w:rsidR="000C07A1" w:rsidRPr="000D6DB6" w:rsidSect="002A14FC">
      <w:headerReference w:type="default" r:id="rId22"/>
      <w:footerReference w:type="defaul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E63BB" w14:textId="77777777" w:rsidR="00B73392" w:rsidRDefault="00B73392" w:rsidP="008704BB">
      <w:r>
        <w:separator/>
      </w:r>
    </w:p>
  </w:endnote>
  <w:endnote w:type="continuationSeparator" w:id="0">
    <w:p w14:paraId="1A07BD19" w14:textId="77777777" w:rsidR="00B73392" w:rsidRDefault="00B73392" w:rsidP="008704BB">
      <w:r>
        <w:continuationSeparator/>
      </w:r>
    </w:p>
  </w:endnote>
  <w:endnote w:type="continuationNotice" w:id="1">
    <w:p w14:paraId="0F4CF8F4" w14:textId="77777777" w:rsidR="00B73392" w:rsidRDefault="00B733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obe Song Std L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3133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888CB5" w14:textId="1AF29C27" w:rsidR="00237A5D" w:rsidRDefault="00237A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3A146F" w14:textId="77777777" w:rsidR="004A3CB6" w:rsidRDefault="004A3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860E5" w14:textId="77777777" w:rsidR="00B73392" w:rsidRDefault="00B73392" w:rsidP="008704BB">
      <w:r>
        <w:separator/>
      </w:r>
    </w:p>
  </w:footnote>
  <w:footnote w:type="continuationSeparator" w:id="0">
    <w:p w14:paraId="3439F2EA" w14:textId="77777777" w:rsidR="00B73392" w:rsidRDefault="00B73392" w:rsidP="008704BB">
      <w:r>
        <w:continuationSeparator/>
      </w:r>
    </w:p>
  </w:footnote>
  <w:footnote w:type="continuationNotice" w:id="1">
    <w:p w14:paraId="6B7B088B" w14:textId="77777777" w:rsidR="00B73392" w:rsidRDefault="00B733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6660" w14:textId="12D8D733" w:rsidR="003E209D" w:rsidRPr="008C440C" w:rsidRDefault="00E840CB" w:rsidP="00885A33">
    <w:pPr>
      <w:pStyle w:val="Header"/>
      <w:tabs>
        <w:tab w:val="clear" w:pos="4680"/>
        <w:tab w:val="clear" w:pos="9360"/>
      </w:tabs>
      <w:ind w:left="7920" w:firstLine="720"/>
      <w:rPr>
        <w:rFonts w:ascii="Arial" w:hAnsi="Arial" w:cs="Arial"/>
        <w:sz w:val="20"/>
      </w:rPr>
    </w:pPr>
    <w:r>
      <w:t xml:space="preserve">August </w:t>
    </w:r>
    <w:r w:rsidR="003D0B6D">
      <w:t>202</w:t>
    </w:r>
    <w:r>
      <w:t>6</w:t>
    </w:r>
    <w:r w:rsidR="003E209D">
      <w:t xml:space="preserve">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23E"/>
    <w:multiLevelType w:val="hybridMultilevel"/>
    <w:tmpl w:val="6534FBD4"/>
    <w:lvl w:ilvl="0" w:tplc="5B6A774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B4971"/>
    <w:multiLevelType w:val="hybridMultilevel"/>
    <w:tmpl w:val="5C72E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16FFF"/>
    <w:multiLevelType w:val="hybridMultilevel"/>
    <w:tmpl w:val="88C80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862C5"/>
    <w:multiLevelType w:val="multilevel"/>
    <w:tmpl w:val="E5CE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F56A2"/>
    <w:multiLevelType w:val="hybridMultilevel"/>
    <w:tmpl w:val="A8E27774"/>
    <w:lvl w:ilvl="0" w:tplc="1222F1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34CAA"/>
    <w:multiLevelType w:val="multilevel"/>
    <w:tmpl w:val="B006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055858"/>
    <w:multiLevelType w:val="hybridMultilevel"/>
    <w:tmpl w:val="CACE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84350"/>
    <w:multiLevelType w:val="multilevel"/>
    <w:tmpl w:val="3A94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9784B"/>
    <w:multiLevelType w:val="multilevel"/>
    <w:tmpl w:val="72DC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A2F8A"/>
    <w:multiLevelType w:val="multilevel"/>
    <w:tmpl w:val="208A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3467CB"/>
    <w:multiLevelType w:val="hybridMultilevel"/>
    <w:tmpl w:val="374E2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F6003"/>
    <w:multiLevelType w:val="hybridMultilevel"/>
    <w:tmpl w:val="31782C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C96A76E0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A86DCC"/>
    <w:multiLevelType w:val="hybridMultilevel"/>
    <w:tmpl w:val="66DA38FA"/>
    <w:lvl w:ilvl="0" w:tplc="2F4A8A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467E8"/>
    <w:multiLevelType w:val="hybridMultilevel"/>
    <w:tmpl w:val="36CEF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96090"/>
    <w:multiLevelType w:val="hybridMultilevel"/>
    <w:tmpl w:val="74FA0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42010"/>
    <w:multiLevelType w:val="multilevel"/>
    <w:tmpl w:val="8BD2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591EA9"/>
    <w:multiLevelType w:val="hybridMultilevel"/>
    <w:tmpl w:val="C0028924"/>
    <w:lvl w:ilvl="0" w:tplc="D2EAF6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137AE"/>
    <w:multiLevelType w:val="hybridMultilevel"/>
    <w:tmpl w:val="BBFE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51DC9"/>
    <w:multiLevelType w:val="multilevel"/>
    <w:tmpl w:val="BA38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AC14C9"/>
    <w:multiLevelType w:val="hybridMultilevel"/>
    <w:tmpl w:val="4C70CD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F47001"/>
    <w:multiLevelType w:val="multilevel"/>
    <w:tmpl w:val="5798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FA3B88"/>
    <w:multiLevelType w:val="multilevel"/>
    <w:tmpl w:val="1E4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6A2E70"/>
    <w:multiLevelType w:val="hybridMultilevel"/>
    <w:tmpl w:val="624A2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D7A73"/>
    <w:multiLevelType w:val="multilevel"/>
    <w:tmpl w:val="CAE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FF6440"/>
    <w:multiLevelType w:val="hybridMultilevel"/>
    <w:tmpl w:val="7E4C9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C72242"/>
    <w:multiLevelType w:val="hybridMultilevel"/>
    <w:tmpl w:val="8E9A1B46"/>
    <w:lvl w:ilvl="0" w:tplc="CB9C94F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12EB8"/>
    <w:multiLevelType w:val="hybridMultilevel"/>
    <w:tmpl w:val="F1D063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1E4484"/>
    <w:multiLevelType w:val="hybridMultilevel"/>
    <w:tmpl w:val="9CD658F8"/>
    <w:lvl w:ilvl="0" w:tplc="A6326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AD6846"/>
    <w:multiLevelType w:val="multilevel"/>
    <w:tmpl w:val="2304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D93CB9"/>
    <w:multiLevelType w:val="hybridMultilevel"/>
    <w:tmpl w:val="BC103616"/>
    <w:lvl w:ilvl="0" w:tplc="55F0418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00913"/>
    <w:multiLevelType w:val="multilevel"/>
    <w:tmpl w:val="98160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847B90"/>
    <w:multiLevelType w:val="hybridMultilevel"/>
    <w:tmpl w:val="AFACF5DA"/>
    <w:lvl w:ilvl="0" w:tplc="56DEF8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516B9"/>
    <w:multiLevelType w:val="multilevel"/>
    <w:tmpl w:val="B620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27474">
    <w:abstractNumId w:val="22"/>
  </w:num>
  <w:num w:numId="2" w16cid:durableId="1514227739">
    <w:abstractNumId w:val="6"/>
  </w:num>
  <w:num w:numId="3" w16cid:durableId="2137285208">
    <w:abstractNumId w:val="2"/>
  </w:num>
  <w:num w:numId="4" w16cid:durableId="1969043263">
    <w:abstractNumId w:val="17"/>
  </w:num>
  <w:num w:numId="5" w16cid:durableId="934751285">
    <w:abstractNumId w:val="1"/>
  </w:num>
  <w:num w:numId="6" w16cid:durableId="1571696533">
    <w:abstractNumId w:val="20"/>
  </w:num>
  <w:num w:numId="7" w16cid:durableId="1064911479">
    <w:abstractNumId w:val="5"/>
  </w:num>
  <w:num w:numId="8" w16cid:durableId="1411460355">
    <w:abstractNumId w:val="8"/>
  </w:num>
  <w:num w:numId="9" w16cid:durableId="1235700605">
    <w:abstractNumId w:val="28"/>
  </w:num>
  <w:num w:numId="10" w16cid:durableId="500849027">
    <w:abstractNumId w:val="18"/>
  </w:num>
  <w:num w:numId="11" w16cid:durableId="1125542798">
    <w:abstractNumId w:val="32"/>
  </w:num>
  <w:num w:numId="12" w16cid:durableId="1364984236">
    <w:abstractNumId w:val="15"/>
  </w:num>
  <w:num w:numId="13" w16cid:durableId="303194550">
    <w:abstractNumId w:val="7"/>
  </w:num>
  <w:num w:numId="14" w16cid:durableId="356585011">
    <w:abstractNumId w:val="23"/>
  </w:num>
  <w:num w:numId="15" w16cid:durableId="1961566009">
    <w:abstractNumId w:val="3"/>
  </w:num>
  <w:num w:numId="16" w16cid:durableId="1274363110">
    <w:abstractNumId w:val="24"/>
  </w:num>
  <w:num w:numId="17" w16cid:durableId="21328187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7799137">
    <w:abstractNumId w:val="9"/>
  </w:num>
  <w:num w:numId="19" w16cid:durableId="1408725824">
    <w:abstractNumId w:val="29"/>
  </w:num>
  <w:num w:numId="20" w16cid:durableId="1506170559">
    <w:abstractNumId w:val="14"/>
  </w:num>
  <w:num w:numId="21" w16cid:durableId="1601064996">
    <w:abstractNumId w:val="31"/>
  </w:num>
  <w:num w:numId="22" w16cid:durableId="336731575">
    <w:abstractNumId w:val="12"/>
  </w:num>
  <w:num w:numId="23" w16cid:durableId="317419824">
    <w:abstractNumId w:val="4"/>
  </w:num>
  <w:num w:numId="24" w16cid:durableId="1658993226">
    <w:abstractNumId w:val="25"/>
  </w:num>
  <w:num w:numId="25" w16cid:durableId="375158992">
    <w:abstractNumId w:val="27"/>
  </w:num>
  <w:num w:numId="26" w16cid:durableId="1735002939">
    <w:abstractNumId w:val="11"/>
  </w:num>
  <w:num w:numId="27" w16cid:durableId="1694064478">
    <w:abstractNumId w:val="16"/>
  </w:num>
  <w:num w:numId="28" w16cid:durableId="363945068">
    <w:abstractNumId w:val="26"/>
  </w:num>
  <w:num w:numId="29" w16cid:durableId="1501314323">
    <w:abstractNumId w:val="19"/>
  </w:num>
  <w:num w:numId="30" w16cid:durableId="3653700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70000404">
    <w:abstractNumId w:val="0"/>
  </w:num>
  <w:num w:numId="32" w16cid:durableId="1331911727">
    <w:abstractNumId w:val="10"/>
  </w:num>
  <w:num w:numId="33" w16cid:durableId="13721529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AU" w:vendorID="64" w:dllVersion="0" w:nlCheck="1" w:checkStyle="0"/>
  <w:activeWritingStyle w:appName="MSWord" w:lang="pt-BR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EC6"/>
    <w:rsid w:val="000001C2"/>
    <w:rsid w:val="0000091D"/>
    <w:rsid w:val="00000A4D"/>
    <w:rsid w:val="00001602"/>
    <w:rsid w:val="00001B85"/>
    <w:rsid w:val="00002601"/>
    <w:rsid w:val="00003A81"/>
    <w:rsid w:val="000047AD"/>
    <w:rsid w:val="000050E0"/>
    <w:rsid w:val="00005374"/>
    <w:rsid w:val="00005872"/>
    <w:rsid w:val="00006928"/>
    <w:rsid w:val="0000708B"/>
    <w:rsid w:val="0000756D"/>
    <w:rsid w:val="000076D9"/>
    <w:rsid w:val="00007C41"/>
    <w:rsid w:val="00007E54"/>
    <w:rsid w:val="0001080F"/>
    <w:rsid w:val="00010829"/>
    <w:rsid w:val="00011007"/>
    <w:rsid w:val="00012582"/>
    <w:rsid w:val="0001287B"/>
    <w:rsid w:val="00012EA1"/>
    <w:rsid w:val="000130B1"/>
    <w:rsid w:val="000137BD"/>
    <w:rsid w:val="00013C40"/>
    <w:rsid w:val="00013E7B"/>
    <w:rsid w:val="0001424E"/>
    <w:rsid w:val="0001434D"/>
    <w:rsid w:val="000149D9"/>
    <w:rsid w:val="00014DAF"/>
    <w:rsid w:val="00015C72"/>
    <w:rsid w:val="00016098"/>
    <w:rsid w:val="000174E2"/>
    <w:rsid w:val="000177AF"/>
    <w:rsid w:val="00017933"/>
    <w:rsid w:val="00017A9B"/>
    <w:rsid w:val="00017E84"/>
    <w:rsid w:val="0002037F"/>
    <w:rsid w:val="00020C54"/>
    <w:rsid w:val="000219D3"/>
    <w:rsid w:val="000232AB"/>
    <w:rsid w:val="000240CC"/>
    <w:rsid w:val="00025BA7"/>
    <w:rsid w:val="00025EAC"/>
    <w:rsid w:val="00025F9B"/>
    <w:rsid w:val="00026134"/>
    <w:rsid w:val="00026390"/>
    <w:rsid w:val="0002699D"/>
    <w:rsid w:val="00026A54"/>
    <w:rsid w:val="00026F66"/>
    <w:rsid w:val="0002782F"/>
    <w:rsid w:val="00027912"/>
    <w:rsid w:val="00031225"/>
    <w:rsid w:val="0003137C"/>
    <w:rsid w:val="0003324D"/>
    <w:rsid w:val="000335BB"/>
    <w:rsid w:val="00034185"/>
    <w:rsid w:val="0003486C"/>
    <w:rsid w:val="000348DF"/>
    <w:rsid w:val="00036193"/>
    <w:rsid w:val="00036821"/>
    <w:rsid w:val="0003720B"/>
    <w:rsid w:val="000377A0"/>
    <w:rsid w:val="000378DA"/>
    <w:rsid w:val="00037C0D"/>
    <w:rsid w:val="00037E83"/>
    <w:rsid w:val="00041450"/>
    <w:rsid w:val="000415F8"/>
    <w:rsid w:val="000425DD"/>
    <w:rsid w:val="000429A8"/>
    <w:rsid w:val="00042B81"/>
    <w:rsid w:val="0004320F"/>
    <w:rsid w:val="00043278"/>
    <w:rsid w:val="000441C6"/>
    <w:rsid w:val="00044C88"/>
    <w:rsid w:val="000451A1"/>
    <w:rsid w:val="00046246"/>
    <w:rsid w:val="0004695F"/>
    <w:rsid w:val="000470E3"/>
    <w:rsid w:val="00047707"/>
    <w:rsid w:val="00047E09"/>
    <w:rsid w:val="00050424"/>
    <w:rsid w:val="00050A11"/>
    <w:rsid w:val="00050ACF"/>
    <w:rsid w:val="000516BD"/>
    <w:rsid w:val="000530B1"/>
    <w:rsid w:val="000536F5"/>
    <w:rsid w:val="00053718"/>
    <w:rsid w:val="00054D89"/>
    <w:rsid w:val="0005595E"/>
    <w:rsid w:val="00055ABB"/>
    <w:rsid w:val="000564D6"/>
    <w:rsid w:val="00057F8F"/>
    <w:rsid w:val="00060C15"/>
    <w:rsid w:val="0006151D"/>
    <w:rsid w:val="00062A65"/>
    <w:rsid w:val="000630DB"/>
    <w:rsid w:val="000635EA"/>
    <w:rsid w:val="0006408E"/>
    <w:rsid w:val="00064679"/>
    <w:rsid w:val="0006471D"/>
    <w:rsid w:val="0006570C"/>
    <w:rsid w:val="000658F9"/>
    <w:rsid w:val="00065DF9"/>
    <w:rsid w:val="000662A6"/>
    <w:rsid w:val="000671AE"/>
    <w:rsid w:val="0006750A"/>
    <w:rsid w:val="00070769"/>
    <w:rsid w:val="00071F3B"/>
    <w:rsid w:val="00072FA7"/>
    <w:rsid w:val="000735B3"/>
    <w:rsid w:val="00073A57"/>
    <w:rsid w:val="00073E40"/>
    <w:rsid w:val="00074184"/>
    <w:rsid w:val="00074A8B"/>
    <w:rsid w:val="00074B7D"/>
    <w:rsid w:val="00075C12"/>
    <w:rsid w:val="0007623C"/>
    <w:rsid w:val="00076DDF"/>
    <w:rsid w:val="00076E05"/>
    <w:rsid w:val="0007787C"/>
    <w:rsid w:val="00077D9B"/>
    <w:rsid w:val="000802D2"/>
    <w:rsid w:val="00080506"/>
    <w:rsid w:val="0008064E"/>
    <w:rsid w:val="0008067A"/>
    <w:rsid w:val="0008133E"/>
    <w:rsid w:val="000816C1"/>
    <w:rsid w:val="00081739"/>
    <w:rsid w:val="00081AA8"/>
    <w:rsid w:val="00082CDD"/>
    <w:rsid w:val="0008313F"/>
    <w:rsid w:val="0008346B"/>
    <w:rsid w:val="00083E1C"/>
    <w:rsid w:val="00084278"/>
    <w:rsid w:val="0008452C"/>
    <w:rsid w:val="00084D48"/>
    <w:rsid w:val="00085128"/>
    <w:rsid w:val="00085A3D"/>
    <w:rsid w:val="00086137"/>
    <w:rsid w:val="00086A24"/>
    <w:rsid w:val="00086A6E"/>
    <w:rsid w:val="00086E4D"/>
    <w:rsid w:val="0009008C"/>
    <w:rsid w:val="000910CD"/>
    <w:rsid w:val="00092713"/>
    <w:rsid w:val="00092D7E"/>
    <w:rsid w:val="000933C4"/>
    <w:rsid w:val="00093679"/>
    <w:rsid w:val="000937A3"/>
    <w:rsid w:val="0009393E"/>
    <w:rsid w:val="00093CA5"/>
    <w:rsid w:val="0009407E"/>
    <w:rsid w:val="00094DCB"/>
    <w:rsid w:val="000969FD"/>
    <w:rsid w:val="00096B42"/>
    <w:rsid w:val="00096E46"/>
    <w:rsid w:val="00097909"/>
    <w:rsid w:val="00097FB0"/>
    <w:rsid w:val="000A09D1"/>
    <w:rsid w:val="000A16A8"/>
    <w:rsid w:val="000A36E1"/>
    <w:rsid w:val="000A3A36"/>
    <w:rsid w:val="000A3A6F"/>
    <w:rsid w:val="000A479F"/>
    <w:rsid w:val="000A5C50"/>
    <w:rsid w:val="000A62B3"/>
    <w:rsid w:val="000A70B6"/>
    <w:rsid w:val="000A7D2D"/>
    <w:rsid w:val="000B0651"/>
    <w:rsid w:val="000B06EE"/>
    <w:rsid w:val="000B1F85"/>
    <w:rsid w:val="000B2793"/>
    <w:rsid w:val="000B293F"/>
    <w:rsid w:val="000B33E1"/>
    <w:rsid w:val="000B3650"/>
    <w:rsid w:val="000B36A5"/>
    <w:rsid w:val="000B4B7A"/>
    <w:rsid w:val="000B4D92"/>
    <w:rsid w:val="000B4DF4"/>
    <w:rsid w:val="000B4F46"/>
    <w:rsid w:val="000B5357"/>
    <w:rsid w:val="000B653B"/>
    <w:rsid w:val="000B65FC"/>
    <w:rsid w:val="000B6C1A"/>
    <w:rsid w:val="000B7C8B"/>
    <w:rsid w:val="000C07A1"/>
    <w:rsid w:val="000C0D0A"/>
    <w:rsid w:val="000C106B"/>
    <w:rsid w:val="000C118D"/>
    <w:rsid w:val="000C1201"/>
    <w:rsid w:val="000C1365"/>
    <w:rsid w:val="000C1B67"/>
    <w:rsid w:val="000C2E20"/>
    <w:rsid w:val="000C3C9C"/>
    <w:rsid w:val="000C4573"/>
    <w:rsid w:val="000C46FA"/>
    <w:rsid w:val="000C499B"/>
    <w:rsid w:val="000C53AB"/>
    <w:rsid w:val="000C5612"/>
    <w:rsid w:val="000C67A5"/>
    <w:rsid w:val="000C6CA7"/>
    <w:rsid w:val="000C7476"/>
    <w:rsid w:val="000D0976"/>
    <w:rsid w:val="000D0BDE"/>
    <w:rsid w:val="000D0FAD"/>
    <w:rsid w:val="000D12BA"/>
    <w:rsid w:val="000D13A8"/>
    <w:rsid w:val="000D13E2"/>
    <w:rsid w:val="000D20C6"/>
    <w:rsid w:val="000D25EE"/>
    <w:rsid w:val="000D2933"/>
    <w:rsid w:val="000D32E4"/>
    <w:rsid w:val="000D37A5"/>
    <w:rsid w:val="000D4978"/>
    <w:rsid w:val="000D5405"/>
    <w:rsid w:val="000D54DC"/>
    <w:rsid w:val="000D5788"/>
    <w:rsid w:val="000D58AB"/>
    <w:rsid w:val="000D5C6D"/>
    <w:rsid w:val="000D5ED9"/>
    <w:rsid w:val="000D6620"/>
    <w:rsid w:val="000D6DB6"/>
    <w:rsid w:val="000E0314"/>
    <w:rsid w:val="000E0F52"/>
    <w:rsid w:val="000E0FF0"/>
    <w:rsid w:val="000E1612"/>
    <w:rsid w:val="000E2713"/>
    <w:rsid w:val="000E2870"/>
    <w:rsid w:val="000E36A7"/>
    <w:rsid w:val="000E4A72"/>
    <w:rsid w:val="000E4D00"/>
    <w:rsid w:val="000E56BB"/>
    <w:rsid w:val="000E56CA"/>
    <w:rsid w:val="000E56F0"/>
    <w:rsid w:val="000F06B3"/>
    <w:rsid w:val="000F089B"/>
    <w:rsid w:val="000F0FE4"/>
    <w:rsid w:val="000F1F91"/>
    <w:rsid w:val="000F20A0"/>
    <w:rsid w:val="000F25AB"/>
    <w:rsid w:val="000F2F62"/>
    <w:rsid w:val="000F3244"/>
    <w:rsid w:val="000F36E3"/>
    <w:rsid w:val="000F44C0"/>
    <w:rsid w:val="000F74FC"/>
    <w:rsid w:val="000F7535"/>
    <w:rsid w:val="000F7BED"/>
    <w:rsid w:val="00100450"/>
    <w:rsid w:val="00100FB2"/>
    <w:rsid w:val="00101417"/>
    <w:rsid w:val="0010171F"/>
    <w:rsid w:val="00101C6F"/>
    <w:rsid w:val="0010226A"/>
    <w:rsid w:val="0010244B"/>
    <w:rsid w:val="00102533"/>
    <w:rsid w:val="001029A1"/>
    <w:rsid w:val="00102A0B"/>
    <w:rsid w:val="00103212"/>
    <w:rsid w:val="00103A8A"/>
    <w:rsid w:val="00103D5A"/>
    <w:rsid w:val="00103FC3"/>
    <w:rsid w:val="00105139"/>
    <w:rsid w:val="00105991"/>
    <w:rsid w:val="00107458"/>
    <w:rsid w:val="001075F2"/>
    <w:rsid w:val="001102A0"/>
    <w:rsid w:val="00110AB0"/>
    <w:rsid w:val="00111336"/>
    <w:rsid w:val="00111624"/>
    <w:rsid w:val="001123F5"/>
    <w:rsid w:val="00112682"/>
    <w:rsid w:val="00113DE9"/>
    <w:rsid w:val="00114231"/>
    <w:rsid w:val="00114B7E"/>
    <w:rsid w:val="00114CD5"/>
    <w:rsid w:val="00115CAE"/>
    <w:rsid w:val="00115E16"/>
    <w:rsid w:val="00115FF6"/>
    <w:rsid w:val="001162C6"/>
    <w:rsid w:val="00116481"/>
    <w:rsid w:val="00117A26"/>
    <w:rsid w:val="00117B39"/>
    <w:rsid w:val="00120BEA"/>
    <w:rsid w:val="00120EC1"/>
    <w:rsid w:val="00121ADB"/>
    <w:rsid w:val="00122C26"/>
    <w:rsid w:val="001233BE"/>
    <w:rsid w:val="001259DD"/>
    <w:rsid w:val="0012697D"/>
    <w:rsid w:val="00126C36"/>
    <w:rsid w:val="00127101"/>
    <w:rsid w:val="00127C63"/>
    <w:rsid w:val="0013044E"/>
    <w:rsid w:val="00130CE4"/>
    <w:rsid w:val="00131C34"/>
    <w:rsid w:val="00132480"/>
    <w:rsid w:val="00133375"/>
    <w:rsid w:val="00133C5E"/>
    <w:rsid w:val="00133C6E"/>
    <w:rsid w:val="00133C83"/>
    <w:rsid w:val="00134697"/>
    <w:rsid w:val="00134E9B"/>
    <w:rsid w:val="00134EBA"/>
    <w:rsid w:val="00135678"/>
    <w:rsid w:val="001371A0"/>
    <w:rsid w:val="00140E94"/>
    <w:rsid w:val="00141D0E"/>
    <w:rsid w:val="00142067"/>
    <w:rsid w:val="0014382D"/>
    <w:rsid w:val="00143CDE"/>
    <w:rsid w:val="00144109"/>
    <w:rsid w:val="001447B5"/>
    <w:rsid w:val="00144936"/>
    <w:rsid w:val="0014508C"/>
    <w:rsid w:val="001452AC"/>
    <w:rsid w:val="00145345"/>
    <w:rsid w:val="00145A39"/>
    <w:rsid w:val="00146515"/>
    <w:rsid w:val="00146554"/>
    <w:rsid w:val="00147333"/>
    <w:rsid w:val="001474B7"/>
    <w:rsid w:val="00147FF7"/>
    <w:rsid w:val="00150534"/>
    <w:rsid w:val="00150BC2"/>
    <w:rsid w:val="00150E66"/>
    <w:rsid w:val="0015143E"/>
    <w:rsid w:val="00151CFF"/>
    <w:rsid w:val="001522E3"/>
    <w:rsid w:val="00152709"/>
    <w:rsid w:val="001530AC"/>
    <w:rsid w:val="00153597"/>
    <w:rsid w:val="00153790"/>
    <w:rsid w:val="00153CD8"/>
    <w:rsid w:val="0015437B"/>
    <w:rsid w:val="00154493"/>
    <w:rsid w:val="00154582"/>
    <w:rsid w:val="0015508C"/>
    <w:rsid w:val="001553EE"/>
    <w:rsid w:val="001556E8"/>
    <w:rsid w:val="001559A7"/>
    <w:rsid w:val="00155DC7"/>
    <w:rsid w:val="00157047"/>
    <w:rsid w:val="00160C62"/>
    <w:rsid w:val="00160D7B"/>
    <w:rsid w:val="001613F1"/>
    <w:rsid w:val="00161F2E"/>
    <w:rsid w:val="001629AC"/>
    <w:rsid w:val="00162CD6"/>
    <w:rsid w:val="0016346E"/>
    <w:rsid w:val="0016429E"/>
    <w:rsid w:val="001643C7"/>
    <w:rsid w:val="00164B3E"/>
    <w:rsid w:val="00164DC0"/>
    <w:rsid w:val="001653A0"/>
    <w:rsid w:val="0016594A"/>
    <w:rsid w:val="00165F76"/>
    <w:rsid w:val="0016658B"/>
    <w:rsid w:val="00166AA5"/>
    <w:rsid w:val="00166C19"/>
    <w:rsid w:val="00166C4C"/>
    <w:rsid w:val="00167134"/>
    <w:rsid w:val="001671E3"/>
    <w:rsid w:val="0017187A"/>
    <w:rsid w:val="00171933"/>
    <w:rsid w:val="001723F2"/>
    <w:rsid w:val="00172EDC"/>
    <w:rsid w:val="001731F3"/>
    <w:rsid w:val="00174FC1"/>
    <w:rsid w:val="00177354"/>
    <w:rsid w:val="001775F5"/>
    <w:rsid w:val="00177A12"/>
    <w:rsid w:val="00177AF2"/>
    <w:rsid w:val="00181DCB"/>
    <w:rsid w:val="0018218B"/>
    <w:rsid w:val="00182807"/>
    <w:rsid w:val="001828D3"/>
    <w:rsid w:val="00182E0E"/>
    <w:rsid w:val="00182E8F"/>
    <w:rsid w:val="00182EDD"/>
    <w:rsid w:val="00183294"/>
    <w:rsid w:val="001833E1"/>
    <w:rsid w:val="001834DF"/>
    <w:rsid w:val="00183825"/>
    <w:rsid w:val="00183CB1"/>
    <w:rsid w:val="0018405F"/>
    <w:rsid w:val="001843B0"/>
    <w:rsid w:val="0018457D"/>
    <w:rsid w:val="00184CA7"/>
    <w:rsid w:val="00184D20"/>
    <w:rsid w:val="00184F1F"/>
    <w:rsid w:val="001853CD"/>
    <w:rsid w:val="001856CA"/>
    <w:rsid w:val="00185B16"/>
    <w:rsid w:val="00185E49"/>
    <w:rsid w:val="00187C3D"/>
    <w:rsid w:val="00190180"/>
    <w:rsid w:val="001909D2"/>
    <w:rsid w:val="00190EBF"/>
    <w:rsid w:val="00191694"/>
    <w:rsid w:val="00191E4E"/>
    <w:rsid w:val="00192829"/>
    <w:rsid w:val="001931D9"/>
    <w:rsid w:val="0019352D"/>
    <w:rsid w:val="0019426D"/>
    <w:rsid w:val="001942D0"/>
    <w:rsid w:val="00194445"/>
    <w:rsid w:val="0019492F"/>
    <w:rsid w:val="00196C83"/>
    <w:rsid w:val="00196E53"/>
    <w:rsid w:val="00197C2D"/>
    <w:rsid w:val="00197C60"/>
    <w:rsid w:val="00197F31"/>
    <w:rsid w:val="001A0E2D"/>
    <w:rsid w:val="001A0EE3"/>
    <w:rsid w:val="001A11BC"/>
    <w:rsid w:val="001A1C37"/>
    <w:rsid w:val="001A2C46"/>
    <w:rsid w:val="001A2F04"/>
    <w:rsid w:val="001A3557"/>
    <w:rsid w:val="001A37DA"/>
    <w:rsid w:val="001A3B28"/>
    <w:rsid w:val="001A3D9A"/>
    <w:rsid w:val="001A4EC8"/>
    <w:rsid w:val="001A5520"/>
    <w:rsid w:val="001A5C08"/>
    <w:rsid w:val="001A5D50"/>
    <w:rsid w:val="001A75F1"/>
    <w:rsid w:val="001B0FB5"/>
    <w:rsid w:val="001B1154"/>
    <w:rsid w:val="001B16C1"/>
    <w:rsid w:val="001B20D6"/>
    <w:rsid w:val="001B2413"/>
    <w:rsid w:val="001B29FC"/>
    <w:rsid w:val="001B2D07"/>
    <w:rsid w:val="001B3646"/>
    <w:rsid w:val="001B4200"/>
    <w:rsid w:val="001B49C2"/>
    <w:rsid w:val="001B4B94"/>
    <w:rsid w:val="001B5B59"/>
    <w:rsid w:val="001B6163"/>
    <w:rsid w:val="001B669D"/>
    <w:rsid w:val="001B7655"/>
    <w:rsid w:val="001C1589"/>
    <w:rsid w:val="001C1699"/>
    <w:rsid w:val="001C237C"/>
    <w:rsid w:val="001C2600"/>
    <w:rsid w:val="001C349B"/>
    <w:rsid w:val="001C37C8"/>
    <w:rsid w:val="001C3DDC"/>
    <w:rsid w:val="001C41DD"/>
    <w:rsid w:val="001C5C25"/>
    <w:rsid w:val="001C5CED"/>
    <w:rsid w:val="001C7CEF"/>
    <w:rsid w:val="001C7F08"/>
    <w:rsid w:val="001D134A"/>
    <w:rsid w:val="001D15B9"/>
    <w:rsid w:val="001D2147"/>
    <w:rsid w:val="001D2629"/>
    <w:rsid w:val="001D2864"/>
    <w:rsid w:val="001D3579"/>
    <w:rsid w:val="001D3859"/>
    <w:rsid w:val="001D4FB1"/>
    <w:rsid w:val="001D5011"/>
    <w:rsid w:val="001D5628"/>
    <w:rsid w:val="001D5FCF"/>
    <w:rsid w:val="001D6480"/>
    <w:rsid w:val="001D6B59"/>
    <w:rsid w:val="001D6BEE"/>
    <w:rsid w:val="001D6EC5"/>
    <w:rsid w:val="001D7041"/>
    <w:rsid w:val="001D72C5"/>
    <w:rsid w:val="001D7D31"/>
    <w:rsid w:val="001E0204"/>
    <w:rsid w:val="001E022A"/>
    <w:rsid w:val="001E028D"/>
    <w:rsid w:val="001E04BC"/>
    <w:rsid w:val="001E06A1"/>
    <w:rsid w:val="001E1419"/>
    <w:rsid w:val="001E1E7D"/>
    <w:rsid w:val="001E2227"/>
    <w:rsid w:val="001E36CD"/>
    <w:rsid w:val="001E40F5"/>
    <w:rsid w:val="001E4347"/>
    <w:rsid w:val="001E5140"/>
    <w:rsid w:val="001E72A9"/>
    <w:rsid w:val="001E740C"/>
    <w:rsid w:val="001E7AF1"/>
    <w:rsid w:val="001F085D"/>
    <w:rsid w:val="001F0F69"/>
    <w:rsid w:val="001F296B"/>
    <w:rsid w:val="001F3353"/>
    <w:rsid w:val="001F47C7"/>
    <w:rsid w:val="001F4D62"/>
    <w:rsid w:val="001F668F"/>
    <w:rsid w:val="001F6F19"/>
    <w:rsid w:val="001F718B"/>
    <w:rsid w:val="001F7286"/>
    <w:rsid w:val="001F7366"/>
    <w:rsid w:val="001F7E94"/>
    <w:rsid w:val="002007F7"/>
    <w:rsid w:val="00200F08"/>
    <w:rsid w:val="002023AE"/>
    <w:rsid w:val="00202C55"/>
    <w:rsid w:val="00204329"/>
    <w:rsid w:val="00204943"/>
    <w:rsid w:val="00204C63"/>
    <w:rsid w:val="00205737"/>
    <w:rsid w:val="0020575E"/>
    <w:rsid w:val="00205B89"/>
    <w:rsid w:val="002063EA"/>
    <w:rsid w:val="0020646F"/>
    <w:rsid w:val="002116E9"/>
    <w:rsid w:val="002117ED"/>
    <w:rsid w:val="00211981"/>
    <w:rsid w:val="0021250B"/>
    <w:rsid w:val="0021265F"/>
    <w:rsid w:val="002131ED"/>
    <w:rsid w:val="00213CDC"/>
    <w:rsid w:val="002148B3"/>
    <w:rsid w:val="00214D8A"/>
    <w:rsid w:val="00216668"/>
    <w:rsid w:val="00216ECD"/>
    <w:rsid w:val="002175BD"/>
    <w:rsid w:val="002213C4"/>
    <w:rsid w:val="002217AB"/>
    <w:rsid w:val="00221986"/>
    <w:rsid w:val="00221B19"/>
    <w:rsid w:val="00224420"/>
    <w:rsid w:val="00224FA1"/>
    <w:rsid w:val="00224FD6"/>
    <w:rsid w:val="002257F9"/>
    <w:rsid w:val="00225C81"/>
    <w:rsid w:val="002278BC"/>
    <w:rsid w:val="002302A9"/>
    <w:rsid w:val="00230E47"/>
    <w:rsid w:val="00232FB5"/>
    <w:rsid w:val="002330BA"/>
    <w:rsid w:val="00233589"/>
    <w:rsid w:val="002343C2"/>
    <w:rsid w:val="0023492D"/>
    <w:rsid w:val="00234BE1"/>
    <w:rsid w:val="00234BE9"/>
    <w:rsid w:val="002353C4"/>
    <w:rsid w:val="00235DD9"/>
    <w:rsid w:val="0023613A"/>
    <w:rsid w:val="002363AC"/>
    <w:rsid w:val="00236DDA"/>
    <w:rsid w:val="00236E7E"/>
    <w:rsid w:val="002379A4"/>
    <w:rsid w:val="00237A5D"/>
    <w:rsid w:val="00240297"/>
    <w:rsid w:val="00240310"/>
    <w:rsid w:val="0024261E"/>
    <w:rsid w:val="00243075"/>
    <w:rsid w:val="00243686"/>
    <w:rsid w:val="002439C1"/>
    <w:rsid w:val="002445B1"/>
    <w:rsid w:val="00244936"/>
    <w:rsid w:val="00245432"/>
    <w:rsid w:val="00245500"/>
    <w:rsid w:val="00245523"/>
    <w:rsid w:val="00247AA3"/>
    <w:rsid w:val="00247E21"/>
    <w:rsid w:val="00250B06"/>
    <w:rsid w:val="00251518"/>
    <w:rsid w:val="002515DD"/>
    <w:rsid w:val="002526AD"/>
    <w:rsid w:val="002526FA"/>
    <w:rsid w:val="00252954"/>
    <w:rsid w:val="00252AA4"/>
    <w:rsid w:val="00252DD3"/>
    <w:rsid w:val="002533F1"/>
    <w:rsid w:val="00253FFF"/>
    <w:rsid w:val="00254CF3"/>
    <w:rsid w:val="0025621C"/>
    <w:rsid w:val="002574EB"/>
    <w:rsid w:val="0025774E"/>
    <w:rsid w:val="002602A4"/>
    <w:rsid w:val="0026130B"/>
    <w:rsid w:val="00261829"/>
    <w:rsid w:val="002618C7"/>
    <w:rsid w:val="0026220B"/>
    <w:rsid w:val="00262360"/>
    <w:rsid w:val="0026257E"/>
    <w:rsid w:val="002625C7"/>
    <w:rsid w:val="00262CD6"/>
    <w:rsid w:val="00264665"/>
    <w:rsid w:val="002647DB"/>
    <w:rsid w:val="00264EA8"/>
    <w:rsid w:val="002653FB"/>
    <w:rsid w:val="00265ED2"/>
    <w:rsid w:val="00266244"/>
    <w:rsid w:val="0026708C"/>
    <w:rsid w:val="0026778B"/>
    <w:rsid w:val="00267AF5"/>
    <w:rsid w:val="00267B18"/>
    <w:rsid w:val="0027009E"/>
    <w:rsid w:val="002703D0"/>
    <w:rsid w:val="00270421"/>
    <w:rsid w:val="002709AD"/>
    <w:rsid w:val="0027111E"/>
    <w:rsid w:val="0027197E"/>
    <w:rsid w:val="0027198E"/>
    <w:rsid w:val="00271A8B"/>
    <w:rsid w:val="00272685"/>
    <w:rsid w:val="00273580"/>
    <w:rsid w:val="002735E9"/>
    <w:rsid w:val="002751DC"/>
    <w:rsid w:val="002754C4"/>
    <w:rsid w:val="00276BF1"/>
    <w:rsid w:val="00277BCA"/>
    <w:rsid w:val="00277EBB"/>
    <w:rsid w:val="002803D1"/>
    <w:rsid w:val="0028040C"/>
    <w:rsid w:val="002809C9"/>
    <w:rsid w:val="00280FEA"/>
    <w:rsid w:val="00281F48"/>
    <w:rsid w:val="00281FD3"/>
    <w:rsid w:val="0028268F"/>
    <w:rsid w:val="002829EF"/>
    <w:rsid w:val="00282C9B"/>
    <w:rsid w:val="00285A06"/>
    <w:rsid w:val="00286146"/>
    <w:rsid w:val="00286545"/>
    <w:rsid w:val="00286A37"/>
    <w:rsid w:val="00287246"/>
    <w:rsid w:val="00287C48"/>
    <w:rsid w:val="002900DC"/>
    <w:rsid w:val="00290131"/>
    <w:rsid w:val="00290136"/>
    <w:rsid w:val="00290666"/>
    <w:rsid w:val="0029205B"/>
    <w:rsid w:val="002925EF"/>
    <w:rsid w:val="00293748"/>
    <w:rsid w:val="00293D9E"/>
    <w:rsid w:val="002940AC"/>
    <w:rsid w:val="0029482B"/>
    <w:rsid w:val="00294CC1"/>
    <w:rsid w:val="00294E0B"/>
    <w:rsid w:val="00296671"/>
    <w:rsid w:val="00297333"/>
    <w:rsid w:val="002A0A6C"/>
    <w:rsid w:val="002A13DD"/>
    <w:rsid w:val="002A14FC"/>
    <w:rsid w:val="002A152B"/>
    <w:rsid w:val="002A1C34"/>
    <w:rsid w:val="002A1E15"/>
    <w:rsid w:val="002A1F4D"/>
    <w:rsid w:val="002A20A4"/>
    <w:rsid w:val="002A22A5"/>
    <w:rsid w:val="002A3F4E"/>
    <w:rsid w:val="002A4A50"/>
    <w:rsid w:val="002A4D3E"/>
    <w:rsid w:val="002A62FC"/>
    <w:rsid w:val="002A6578"/>
    <w:rsid w:val="002A66F9"/>
    <w:rsid w:val="002A7CBB"/>
    <w:rsid w:val="002B07E7"/>
    <w:rsid w:val="002B0933"/>
    <w:rsid w:val="002B0FF1"/>
    <w:rsid w:val="002B1B1A"/>
    <w:rsid w:val="002B2EBE"/>
    <w:rsid w:val="002B38BC"/>
    <w:rsid w:val="002B44A9"/>
    <w:rsid w:val="002B464E"/>
    <w:rsid w:val="002B5280"/>
    <w:rsid w:val="002B60ED"/>
    <w:rsid w:val="002B74B4"/>
    <w:rsid w:val="002B7512"/>
    <w:rsid w:val="002C0115"/>
    <w:rsid w:val="002C0127"/>
    <w:rsid w:val="002C077C"/>
    <w:rsid w:val="002C1844"/>
    <w:rsid w:val="002C1CAE"/>
    <w:rsid w:val="002C20AF"/>
    <w:rsid w:val="002C2765"/>
    <w:rsid w:val="002C2CBD"/>
    <w:rsid w:val="002C3AEC"/>
    <w:rsid w:val="002C3C5A"/>
    <w:rsid w:val="002C40EB"/>
    <w:rsid w:val="002C450B"/>
    <w:rsid w:val="002C4913"/>
    <w:rsid w:val="002C4CAD"/>
    <w:rsid w:val="002C4E57"/>
    <w:rsid w:val="002C4EAA"/>
    <w:rsid w:val="002C4F32"/>
    <w:rsid w:val="002C5650"/>
    <w:rsid w:val="002C5CCE"/>
    <w:rsid w:val="002C61CB"/>
    <w:rsid w:val="002C73B8"/>
    <w:rsid w:val="002C79AF"/>
    <w:rsid w:val="002C7A0A"/>
    <w:rsid w:val="002C7F06"/>
    <w:rsid w:val="002D0BC8"/>
    <w:rsid w:val="002D0C8D"/>
    <w:rsid w:val="002D0EB8"/>
    <w:rsid w:val="002D190F"/>
    <w:rsid w:val="002D1944"/>
    <w:rsid w:val="002D1CEF"/>
    <w:rsid w:val="002D2BAF"/>
    <w:rsid w:val="002D2EEF"/>
    <w:rsid w:val="002D3166"/>
    <w:rsid w:val="002D4181"/>
    <w:rsid w:val="002D4CD5"/>
    <w:rsid w:val="002D5155"/>
    <w:rsid w:val="002D52D4"/>
    <w:rsid w:val="002D574F"/>
    <w:rsid w:val="002D57A7"/>
    <w:rsid w:val="002D6CA8"/>
    <w:rsid w:val="002D6FAF"/>
    <w:rsid w:val="002D7257"/>
    <w:rsid w:val="002E095A"/>
    <w:rsid w:val="002E0A46"/>
    <w:rsid w:val="002E0C5E"/>
    <w:rsid w:val="002E196E"/>
    <w:rsid w:val="002E1BBF"/>
    <w:rsid w:val="002E287D"/>
    <w:rsid w:val="002E315A"/>
    <w:rsid w:val="002E3FFC"/>
    <w:rsid w:val="002E4B4D"/>
    <w:rsid w:val="002E58A0"/>
    <w:rsid w:val="002E60DC"/>
    <w:rsid w:val="002E6D06"/>
    <w:rsid w:val="002E6D30"/>
    <w:rsid w:val="002E6EBB"/>
    <w:rsid w:val="002E7C2D"/>
    <w:rsid w:val="002F02BE"/>
    <w:rsid w:val="002F0ADC"/>
    <w:rsid w:val="002F13DF"/>
    <w:rsid w:val="002F1807"/>
    <w:rsid w:val="002F1D07"/>
    <w:rsid w:val="002F2253"/>
    <w:rsid w:val="002F293A"/>
    <w:rsid w:val="002F2960"/>
    <w:rsid w:val="002F38D0"/>
    <w:rsid w:val="002F4B0A"/>
    <w:rsid w:val="002F527B"/>
    <w:rsid w:val="002F56B5"/>
    <w:rsid w:val="002F5DFF"/>
    <w:rsid w:val="002F74F9"/>
    <w:rsid w:val="003002B9"/>
    <w:rsid w:val="00300AA7"/>
    <w:rsid w:val="00300C5D"/>
    <w:rsid w:val="00301723"/>
    <w:rsid w:val="00302E1E"/>
    <w:rsid w:val="00303B20"/>
    <w:rsid w:val="00305109"/>
    <w:rsid w:val="0030522F"/>
    <w:rsid w:val="0030544B"/>
    <w:rsid w:val="00305528"/>
    <w:rsid w:val="00305ADB"/>
    <w:rsid w:val="00305C5E"/>
    <w:rsid w:val="00306BBC"/>
    <w:rsid w:val="00307981"/>
    <w:rsid w:val="00307E94"/>
    <w:rsid w:val="00310059"/>
    <w:rsid w:val="00310479"/>
    <w:rsid w:val="00310A4F"/>
    <w:rsid w:val="00310D37"/>
    <w:rsid w:val="003117F0"/>
    <w:rsid w:val="00311AFD"/>
    <w:rsid w:val="0031217B"/>
    <w:rsid w:val="00313285"/>
    <w:rsid w:val="00313346"/>
    <w:rsid w:val="00314ACC"/>
    <w:rsid w:val="00314D83"/>
    <w:rsid w:val="00315744"/>
    <w:rsid w:val="00317D5C"/>
    <w:rsid w:val="00320168"/>
    <w:rsid w:val="00320C83"/>
    <w:rsid w:val="00320E08"/>
    <w:rsid w:val="00321007"/>
    <w:rsid w:val="00321DB4"/>
    <w:rsid w:val="00322576"/>
    <w:rsid w:val="0032264F"/>
    <w:rsid w:val="003229DA"/>
    <w:rsid w:val="00323082"/>
    <w:rsid w:val="003230A3"/>
    <w:rsid w:val="0032315C"/>
    <w:rsid w:val="00323369"/>
    <w:rsid w:val="003236D8"/>
    <w:rsid w:val="00323E1E"/>
    <w:rsid w:val="00325A9D"/>
    <w:rsid w:val="00325B70"/>
    <w:rsid w:val="00326113"/>
    <w:rsid w:val="003262A3"/>
    <w:rsid w:val="003265E3"/>
    <w:rsid w:val="00326B50"/>
    <w:rsid w:val="00326DAE"/>
    <w:rsid w:val="003276D3"/>
    <w:rsid w:val="00327799"/>
    <w:rsid w:val="00327F33"/>
    <w:rsid w:val="0033007A"/>
    <w:rsid w:val="003307AB"/>
    <w:rsid w:val="00331367"/>
    <w:rsid w:val="0033173F"/>
    <w:rsid w:val="00331984"/>
    <w:rsid w:val="00331F98"/>
    <w:rsid w:val="003325AA"/>
    <w:rsid w:val="003326B9"/>
    <w:rsid w:val="003338EC"/>
    <w:rsid w:val="00333F57"/>
    <w:rsid w:val="00334BEB"/>
    <w:rsid w:val="00335393"/>
    <w:rsid w:val="003373DB"/>
    <w:rsid w:val="00337EA1"/>
    <w:rsid w:val="00340642"/>
    <w:rsid w:val="003412BC"/>
    <w:rsid w:val="003413F6"/>
    <w:rsid w:val="00341B6A"/>
    <w:rsid w:val="003424B6"/>
    <w:rsid w:val="00344917"/>
    <w:rsid w:val="00344E79"/>
    <w:rsid w:val="00345248"/>
    <w:rsid w:val="003457C1"/>
    <w:rsid w:val="00345B25"/>
    <w:rsid w:val="0034607A"/>
    <w:rsid w:val="0034695D"/>
    <w:rsid w:val="003501B1"/>
    <w:rsid w:val="00350238"/>
    <w:rsid w:val="003526A8"/>
    <w:rsid w:val="003527E2"/>
    <w:rsid w:val="00353A94"/>
    <w:rsid w:val="003567A2"/>
    <w:rsid w:val="003575D9"/>
    <w:rsid w:val="00357EBE"/>
    <w:rsid w:val="003600C3"/>
    <w:rsid w:val="00361510"/>
    <w:rsid w:val="00361C95"/>
    <w:rsid w:val="0036235D"/>
    <w:rsid w:val="00362CC1"/>
    <w:rsid w:val="00362DAB"/>
    <w:rsid w:val="003651C2"/>
    <w:rsid w:val="0036553C"/>
    <w:rsid w:val="003661B9"/>
    <w:rsid w:val="00366CC4"/>
    <w:rsid w:val="00366D4C"/>
    <w:rsid w:val="0036776B"/>
    <w:rsid w:val="00370BD6"/>
    <w:rsid w:val="003723F3"/>
    <w:rsid w:val="00372C84"/>
    <w:rsid w:val="003730FD"/>
    <w:rsid w:val="00373BCF"/>
    <w:rsid w:val="00373C14"/>
    <w:rsid w:val="00374BBA"/>
    <w:rsid w:val="00375322"/>
    <w:rsid w:val="00375543"/>
    <w:rsid w:val="003759EE"/>
    <w:rsid w:val="00376357"/>
    <w:rsid w:val="003770BB"/>
    <w:rsid w:val="00377F40"/>
    <w:rsid w:val="00377FF0"/>
    <w:rsid w:val="00380514"/>
    <w:rsid w:val="003817EE"/>
    <w:rsid w:val="00381D5A"/>
    <w:rsid w:val="003821BB"/>
    <w:rsid w:val="00382A99"/>
    <w:rsid w:val="00384CE4"/>
    <w:rsid w:val="00384F0C"/>
    <w:rsid w:val="00386B24"/>
    <w:rsid w:val="00386C45"/>
    <w:rsid w:val="0038790E"/>
    <w:rsid w:val="003902FC"/>
    <w:rsid w:val="00391912"/>
    <w:rsid w:val="00391921"/>
    <w:rsid w:val="00392C67"/>
    <w:rsid w:val="00392E0B"/>
    <w:rsid w:val="003935B3"/>
    <w:rsid w:val="00394CBB"/>
    <w:rsid w:val="00396841"/>
    <w:rsid w:val="00396B29"/>
    <w:rsid w:val="00396CDC"/>
    <w:rsid w:val="0039749C"/>
    <w:rsid w:val="003A02CD"/>
    <w:rsid w:val="003A0920"/>
    <w:rsid w:val="003A10B0"/>
    <w:rsid w:val="003A2C5F"/>
    <w:rsid w:val="003A2DED"/>
    <w:rsid w:val="003A39A6"/>
    <w:rsid w:val="003A3C32"/>
    <w:rsid w:val="003A3D17"/>
    <w:rsid w:val="003A41E7"/>
    <w:rsid w:val="003A460B"/>
    <w:rsid w:val="003A4791"/>
    <w:rsid w:val="003A5DC2"/>
    <w:rsid w:val="003A667D"/>
    <w:rsid w:val="003A7BB1"/>
    <w:rsid w:val="003B0A3E"/>
    <w:rsid w:val="003B0E90"/>
    <w:rsid w:val="003B1DE4"/>
    <w:rsid w:val="003B2628"/>
    <w:rsid w:val="003B27DE"/>
    <w:rsid w:val="003B2BB4"/>
    <w:rsid w:val="003B2E99"/>
    <w:rsid w:val="003B439E"/>
    <w:rsid w:val="003B446B"/>
    <w:rsid w:val="003B47BD"/>
    <w:rsid w:val="003B71B0"/>
    <w:rsid w:val="003B7E24"/>
    <w:rsid w:val="003C10AF"/>
    <w:rsid w:val="003C1425"/>
    <w:rsid w:val="003C1D87"/>
    <w:rsid w:val="003C1D95"/>
    <w:rsid w:val="003C1EB2"/>
    <w:rsid w:val="003C2526"/>
    <w:rsid w:val="003C39DF"/>
    <w:rsid w:val="003C4269"/>
    <w:rsid w:val="003C45E6"/>
    <w:rsid w:val="003C4A70"/>
    <w:rsid w:val="003C54C8"/>
    <w:rsid w:val="003C6163"/>
    <w:rsid w:val="003C6DD2"/>
    <w:rsid w:val="003C7719"/>
    <w:rsid w:val="003C7766"/>
    <w:rsid w:val="003C7A66"/>
    <w:rsid w:val="003D0015"/>
    <w:rsid w:val="003D03DA"/>
    <w:rsid w:val="003D0447"/>
    <w:rsid w:val="003D0B6D"/>
    <w:rsid w:val="003D222B"/>
    <w:rsid w:val="003D2650"/>
    <w:rsid w:val="003D2672"/>
    <w:rsid w:val="003D5252"/>
    <w:rsid w:val="003D5420"/>
    <w:rsid w:val="003D611D"/>
    <w:rsid w:val="003D6263"/>
    <w:rsid w:val="003D6DA0"/>
    <w:rsid w:val="003D78DC"/>
    <w:rsid w:val="003E0296"/>
    <w:rsid w:val="003E04C3"/>
    <w:rsid w:val="003E193C"/>
    <w:rsid w:val="003E1AD2"/>
    <w:rsid w:val="003E1B21"/>
    <w:rsid w:val="003E209D"/>
    <w:rsid w:val="003E3302"/>
    <w:rsid w:val="003E36E0"/>
    <w:rsid w:val="003E43EB"/>
    <w:rsid w:val="003E450B"/>
    <w:rsid w:val="003E488E"/>
    <w:rsid w:val="003E4DAD"/>
    <w:rsid w:val="003E4DD1"/>
    <w:rsid w:val="003E5049"/>
    <w:rsid w:val="003E5582"/>
    <w:rsid w:val="003E5D44"/>
    <w:rsid w:val="003E6743"/>
    <w:rsid w:val="003E6987"/>
    <w:rsid w:val="003E70F0"/>
    <w:rsid w:val="003E7265"/>
    <w:rsid w:val="003E7BEE"/>
    <w:rsid w:val="003F0172"/>
    <w:rsid w:val="003F0A4D"/>
    <w:rsid w:val="003F0F43"/>
    <w:rsid w:val="003F20D4"/>
    <w:rsid w:val="003F216C"/>
    <w:rsid w:val="003F2301"/>
    <w:rsid w:val="003F43FB"/>
    <w:rsid w:val="003F4C51"/>
    <w:rsid w:val="003F54F0"/>
    <w:rsid w:val="003F5F20"/>
    <w:rsid w:val="003F720F"/>
    <w:rsid w:val="003F73BA"/>
    <w:rsid w:val="003F7DF5"/>
    <w:rsid w:val="0040083D"/>
    <w:rsid w:val="00400A75"/>
    <w:rsid w:val="00400FED"/>
    <w:rsid w:val="004011D9"/>
    <w:rsid w:val="004014C3"/>
    <w:rsid w:val="004016E7"/>
    <w:rsid w:val="00401865"/>
    <w:rsid w:val="00401BB4"/>
    <w:rsid w:val="00401E64"/>
    <w:rsid w:val="00401E9A"/>
    <w:rsid w:val="004026A2"/>
    <w:rsid w:val="004035A8"/>
    <w:rsid w:val="004042EE"/>
    <w:rsid w:val="00405526"/>
    <w:rsid w:val="00405609"/>
    <w:rsid w:val="00405C72"/>
    <w:rsid w:val="00406492"/>
    <w:rsid w:val="0040697B"/>
    <w:rsid w:val="00406B8D"/>
    <w:rsid w:val="00406B95"/>
    <w:rsid w:val="00406D3F"/>
    <w:rsid w:val="00406EC0"/>
    <w:rsid w:val="00407EF7"/>
    <w:rsid w:val="00411051"/>
    <w:rsid w:val="004112BA"/>
    <w:rsid w:val="00411308"/>
    <w:rsid w:val="00411464"/>
    <w:rsid w:val="0041188C"/>
    <w:rsid w:val="0041222E"/>
    <w:rsid w:val="00412B10"/>
    <w:rsid w:val="00412EF6"/>
    <w:rsid w:val="00413538"/>
    <w:rsid w:val="004139CD"/>
    <w:rsid w:val="00413BE6"/>
    <w:rsid w:val="00414369"/>
    <w:rsid w:val="00414B76"/>
    <w:rsid w:val="004152E2"/>
    <w:rsid w:val="00415376"/>
    <w:rsid w:val="00415EB8"/>
    <w:rsid w:val="0041601A"/>
    <w:rsid w:val="00417B25"/>
    <w:rsid w:val="00417EC6"/>
    <w:rsid w:val="0042029C"/>
    <w:rsid w:val="0042039C"/>
    <w:rsid w:val="00420F92"/>
    <w:rsid w:val="0042315D"/>
    <w:rsid w:val="00423BBC"/>
    <w:rsid w:val="00423D3C"/>
    <w:rsid w:val="0042429E"/>
    <w:rsid w:val="00424B7E"/>
    <w:rsid w:val="00425C47"/>
    <w:rsid w:val="004276EA"/>
    <w:rsid w:val="00427B1F"/>
    <w:rsid w:val="00430997"/>
    <w:rsid w:val="004312A2"/>
    <w:rsid w:val="004318E2"/>
    <w:rsid w:val="00431B5D"/>
    <w:rsid w:val="00432AB5"/>
    <w:rsid w:val="00433E28"/>
    <w:rsid w:val="00435547"/>
    <w:rsid w:val="00435924"/>
    <w:rsid w:val="00436E12"/>
    <w:rsid w:val="00437264"/>
    <w:rsid w:val="004374EC"/>
    <w:rsid w:val="00440014"/>
    <w:rsid w:val="004410EF"/>
    <w:rsid w:val="0044150D"/>
    <w:rsid w:val="004432E7"/>
    <w:rsid w:val="00443DCD"/>
    <w:rsid w:val="0044480D"/>
    <w:rsid w:val="00445362"/>
    <w:rsid w:val="00446061"/>
    <w:rsid w:val="0044656D"/>
    <w:rsid w:val="004465C8"/>
    <w:rsid w:val="004466A0"/>
    <w:rsid w:val="00447629"/>
    <w:rsid w:val="004500A8"/>
    <w:rsid w:val="004501FF"/>
    <w:rsid w:val="00452F28"/>
    <w:rsid w:val="004531F8"/>
    <w:rsid w:val="004538B0"/>
    <w:rsid w:val="0045410A"/>
    <w:rsid w:val="004547ED"/>
    <w:rsid w:val="004555A3"/>
    <w:rsid w:val="00456A6D"/>
    <w:rsid w:val="00457593"/>
    <w:rsid w:val="00461097"/>
    <w:rsid w:val="0046120C"/>
    <w:rsid w:val="00461750"/>
    <w:rsid w:val="004625F2"/>
    <w:rsid w:val="00462BD0"/>
    <w:rsid w:val="004636B5"/>
    <w:rsid w:val="00463955"/>
    <w:rsid w:val="00463D31"/>
    <w:rsid w:val="00466026"/>
    <w:rsid w:val="004660FA"/>
    <w:rsid w:val="004663D2"/>
    <w:rsid w:val="00466C21"/>
    <w:rsid w:val="00466CA6"/>
    <w:rsid w:val="00466DC1"/>
    <w:rsid w:val="00467A96"/>
    <w:rsid w:val="00467F42"/>
    <w:rsid w:val="00467F69"/>
    <w:rsid w:val="00470079"/>
    <w:rsid w:val="0047184B"/>
    <w:rsid w:val="00472385"/>
    <w:rsid w:val="004729CB"/>
    <w:rsid w:val="00472A56"/>
    <w:rsid w:val="00472EAA"/>
    <w:rsid w:val="0047312C"/>
    <w:rsid w:val="004731BC"/>
    <w:rsid w:val="004737AE"/>
    <w:rsid w:val="00473B87"/>
    <w:rsid w:val="00474CEE"/>
    <w:rsid w:val="00475113"/>
    <w:rsid w:val="0047525B"/>
    <w:rsid w:val="004756BF"/>
    <w:rsid w:val="0047586B"/>
    <w:rsid w:val="00476239"/>
    <w:rsid w:val="004772E1"/>
    <w:rsid w:val="00480053"/>
    <w:rsid w:val="004805F6"/>
    <w:rsid w:val="004809CE"/>
    <w:rsid w:val="004810BC"/>
    <w:rsid w:val="0048122B"/>
    <w:rsid w:val="0048182F"/>
    <w:rsid w:val="0048234C"/>
    <w:rsid w:val="004829B3"/>
    <w:rsid w:val="00482CE6"/>
    <w:rsid w:val="00482DCB"/>
    <w:rsid w:val="00482DD3"/>
    <w:rsid w:val="004832B1"/>
    <w:rsid w:val="00484622"/>
    <w:rsid w:val="00486C02"/>
    <w:rsid w:val="004878C8"/>
    <w:rsid w:val="004905E3"/>
    <w:rsid w:val="00490AA0"/>
    <w:rsid w:val="0049164D"/>
    <w:rsid w:val="004916A3"/>
    <w:rsid w:val="004918B5"/>
    <w:rsid w:val="004926DE"/>
    <w:rsid w:val="00492A88"/>
    <w:rsid w:val="00492BED"/>
    <w:rsid w:val="00492CDF"/>
    <w:rsid w:val="00492FC3"/>
    <w:rsid w:val="004935E3"/>
    <w:rsid w:val="0049468D"/>
    <w:rsid w:val="00495333"/>
    <w:rsid w:val="004955E6"/>
    <w:rsid w:val="0049745D"/>
    <w:rsid w:val="004976AA"/>
    <w:rsid w:val="00497952"/>
    <w:rsid w:val="004A030E"/>
    <w:rsid w:val="004A0A03"/>
    <w:rsid w:val="004A0A49"/>
    <w:rsid w:val="004A0E25"/>
    <w:rsid w:val="004A0E86"/>
    <w:rsid w:val="004A1724"/>
    <w:rsid w:val="004A24FB"/>
    <w:rsid w:val="004A26B4"/>
    <w:rsid w:val="004A27BD"/>
    <w:rsid w:val="004A2816"/>
    <w:rsid w:val="004A3CB6"/>
    <w:rsid w:val="004A434C"/>
    <w:rsid w:val="004A43A4"/>
    <w:rsid w:val="004A4B4E"/>
    <w:rsid w:val="004A5D3E"/>
    <w:rsid w:val="004A6937"/>
    <w:rsid w:val="004B0E67"/>
    <w:rsid w:val="004B2132"/>
    <w:rsid w:val="004B23C2"/>
    <w:rsid w:val="004B37B3"/>
    <w:rsid w:val="004B44CE"/>
    <w:rsid w:val="004B4D69"/>
    <w:rsid w:val="004B53FC"/>
    <w:rsid w:val="004B5805"/>
    <w:rsid w:val="004B618F"/>
    <w:rsid w:val="004B65A2"/>
    <w:rsid w:val="004B6843"/>
    <w:rsid w:val="004B6B61"/>
    <w:rsid w:val="004B7166"/>
    <w:rsid w:val="004C02A2"/>
    <w:rsid w:val="004C03FE"/>
    <w:rsid w:val="004C045B"/>
    <w:rsid w:val="004C1386"/>
    <w:rsid w:val="004C323F"/>
    <w:rsid w:val="004C3377"/>
    <w:rsid w:val="004C36DA"/>
    <w:rsid w:val="004C38CC"/>
    <w:rsid w:val="004C3F46"/>
    <w:rsid w:val="004C4184"/>
    <w:rsid w:val="004C4508"/>
    <w:rsid w:val="004C549F"/>
    <w:rsid w:val="004C6E7A"/>
    <w:rsid w:val="004C6FF1"/>
    <w:rsid w:val="004C7640"/>
    <w:rsid w:val="004C76A4"/>
    <w:rsid w:val="004D020F"/>
    <w:rsid w:val="004D1EAB"/>
    <w:rsid w:val="004D21EF"/>
    <w:rsid w:val="004D38B5"/>
    <w:rsid w:val="004D3AC5"/>
    <w:rsid w:val="004D3C87"/>
    <w:rsid w:val="004D3C9A"/>
    <w:rsid w:val="004D471D"/>
    <w:rsid w:val="004D4783"/>
    <w:rsid w:val="004D50ED"/>
    <w:rsid w:val="004D56F9"/>
    <w:rsid w:val="004D682F"/>
    <w:rsid w:val="004D71C8"/>
    <w:rsid w:val="004D735B"/>
    <w:rsid w:val="004D7616"/>
    <w:rsid w:val="004E1088"/>
    <w:rsid w:val="004E158B"/>
    <w:rsid w:val="004E19B0"/>
    <w:rsid w:val="004E203B"/>
    <w:rsid w:val="004E29DD"/>
    <w:rsid w:val="004E2F20"/>
    <w:rsid w:val="004E3CBC"/>
    <w:rsid w:val="004E47CE"/>
    <w:rsid w:val="004E51A7"/>
    <w:rsid w:val="004E5433"/>
    <w:rsid w:val="004E5F69"/>
    <w:rsid w:val="004E624B"/>
    <w:rsid w:val="004E6A3A"/>
    <w:rsid w:val="004E6B7F"/>
    <w:rsid w:val="004E6F74"/>
    <w:rsid w:val="004E785B"/>
    <w:rsid w:val="004F1539"/>
    <w:rsid w:val="004F1A62"/>
    <w:rsid w:val="004F1AA1"/>
    <w:rsid w:val="004F1B15"/>
    <w:rsid w:val="004F1EF5"/>
    <w:rsid w:val="004F2C66"/>
    <w:rsid w:val="004F3CF7"/>
    <w:rsid w:val="004F3D7E"/>
    <w:rsid w:val="004F4646"/>
    <w:rsid w:val="004F4B17"/>
    <w:rsid w:val="004F5590"/>
    <w:rsid w:val="004F5D5A"/>
    <w:rsid w:val="004F71AB"/>
    <w:rsid w:val="004F7275"/>
    <w:rsid w:val="004F73CD"/>
    <w:rsid w:val="004F7F8B"/>
    <w:rsid w:val="00500020"/>
    <w:rsid w:val="0050085B"/>
    <w:rsid w:val="00500D8B"/>
    <w:rsid w:val="005010EA"/>
    <w:rsid w:val="0050158A"/>
    <w:rsid w:val="00502DFE"/>
    <w:rsid w:val="00503081"/>
    <w:rsid w:val="005031A6"/>
    <w:rsid w:val="00503DBB"/>
    <w:rsid w:val="0050420C"/>
    <w:rsid w:val="0050436D"/>
    <w:rsid w:val="00504927"/>
    <w:rsid w:val="00505000"/>
    <w:rsid w:val="005050DC"/>
    <w:rsid w:val="005054C4"/>
    <w:rsid w:val="00505ECB"/>
    <w:rsid w:val="00505FE0"/>
    <w:rsid w:val="005062C3"/>
    <w:rsid w:val="005066F5"/>
    <w:rsid w:val="005075E2"/>
    <w:rsid w:val="005077DD"/>
    <w:rsid w:val="00507B22"/>
    <w:rsid w:val="00507C4A"/>
    <w:rsid w:val="00507C67"/>
    <w:rsid w:val="00510519"/>
    <w:rsid w:val="00512591"/>
    <w:rsid w:val="00512EB5"/>
    <w:rsid w:val="0051351D"/>
    <w:rsid w:val="00513E17"/>
    <w:rsid w:val="00514764"/>
    <w:rsid w:val="0051557A"/>
    <w:rsid w:val="00516486"/>
    <w:rsid w:val="00516DD6"/>
    <w:rsid w:val="0051724E"/>
    <w:rsid w:val="005175DF"/>
    <w:rsid w:val="0052077B"/>
    <w:rsid w:val="00520A5F"/>
    <w:rsid w:val="00520F64"/>
    <w:rsid w:val="0052208E"/>
    <w:rsid w:val="00522727"/>
    <w:rsid w:val="00523870"/>
    <w:rsid w:val="00524574"/>
    <w:rsid w:val="00525149"/>
    <w:rsid w:val="00525B1F"/>
    <w:rsid w:val="00525C9F"/>
    <w:rsid w:val="0052645B"/>
    <w:rsid w:val="0052661F"/>
    <w:rsid w:val="00527273"/>
    <w:rsid w:val="00527DEC"/>
    <w:rsid w:val="0053063F"/>
    <w:rsid w:val="00532EE6"/>
    <w:rsid w:val="0053306D"/>
    <w:rsid w:val="00533B1C"/>
    <w:rsid w:val="00533B29"/>
    <w:rsid w:val="005340C7"/>
    <w:rsid w:val="00534E7F"/>
    <w:rsid w:val="00535509"/>
    <w:rsid w:val="0053554D"/>
    <w:rsid w:val="005355D4"/>
    <w:rsid w:val="0053560A"/>
    <w:rsid w:val="00535838"/>
    <w:rsid w:val="005370A6"/>
    <w:rsid w:val="00537267"/>
    <w:rsid w:val="00540167"/>
    <w:rsid w:val="0054053E"/>
    <w:rsid w:val="0054056B"/>
    <w:rsid w:val="0054091A"/>
    <w:rsid w:val="005412ED"/>
    <w:rsid w:val="00541FFC"/>
    <w:rsid w:val="005422A9"/>
    <w:rsid w:val="00542A04"/>
    <w:rsid w:val="005432E6"/>
    <w:rsid w:val="00543C33"/>
    <w:rsid w:val="00543E81"/>
    <w:rsid w:val="00543FD7"/>
    <w:rsid w:val="005441A0"/>
    <w:rsid w:val="00544683"/>
    <w:rsid w:val="00545167"/>
    <w:rsid w:val="00546D2D"/>
    <w:rsid w:val="00546D84"/>
    <w:rsid w:val="00547265"/>
    <w:rsid w:val="0055072B"/>
    <w:rsid w:val="0055199F"/>
    <w:rsid w:val="00551EA4"/>
    <w:rsid w:val="0055245A"/>
    <w:rsid w:val="005526BD"/>
    <w:rsid w:val="0055280C"/>
    <w:rsid w:val="0055376C"/>
    <w:rsid w:val="00553904"/>
    <w:rsid w:val="0055495D"/>
    <w:rsid w:val="0055674E"/>
    <w:rsid w:val="0055717D"/>
    <w:rsid w:val="005571C0"/>
    <w:rsid w:val="005572E2"/>
    <w:rsid w:val="00557C55"/>
    <w:rsid w:val="00557E2C"/>
    <w:rsid w:val="0056022F"/>
    <w:rsid w:val="0056081B"/>
    <w:rsid w:val="00561456"/>
    <w:rsid w:val="005634DD"/>
    <w:rsid w:val="0056383C"/>
    <w:rsid w:val="00563D62"/>
    <w:rsid w:val="00564163"/>
    <w:rsid w:val="00564F19"/>
    <w:rsid w:val="005650A4"/>
    <w:rsid w:val="00565256"/>
    <w:rsid w:val="00565C4D"/>
    <w:rsid w:val="00566744"/>
    <w:rsid w:val="0056717E"/>
    <w:rsid w:val="005673AF"/>
    <w:rsid w:val="00567C13"/>
    <w:rsid w:val="005704AB"/>
    <w:rsid w:val="005706ED"/>
    <w:rsid w:val="00571153"/>
    <w:rsid w:val="00573122"/>
    <w:rsid w:val="005731FC"/>
    <w:rsid w:val="00573319"/>
    <w:rsid w:val="00574688"/>
    <w:rsid w:val="00574E34"/>
    <w:rsid w:val="00575580"/>
    <w:rsid w:val="00575BD4"/>
    <w:rsid w:val="00575D58"/>
    <w:rsid w:val="0057631E"/>
    <w:rsid w:val="0057643B"/>
    <w:rsid w:val="00577531"/>
    <w:rsid w:val="00581110"/>
    <w:rsid w:val="0058145A"/>
    <w:rsid w:val="0058155C"/>
    <w:rsid w:val="0058194A"/>
    <w:rsid w:val="00582A7B"/>
    <w:rsid w:val="0058341E"/>
    <w:rsid w:val="00583456"/>
    <w:rsid w:val="005835BE"/>
    <w:rsid w:val="00583786"/>
    <w:rsid w:val="005847F0"/>
    <w:rsid w:val="00585622"/>
    <w:rsid w:val="00585947"/>
    <w:rsid w:val="0058722B"/>
    <w:rsid w:val="0058764E"/>
    <w:rsid w:val="00587C7F"/>
    <w:rsid w:val="0059005C"/>
    <w:rsid w:val="00590738"/>
    <w:rsid w:val="00591239"/>
    <w:rsid w:val="005920F9"/>
    <w:rsid w:val="005937BE"/>
    <w:rsid w:val="005947EB"/>
    <w:rsid w:val="00594D4D"/>
    <w:rsid w:val="00595601"/>
    <w:rsid w:val="00595BFE"/>
    <w:rsid w:val="005961DB"/>
    <w:rsid w:val="00596BD5"/>
    <w:rsid w:val="005A1DCD"/>
    <w:rsid w:val="005A2586"/>
    <w:rsid w:val="005A3931"/>
    <w:rsid w:val="005A3A35"/>
    <w:rsid w:val="005A3ADA"/>
    <w:rsid w:val="005A3EE6"/>
    <w:rsid w:val="005A437F"/>
    <w:rsid w:val="005A5501"/>
    <w:rsid w:val="005A67B0"/>
    <w:rsid w:val="005A68DD"/>
    <w:rsid w:val="005A69C2"/>
    <w:rsid w:val="005A6A50"/>
    <w:rsid w:val="005A6FD1"/>
    <w:rsid w:val="005B0650"/>
    <w:rsid w:val="005B0CF7"/>
    <w:rsid w:val="005B12B9"/>
    <w:rsid w:val="005B1569"/>
    <w:rsid w:val="005B2240"/>
    <w:rsid w:val="005B2554"/>
    <w:rsid w:val="005B26D9"/>
    <w:rsid w:val="005B3FFB"/>
    <w:rsid w:val="005B44F4"/>
    <w:rsid w:val="005B4814"/>
    <w:rsid w:val="005B484E"/>
    <w:rsid w:val="005B4C24"/>
    <w:rsid w:val="005B4C53"/>
    <w:rsid w:val="005B501B"/>
    <w:rsid w:val="005B5365"/>
    <w:rsid w:val="005B53BD"/>
    <w:rsid w:val="005B59BB"/>
    <w:rsid w:val="005B60DF"/>
    <w:rsid w:val="005B60E1"/>
    <w:rsid w:val="005B6B0E"/>
    <w:rsid w:val="005B72E1"/>
    <w:rsid w:val="005B783D"/>
    <w:rsid w:val="005C01CF"/>
    <w:rsid w:val="005C0A2C"/>
    <w:rsid w:val="005C13B3"/>
    <w:rsid w:val="005C3DCD"/>
    <w:rsid w:val="005C6B9A"/>
    <w:rsid w:val="005C6C8F"/>
    <w:rsid w:val="005C6CAA"/>
    <w:rsid w:val="005C7261"/>
    <w:rsid w:val="005C7831"/>
    <w:rsid w:val="005C7871"/>
    <w:rsid w:val="005D1500"/>
    <w:rsid w:val="005D1813"/>
    <w:rsid w:val="005D1DF8"/>
    <w:rsid w:val="005D228D"/>
    <w:rsid w:val="005D23CC"/>
    <w:rsid w:val="005D283F"/>
    <w:rsid w:val="005D31E3"/>
    <w:rsid w:val="005D47E3"/>
    <w:rsid w:val="005D49C0"/>
    <w:rsid w:val="005D542A"/>
    <w:rsid w:val="005D546A"/>
    <w:rsid w:val="005D5B8C"/>
    <w:rsid w:val="005D5DB2"/>
    <w:rsid w:val="005D6620"/>
    <w:rsid w:val="005D6CB4"/>
    <w:rsid w:val="005D6D3B"/>
    <w:rsid w:val="005D6D90"/>
    <w:rsid w:val="005D6DDF"/>
    <w:rsid w:val="005D6FDD"/>
    <w:rsid w:val="005E107C"/>
    <w:rsid w:val="005E2512"/>
    <w:rsid w:val="005E275D"/>
    <w:rsid w:val="005E28C3"/>
    <w:rsid w:val="005E2E88"/>
    <w:rsid w:val="005E3A1E"/>
    <w:rsid w:val="005E40E0"/>
    <w:rsid w:val="005E4C11"/>
    <w:rsid w:val="005E5A3D"/>
    <w:rsid w:val="005E5D5D"/>
    <w:rsid w:val="005E5F9A"/>
    <w:rsid w:val="005E68C0"/>
    <w:rsid w:val="005E6F23"/>
    <w:rsid w:val="005F0011"/>
    <w:rsid w:val="005F0014"/>
    <w:rsid w:val="005F032F"/>
    <w:rsid w:val="005F1C3D"/>
    <w:rsid w:val="005F33E9"/>
    <w:rsid w:val="005F5F11"/>
    <w:rsid w:val="005F7811"/>
    <w:rsid w:val="005F7FAF"/>
    <w:rsid w:val="00601BA8"/>
    <w:rsid w:val="00601F54"/>
    <w:rsid w:val="00602D79"/>
    <w:rsid w:val="00602EA3"/>
    <w:rsid w:val="006034F3"/>
    <w:rsid w:val="0060374B"/>
    <w:rsid w:val="00603F11"/>
    <w:rsid w:val="00604882"/>
    <w:rsid w:val="0060560D"/>
    <w:rsid w:val="006056F8"/>
    <w:rsid w:val="00605F26"/>
    <w:rsid w:val="00606D0D"/>
    <w:rsid w:val="006076BE"/>
    <w:rsid w:val="006107FF"/>
    <w:rsid w:val="00610E4B"/>
    <w:rsid w:val="00610FA8"/>
    <w:rsid w:val="00611339"/>
    <w:rsid w:val="00611422"/>
    <w:rsid w:val="006118E7"/>
    <w:rsid w:val="00611918"/>
    <w:rsid w:val="00611C10"/>
    <w:rsid w:val="00611E34"/>
    <w:rsid w:val="006125F5"/>
    <w:rsid w:val="00613B00"/>
    <w:rsid w:val="00613BDE"/>
    <w:rsid w:val="006141AB"/>
    <w:rsid w:val="00614375"/>
    <w:rsid w:val="00614392"/>
    <w:rsid w:val="00614BD8"/>
    <w:rsid w:val="00614EC6"/>
    <w:rsid w:val="006153AC"/>
    <w:rsid w:val="006155DC"/>
    <w:rsid w:val="006155E2"/>
    <w:rsid w:val="006202C9"/>
    <w:rsid w:val="00621589"/>
    <w:rsid w:val="00621918"/>
    <w:rsid w:val="006219FB"/>
    <w:rsid w:val="00621D84"/>
    <w:rsid w:val="0062245E"/>
    <w:rsid w:val="006230BF"/>
    <w:rsid w:val="00623E32"/>
    <w:rsid w:val="00625429"/>
    <w:rsid w:val="00625AEF"/>
    <w:rsid w:val="00625BB3"/>
    <w:rsid w:val="00626328"/>
    <w:rsid w:val="0062653F"/>
    <w:rsid w:val="0062757A"/>
    <w:rsid w:val="0063027E"/>
    <w:rsid w:val="006305D3"/>
    <w:rsid w:val="00630DFB"/>
    <w:rsid w:val="006313B7"/>
    <w:rsid w:val="00631A36"/>
    <w:rsid w:val="00631E20"/>
    <w:rsid w:val="00632C55"/>
    <w:rsid w:val="006342EC"/>
    <w:rsid w:val="006345A3"/>
    <w:rsid w:val="00634B29"/>
    <w:rsid w:val="00635738"/>
    <w:rsid w:val="006357F4"/>
    <w:rsid w:val="00636863"/>
    <w:rsid w:val="00636CB5"/>
    <w:rsid w:val="006379A7"/>
    <w:rsid w:val="00641418"/>
    <w:rsid w:val="0064199E"/>
    <w:rsid w:val="00641ADF"/>
    <w:rsid w:val="0064219B"/>
    <w:rsid w:val="006428CE"/>
    <w:rsid w:val="0064403E"/>
    <w:rsid w:val="00645628"/>
    <w:rsid w:val="0064597D"/>
    <w:rsid w:val="00645A54"/>
    <w:rsid w:val="00645E76"/>
    <w:rsid w:val="006460A1"/>
    <w:rsid w:val="006467A4"/>
    <w:rsid w:val="006470BB"/>
    <w:rsid w:val="006470FE"/>
    <w:rsid w:val="00647126"/>
    <w:rsid w:val="006478A3"/>
    <w:rsid w:val="00647B2A"/>
    <w:rsid w:val="00651635"/>
    <w:rsid w:val="00651A10"/>
    <w:rsid w:val="006539A4"/>
    <w:rsid w:val="00655643"/>
    <w:rsid w:val="00656012"/>
    <w:rsid w:val="0065625F"/>
    <w:rsid w:val="0065687A"/>
    <w:rsid w:val="00657076"/>
    <w:rsid w:val="006570A4"/>
    <w:rsid w:val="0065710D"/>
    <w:rsid w:val="00657304"/>
    <w:rsid w:val="00657996"/>
    <w:rsid w:val="00657D54"/>
    <w:rsid w:val="00660570"/>
    <w:rsid w:val="006628A9"/>
    <w:rsid w:val="006631A4"/>
    <w:rsid w:val="0066374C"/>
    <w:rsid w:val="00663ADC"/>
    <w:rsid w:val="006654B6"/>
    <w:rsid w:val="00665511"/>
    <w:rsid w:val="00665E73"/>
    <w:rsid w:val="00666A32"/>
    <w:rsid w:val="00666D25"/>
    <w:rsid w:val="00667374"/>
    <w:rsid w:val="006673C0"/>
    <w:rsid w:val="00667B99"/>
    <w:rsid w:val="006709E6"/>
    <w:rsid w:val="0067108B"/>
    <w:rsid w:val="0067140F"/>
    <w:rsid w:val="0067144A"/>
    <w:rsid w:val="0067269D"/>
    <w:rsid w:val="00672BE9"/>
    <w:rsid w:val="00672D99"/>
    <w:rsid w:val="006736CA"/>
    <w:rsid w:val="00673D3D"/>
    <w:rsid w:val="00673E98"/>
    <w:rsid w:val="00675652"/>
    <w:rsid w:val="006757ED"/>
    <w:rsid w:val="00675833"/>
    <w:rsid w:val="00675EBA"/>
    <w:rsid w:val="0067654D"/>
    <w:rsid w:val="00676759"/>
    <w:rsid w:val="00676B9B"/>
    <w:rsid w:val="00682797"/>
    <w:rsid w:val="00682978"/>
    <w:rsid w:val="00682BD5"/>
    <w:rsid w:val="006838B2"/>
    <w:rsid w:val="00684018"/>
    <w:rsid w:val="006847AE"/>
    <w:rsid w:val="0068490F"/>
    <w:rsid w:val="00684C0F"/>
    <w:rsid w:val="0068533E"/>
    <w:rsid w:val="00685F64"/>
    <w:rsid w:val="006861E3"/>
    <w:rsid w:val="0068683D"/>
    <w:rsid w:val="006869CD"/>
    <w:rsid w:val="00686A89"/>
    <w:rsid w:val="0068766C"/>
    <w:rsid w:val="006901B1"/>
    <w:rsid w:val="0069073B"/>
    <w:rsid w:val="00690C63"/>
    <w:rsid w:val="006912A5"/>
    <w:rsid w:val="00692721"/>
    <w:rsid w:val="00692C5B"/>
    <w:rsid w:val="006936AB"/>
    <w:rsid w:val="00693FA4"/>
    <w:rsid w:val="00694E87"/>
    <w:rsid w:val="006950CA"/>
    <w:rsid w:val="0069512D"/>
    <w:rsid w:val="00695244"/>
    <w:rsid w:val="00695721"/>
    <w:rsid w:val="006A0423"/>
    <w:rsid w:val="006A09E9"/>
    <w:rsid w:val="006A0A2C"/>
    <w:rsid w:val="006A2C5C"/>
    <w:rsid w:val="006A2F06"/>
    <w:rsid w:val="006A321F"/>
    <w:rsid w:val="006A5723"/>
    <w:rsid w:val="006B0CDE"/>
    <w:rsid w:val="006B1A9C"/>
    <w:rsid w:val="006B1E32"/>
    <w:rsid w:val="006B217E"/>
    <w:rsid w:val="006B2693"/>
    <w:rsid w:val="006B28D6"/>
    <w:rsid w:val="006B550E"/>
    <w:rsid w:val="006B629E"/>
    <w:rsid w:val="006B6CAF"/>
    <w:rsid w:val="006B7F5E"/>
    <w:rsid w:val="006B7F7E"/>
    <w:rsid w:val="006C059B"/>
    <w:rsid w:val="006C084D"/>
    <w:rsid w:val="006C0D44"/>
    <w:rsid w:val="006C1F4B"/>
    <w:rsid w:val="006C2C13"/>
    <w:rsid w:val="006C3CE3"/>
    <w:rsid w:val="006C4C5A"/>
    <w:rsid w:val="006C59C4"/>
    <w:rsid w:val="006C7123"/>
    <w:rsid w:val="006C75C3"/>
    <w:rsid w:val="006C7CAD"/>
    <w:rsid w:val="006C7E97"/>
    <w:rsid w:val="006D031C"/>
    <w:rsid w:val="006D0857"/>
    <w:rsid w:val="006D125B"/>
    <w:rsid w:val="006D1989"/>
    <w:rsid w:val="006D1A29"/>
    <w:rsid w:val="006D1D32"/>
    <w:rsid w:val="006D1DED"/>
    <w:rsid w:val="006D22D9"/>
    <w:rsid w:val="006D2743"/>
    <w:rsid w:val="006D29F4"/>
    <w:rsid w:val="006D2E72"/>
    <w:rsid w:val="006D32F8"/>
    <w:rsid w:val="006D3B47"/>
    <w:rsid w:val="006D3C22"/>
    <w:rsid w:val="006D3C5A"/>
    <w:rsid w:val="006D48E1"/>
    <w:rsid w:val="006D5361"/>
    <w:rsid w:val="006D5A82"/>
    <w:rsid w:val="006D65DB"/>
    <w:rsid w:val="006D6AB3"/>
    <w:rsid w:val="006D6D6C"/>
    <w:rsid w:val="006E0BA4"/>
    <w:rsid w:val="006E1694"/>
    <w:rsid w:val="006E1869"/>
    <w:rsid w:val="006E1899"/>
    <w:rsid w:val="006E1EC2"/>
    <w:rsid w:val="006E3A28"/>
    <w:rsid w:val="006E3B6A"/>
    <w:rsid w:val="006E3C54"/>
    <w:rsid w:val="006E459C"/>
    <w:rsid w:val="006E5124"/>
    <w:rsid w:val="006E53FD"/>
    <w:rsid w:val="006E6636"/>
    <w:rsid w:val="006E6E53"/>
    <w:rsid w:val="006E71E2"/>
    <w:rsid w:val="006F0044"/>
    <w:rsid w:val="006F08A8"/>
    <w:rsid w:val="006F13F1"/>
    <w:rsid w:val="006F258C"/>
    <w:rsid w:val="006F259C"/>
    <w:rsid w:val="006F407A"/>
    <w:rsid w:val="006F509E"/>
    <w:rsid w:val="006F5566"/>
    <w:rsid w:val="006F56DC"/>
    <w:rsid w:val="006F5C0B"/>
    <w:rsid w:val="006F621B"/>
    <w:rsid w:val="006F638C"/>
    <w:rsid w:val="006F6E62"/>
    <w:rsid w:val="006F6F58"/>
    <w:rsid w:val="006F7E9A"/>
    <w:rsid w:val="00700620"/>
    <w:rsid w:val="00700888"/>
    <w:rsid w:val="00700F11"/>
    <w:rsid w:val="00701286"/>
    <w:rsid w:val="0070245C"/>
    <w:rsid w:val="0070249D"/>
    <w:rsid w:val="007026F2"/>
    <w:rsid w:val="0070272E"/>
    <w:rsid w:val="007031F2"/>
    <w:rsid w:val="0070322E"/>
    <w:rsid w:val="0070336F"/>
    <w:rsid w:val="00703B99"/>
    <w:rsid w:val="00703F92"/>
    <w:rsid w:val="00707798"/>
    <w:rsid w:val="00707EE6"/>
    <w:rsid w:val="00707F0F"/>
    <w:rsid w:val="00710390"/>
    <w:rsid w:val="00710CAE"/>
    <w:rsid w:val="00710E5F"/>
    <w:rsid w:val="00710FB3"/>
    <w:rsid w:val="0071182C"/>
    <w:rsid w:val="0071230A"/>
    <w:rsid w:val="007131F0"/>
    <w:rsid w:val="007132E9"/>
    <w:rsid w:val="007136D8"/>
    <w:rsid w:val="00713D86"/>
    <w:rsid w:val="00714794"/>
    <w:rsid w:val="0071485A"/>
    <w:rsid w:val="0071579C"/>
    <w:rsid w:val="007169C1"/>
    <w:rsid w:val="0071788C"/>
    <w:rsid w:val="007201E8"/>
    <w:rsid w:val="007202DC"/>
    <w:rsid w:val="007207A5"/>
    <w:rsid w:val="007207F8"/>
    <w:rsid w:val="00722B5B"/>
    <w:rsid w:val="007239C0"/>
    <w:rsid w:val="0072440A"/>
    <w:rsid w:val="0072502C"/>
    <w:rsid w:val="0072539F"/>
    <w:rsid w:val="00726028"/>
    <w:rsid w:val="0072682E"/>
    <w:rsid w:val="00726ABB"/>
    <w:rsid w:val="00726E26"/>
    <w:rsid w:val="00726F70"/>
    <w:rsid w:val="007275AE"/>
    <w:rsid w:val="00727ACB"/>
    <w:rsid w:val="00730483"/>
    <w:rsid w:val="00731A02"/>
    <w:rsid w:val="00731CC2"/>
    <w:rsid w:val="0073250C"/>
    <w:rsid w:val="00732B04"/>
    <w:rsid w:val="00732D72"/>
    <w:rsid w:val="00733D4E"/>
    <w:rsid w:val="00734885"/>
    <w:rsid w:val="00734DD5"/>
    <w:rsid w:val="00735EC0"/>
    <w:rsid w:val="007365B4"/>
    <w:rsid w:val="007373D7"/>
    <w:rsid w:val="007402DB"/>
    <w:rsid w:val="00740884"/>
    <w:rsid w:val="007409BF"/>
    <w:rsid w:val="00740B2D"/>
    <w:rsid w:val="00740C17"/>
    <w:rsid w:val="00740E35"/>
    <w:rsid w:val="00740FD8"/>
    <w:rsid w:val="00741151"/>
    <w:rsid w:val="007413A8"/>
    <w:rsid w:val="00741945"/>
    <w:rsid w:val="007429B7"/>
    <w:rsid w:val="007439D1"/>
    <w:rsid w:val="0074519A"/>
    <w:rsid w:val="007453B3"/>
    <w:rsid w:val="00745EAA"/>
    <w:rsid w:val="007464DA"/>
    <w:rsid w:val="0074713E"/>
    <w:rsid w:val="007476BE"/>
    <w:rsid w:val="007477EC"/>
    <w:rsid w:val="007507E4"/>
    <w:rsid w:val="00750D3B"/>
    <w:rsid w:val="00751074"/>
    <w:rsid w:val="00751100"/>
    <w:rsid w:val="007518F3"/>
    <w:rsid w:val="00751E72"/>
    <w:rsid w:val="0075218B"/>
    <w:rsid w:val="007523B2"/>
    <w:rsid w:val="007526B7"/>
    <w:rsid w:val="00752A3C"/>
    <w:rsid w:val="00752C5D"/>
    <w:rsid w:val="0075447D"/>
    <w:rsid w:val="00754944"/>
    <w:rsid w:val="0075559B"/>
    <w:rsid w:val="00755A34"/>
    <w:rsid w:val="00755C40"/>
    <w:rsid w:val="007562EE"/>
    <w:rsid w:val="00756FD4"/>
    <w:rsid w:val="007574FC"/>
    <w:rsid w:val="00757CD2"/>
    <w:rsid w:val="00760026"/>
    <w:rsid w:val="00760105"/>
    <w:rsid w:val="007611AB"/>
    <w:rsid w:val="00761BCC"/>
    <w:rsid w:val="00761D11"/>
    <w:rsid w:val="00762476"/>
    <w:rsid w:val="00762843"/>
    <w:rsid w:val="00762AFE"/>
    <w:rsid w:val="0076344B"/>
    <w:rsid w:val="007638B0"/>
    <w:rsid w:val="007638CC"/>
    <w:rsid w:val="00763C70"/>
    <w:rsid w:val="00763EC6"/>
    <w:rsid w:val="00763F9B"/>
    <w:rsid w:val="00763FDE"/>
    <w:rsid w:val="00764B67"/>
    <w:rsid w:val="00765AD2"/>
    <w:rsid w:val="00765B0B"/>
    <w:rsid w:val="007662E2"/>
    <w:rsid w:val="00766308"/>
    <w:rsid w:val="0076644A"/>
    <w:rsid w:val="0076670B"/>
    <w:rsid w:val="00766CE6"/>
    <w:rsid w:val="0076731C"/>
    <w:rsid w:val="00767425"/>
    <w:rsid w:val="00767FBD"/>
    <w:rsid w:val="00770C5D"/>
    <w:rsid w:val="007715FE"/>
    <w:rsid w:val="007716A4"/>
    <w:rsid w:val="00771B7A"/>
    <w:rsid w:val="00771D52"/>
    <w:rsid w:val="00773AC5"/>
    <w:rsid w:val="007741DA"/>
    <w:rsid w:val="00774B5E"/>
    <w:rsid w:val="00775244"/>
    <w:rsid w:val="00775AEF"/>
    <w:rsid w:val="00775BA7"/>
    <w:rsid w:val="00777FEC"/>
    <w:rsid w:val="00781A2B"/>
    <w:rsid w:val="00781DD0"/>
    <w:rsid w:val="00782500"/>
    <w:rsid w:val="00783A60"/>
    <w:rsid w:val="00783C66"/>
    <w:rsid w:val="00784441"/>
    <w:rsid w:val="00785688"/>
    <w:rsid w:val="007859BD"/>
    <w:rsid w:val="00785E76"/>
    <w:rsid w:val="00786533"/>
    <w:rsid w:val="00786B7B"/>
    <w:rsid w:val="00787FF1"/>
    <w:rsid w:val="00791390"/>
    <w:rsid w:val="00791414"/>
    <w:rsid w:val="00791777"/>
    <w:rsid w:val="00791D3C"/>
    <w:rsid w:val="007936A8"/>
    <w:rsid w:val="00793B57"/>
    <w:rsid w:val="00793E03"/>
    <w:rsid w:val="00793E33"/>
    <w:rsid w:val="00794358"/>
    <w:rsid w:val="0079447A"/>
    <w:rsid w:val="00794A79"/>
    <w:rsid w:val="00795402"/>
    <w:rsid w:val="00797B3E"/>
    <w:rsid w:val="007A03A0"/>
    <w:rsid w:val="007A06D0"/>
    <w:rsid w:val="007A0DF0"/>
    <w:rsid w:val="007A0F75"/>
    <w:rsid w:val="007A14DE"/>
    <w:rsid w:val="007A185B"/>
    <w:rsid w:val="007A2386"/>
    <w:rsid w:val="007A3033"/>
    <w:rsid w:val="007A31F3"/>
    <w:rsid w:val="007A3E01"/>
    <w:rsid w:val="007A3F7A"/>
    <w:rsid w:val="007A40E3"/>
    <w:rsid w:val="007A58EF"/>
    <w:rsid w:val="007A6218"/>
    <w:rsid w:val="007A63CD"/>
    <w:rsid w:val="007A65C2"/>
    <w:rsid w:val="007A665E"/>
    <w:rsid w:val="007A6E8D"/>
    <w:rsid w:val="007A7534"/>
    <w:rsid w:val="007A757D"/>
    <w:rsid w:val="007A7EC1"/>
    <w:rsid w:val="007B0ABC"/>
    <w:rsid w:val="007B0AC4"/>
    <w:rsid w:val="007B118D"/>
    <w:rsid w:val="007B1803"/>
    <w:rsid w:val="007B1AD5"/>
    <w:rsid w:val="007B2278"/>
    <w:rsid w:val="007B3436"/>
    <w:rsid w:val="007B3479"/>
    <w:rsid w:val="007B35B3"/>
    <w:rsid w:val="007B3984"/>
    <w:rsid w:val="007B40C8"/>
    <w:rsid w:val="007B4EB8"/>
    <w:rsid w:val="007B5600"/>
    <w:rsid w:val="007B65D4"/>
    <w:rsid w:val="007B6FEC"/>
    <w:rsid w:val="007C0177"/>
    <w:rsid w:val="007C0320"/>
    <w:rsid w:val="007C1803"/>
    <w:rsid w:val="007C1D2D"/>
    <w:rsid w:val="007C1D42"/>
    <w:rsid w:val="007C23D3"/>
    <w:rsid w:val="007C30CA"/>
    <w:rsid w:val="007C33B6"/>
    <w:rsid w:val="007C366F"/>
    <w:rsid w:val="007C3AD6"/>
    <w:rsid w:val="007C4259"/>
    <w:rsid w:val="007C48F4"/>
    <w:rsid w:val="007C4B7C"/>
    <w:rsid w:val="007C4F93"/>
    <w:rsid w:val="007C629A"/>
    <w:rsid w:val="007C6D29"/>
    <w:rsid w:val="007C739C"/>
    <w:rsid w:val="007C7597"/>
    <w:rsid w:val="007C7607"/>
    <w:rsid w:val="007C76B8"/>
    <w:rsid w:val="007D02EA"/>
    <w:rsid w:val="007D0CDA"/>
    <w:rsid w:val="007D0D9E"/>
    <w:rsid w:val="007D1181"/>
    <w:rsid w:val="007D2553"/>
    <w:rsid w:val="007D255D"/>
    <w:rsid w:val="007D38C5"/>
    <w:rsid w:val="007D4412"/>
    <w:rsid w:val="007D4BCF"/>
    <w:rsid w:val="007D6328"/>
    <w:rsid w:val="007D6F3C"/>
    <w:rsid w:val="007D7106"/>
    <w:rsid w:val="007D7729"/>
    <w:rsid w:val="007D794F"/>
    <w:rsid w:val="007E0181"/>
    <w:rsid w:val="007E0675"/>
    <w:rsid w:val="007E07A9"/>
    <w:rsid w:val="007E1CDA"/>
    <w:rsid w:val="007E33DC"/>
    <w:rsid w:val="007E3F08"/>
    <w:rsid w:val="007E58C7"/>
    <w:rsid w:val="007E5EEB"/>
    <w:rsid w:val="007E7684"/>
    <w:rsid w:val="007E7781"/>
    <w:rsid w:val="007F0AB7"/>
    <w:rsid w:val="007F1689"/>
    <w:rsid w:val="007F25C2"/>
    <w:rsid w:val="007F3120"/>
    <w:rsid w:val="007F3705"/>
    <w:rsid w:val="007F37DC"/>
    <w:rsid w:val="007F388E"/>
    <w:rsid w:val="007F482D"/>
    <w:rsid w:val="007F6378"/>
    <w:rsid w:val="007F71F5"/>
    <w:rsid w:val="007F7652"/>
    <w:rsid w:val="007F78A7"/>
    <w:rsid w:val="007F7DCE"/>
    <w:rsid w:val="00800ED1"/>
    <w:rsid w:val="00801E8F"/>
    <w:rsid w:val="008024D3"/>
    <w:rsid w:val="0080325B"/>
    <w:rsid w:val="00803562"/>
    <w:rsid w:val="00803629"/>
    <w:rsid w:val="0080654C"/>
    <w:rsid w:val="00806937"/>
    <w:rsid w:val="00806DA9"/>
    <w:rsid w:val="008071B1"/>
    <w:rsid w:val="0080722A"/>
    <w:rsid w:val="008078DD"/>
    <w:rsid w:val="00810316"/>
    <w:rsid w:val="00810510"/>
    <w:rsid w:val="0081074E"/>
    <w:rsid w:val="008107E7"/>
    <w:rsid w:val="0081082C"/>
    <w:rsid w:val="00810892"/>
    <w:rsid w:val="00811C48"/>
    <w:rsid w:val="00811E15"/>
    <w:rsid w:val="008125B7"/>
    <w:rsid w:val="00812A6B"/>
    <w:rsid w:val="00812B6C"/>
    <w:rsid w:val="00812C7B"/>
    <w:rsid w:val="0081358E"/>
    <w:rsid w:val="00814D7F"/>
    <w:rsid w:val="00815137"/>
    <w:rsid w:val="008157DD"/>
    <w:rsid w:val="00815922"/>
    <w:rsid w:val="008166AF"/>
    <w:rsid w:val="00816850"/>
    <w:rsid w:val="00816AD4"/>
    <w:rsid w:val="0081743F"/>
    <w:rsid w:val="008209E1"/>
    <w:rsid w:val="00820BF5"/>
    <w:rsid w:val="00821822"/>
    <w:rsid w:val="00821916"/>
    <w:rsid w:val="00822132"/>
    <w:rsid w:val="0082231A"/>
    <w:rsid w:val="00822FEB"/>
    <w:rsid w:val="008239C8"/>
    <w:rsid w:val="00823C5D"/>
    <w:rsid w:val="0082430F"/>
    <w:rsid w:val="0082530C"/>
    <w:rsid w:val="00826A8B"/>
    <w:rsid w:val="00826C1C"/>
    <w:rsid w:val="00827F02"/>
    <w:rsid w:val="00830D15"/>
    <w:rsid w:val="0083169F"/>
    <w:rsid w:val="008326F1"/>
    <w:rsid w:val="00833B60"/>
    <w:rsid w:val="00834DD6"/>
    <w:rsid w:val="0083529A"/>
    <w:rsid w:val="008354F7"/>
    <w:rsid w:val="00835D0F"/>
    <w:rsid w:val="0083615C"/>
    <w:rsid w:val="00836B26"/>
    <w:rsid w:val="00837582"/>
    <w:rsid w:val="008375F4"/>
    <w:rsid w:val="008400FE"/>
    <w:rsid w:val="00841856"/>
    <w:rsid w:val="00842360"/>
    <w:rsid w:val="0084293A"/>
    <w:rsid w:val="00842A45"/>
    <w:rsid w:val="00842BE5"/>
    <w:rsid w:val="00843A9C"/>
    <w:rsid w:val="00844E71"/>
    <w:rsid w:val="008453DD"/>
    <w:rsid w:val="00845BCB"/>
    <w:rsid w:val="00845C78"/>
    <w:rsid w:val="0084611A"/>
    <w:rsid w:val="008463FC"/>
    <w:rsid w:val="00846E69"/>
    <w:rsid w:val="008471B2"/>
    <w:rsid w:val="00847EA1"/>
    <w:rsid w:val="00847EAC"/>
    <w:rsid w:val="008509BC"/>
    <w:rsid w:val="008511A2"/>
    <w:rsid w:val="008512F5"/>
    <w:rsid w:val="00851B5E"/>
    <w:rsid w:val="00852292"/>
    <w:rsid w:val="008532B4"/>
    <w:rsid w:val="008534BC"/>
    <w:rsid w:val="008538CC"/>
    <w:rsid w:val="00853EF0"/>
    <w:rsid w:val="008547FB"/>
    <w:rsid w:val="00855939"/>
    <w:rsid w:val="00856422"/>
    <w:rsid w:val="00856546"/>
    <w:rsid w:val="0085665A"/>
    <w:rsid w:val="00857217"/>
    <w:rsid w:val="0085737A"/>
    <w:rsid w:val="008578E5"/>
    <w:rsid w:val="00860717"/>
    <w:rsid w:val="00861984"/>
    <w:rsid w:val="00862311"/>
    <w:rsid w:val="008624DB"/>
    <w:rsid w:val="00862FBF"/>
    <w:rsid w:val="008634EC"/>
    <w:rsid w:val="008638F1"/>
    <w:rsid w:val="00866099"/>
    <w:rsid w:val="008667FB"/>
    <w:rsid w:val="00866B67"/>
    <w:rsid w:val="008677D7"/>
    <w:rsid w:val="008677DE"/>
    <w:rsid w:val="008704BB"/>
    <w:rsid w:val="008706D1"/>
    <w:rsid w:val="00870967"/>
    <w:rsid w:val="0087158B"/>
    <w:rsid w:val="008715A6"/>
    <w:rsid w:val="00871BEC"/>
    <w:rsid w:val="00872D13"/>
    <w:rsid w:val="00872EAA"/>
    <w:rsid w:val="00873C8B"/>
    <w:rsid w:val="00873DE5"/>
    <w:rsid w:val="00874002"/>
    <w:rsid w:val="00875C0D"/>
    <w:rsid w:val="00875CB5"/>
    <w:rsid w:val="00875D09"/>
    <w:rsid w:val="00877443"/>
    <w:rsid w:val="0087754A"/>
    <w:rsid w:val="00881142"/>
    <w:rsid w:val="008820BB"/>
    <w:rsid w:val="00882571"/>
    <w:rsid w:val="0088278F"/>
    <w:rsid w:val="00882A08"/>
    <w:rsid w:val="0088331F"/>
    <w:rsid w:val="00884261"/>
    <w:rsid w:val="008848E1"/>
    <w:rsid w:val="008849A4"/>
    <w:rsid w:val="00885875"/>
    <w:rsid w:val="00885A33"/>
    <w:rsid w:val="008864F9"/>
    <w:rsid w:val="008868C8"/>
    <w:rsid w:val="008868E1"/>
    <w:rsid w:val="00886D40"/>
    <w:rsid w:val="00887D64"/>
    <w:rsid w:val="00887E2A"/>
    <w:rsid w:val="008948E8"/>
    <w:rsid w:val="008953B6"/>
    <w:rsid w:val="008966E7"/>
    <w:rsid w:val="0089684A"/>
    <w:rsid w:val="008973DB"/>
    <w:rsid w:val="00897C01"/>
    <w:rsid w:val="008A0799"/>
    <w:rsid w:val="008A13B9"/>
    <w:rsid w:val="008A19A6"/>
    <w:rsid w:val="008A1BEB"/>
    <w:rsid w:val="008A2609"/>
    <w:rsid w:val="008A2A41"/>
    <w:rsid w:val="008A330F"/>
    <w:rsid w:val="008A3AC8"/>
    <w:rsid w:val="008A3E6E"/>
    <w:rsid w:val="008A41A1"/>
    <w:rsid w:val="008A45FE"/>
    <w:rsid w:val="008A4AAB"/>
    <w:rsid w:val="008A4AFE"/>
    <w:rsid w:val="008A4C7F"/>
    <w:rsid w:val="008A5E18"/>
    <w:rsid w:val="008A76E5"/>
    <w:rsid w:val="008B05AF"/>
    <w:rsid w:val="008B0C59"/>
    <w:rsid w:val="008B1A1E"/>
    <w:rsid w:val="008B1BB1"/>
    <w:rsid w:val="008B2439"/>
    <w:rsid w:val="008B2A84"/>
    <w:rsid w:val="008B2F58"/>
    <w:rsid w:val="008B3413"/>
    <w:rsid w:val="008B35F4"/>
    <w:rsid w:val="008B4067"/>
    <w:rsid w:val="008B69E9"/>
    <w:rsid w:val="008B6CD1"/>
    <w:rsid w:val="008B7151"/>
    <w:rsid w:val="008B78FE"/>
    <w:rsid w:val="008C1412"/>
    <w:rsid w:val="008C1F21"/>
    <w:rsid w:val="008C2CC1"/>
    <w:rsid w:val="008C440C"/>
    <w:rsid w:val="008C4638"/>
    <w:rsid w:val="008C582A"/>
    <w:rsid w:val="008C5894"/>
    <w:rsid w:val="008C763D"/>
    <w:rsid w:val="008C7CB9"/>
    <w:rsid w:val="008D06D9"/>
    <w:rsid w:val="008D1354"/>
    <w:rsid w:val="008D1477"/>
    <w:rsid w:val="008D17C9"/>
    <w:rsid w:val="008D1AB0"/>
    <w:rsid w:val="008D2E2A"/>
    <w:rsid w:val="008D31A5"/>
    <w:rsid w:val="008D35FD"/>
    <w:rsid w:val="008D399A"/>
    <w:rsid w:val="008D43F8"/>
    <w:rsid w:val="008D4731"/>
    <w:rsid w:val="008D5845"/>
    <w:rsid w:val="008D5D82"/>
    <w:rsid w:val="008D6870"/>
    <w:rsid w:val="008D6A9B"/>
    <w:rsid w:val="008D703C"/>
    <w:rsid w:val="008D7BF8"/>
    <w:rsid w:val="008D7E3F"/>
    <w:rsid w:val="008E05F3"/>
    <w:rsid w:val="008E0893"/>
    <w:rsid w:val="008E10B8"/>
    <w:rsid w:val="008E2328"/>
    <w:rsid w:val="008E26F7"/>
    <w:rsid w:val="008E314C"/>
    <w:rsid w:val="008E3690"/>
    <w:rsid w:val="008E37FE"/>
    <w:rsid w:val="008E3AF5"/>
    <w:rsid w:val="008E3BFC"/>
    <w:rsid w:val="008E4A42"/>
    <w:rsid w:val="008E4BF5"/>
    <w:rsid w:val="008E59BC"/>
    <w:rsid w:val="008E65ED"/>
    <w:rsid w:val="008E6DDF"/>
    <w:rsid w:val="008E797E"/>
    <w:rsid w:val="008E7B3A"/>
    <w:rsid w:val="008F0036"/>
    <w:rsid w:val="008F0B7A"/>
    <w:rsid w:val="008F1785"/>
    <w:rsid w:val="008F1ACD"/>
    <w:rsid w:val="008F2248"/>
    <w:rsid w:val="008F2760"/>
    <w:rsid w:val="008F3581"/>
    <w:rsid w:val="008F3D59"/>
    <w:rsid w:val="008F4209"/>
    <w:rsid w:val="008F45D3"/>
    <w:rsid w:val="008F52E1"/>
    <w:rsid w:val="008F5402"/>
    <w:rsid w:val="008F758C"/>
    <w:rsid w:val="008F779F"/>
    <w:rsid w:val="0090007A"/>
    <w:rsid w:val="0090008C"/>
    <w:rsid w:val="009000A9"/>
    <w:rsid w:val="00900BAC"/>
    <w:rsid w:val="009021D8"/>
    <w:rsid w:val="009022BC"/>
    <w:rsid w:val="00902790"/>
    <w:rsid w:val="00902DCC"/>
    <w:rsid w:val="009045E0"/>
    <w:rsid w:val="0090509C"/>
    <w:rsid w:val="00905AB7"/>
    <w:rsid w:val="00906D4C"/>
    <w:rsid w:val="00907341"/>
    <w:rsid w:val="00910844"/>
    <w:rsid w:val="00910914"/>
    <w:rsid w:val="00910A1E"/>
    <w:rsid w:val="00911349"/>
    <w:rsid w:val="009113BD"/>
    <w:rsid w:val="0091149A"/>
    <w:rsid w:val="0091225E"/>
    <w:rsid w:val="009129B2"/>
    <w:rsid w:val="00913A28"/>
    <w:rsid w:val="00913BBE"/>
    <w:rsid w:val="00913BFD"/>
    <w:rsid w:val="00914986"/>
    <w:rsid w:val="00914B07"/>
    <w:rsid w:val="00915B8A"/>
    <w:rsid w:val="00915C30"/>
    <w:rsid w:val="00916793"/>
    <w:rsid w:val="0091681C"/>
    <w:rsid w:val="00916E23"/>
    <w:rsid w:val="00917E1D"/>
    <w:rsid w:val="00920113"/>
    <w:rsid w:val="00920141"/>
    <w:rsid w:val="00920914"/>
    <w:rsid w:val="00920D91"/>
    <w:rsid w:val="00920F7F"/>
    <w:rsid w:val="009210B9"/>
    <w:rsid w:val="00921419"/>
    <w:rsid w:val="00921AE8"/>
    <w:rsid w:val="00922204"/>
    <w:rsid w:val="009230D9"/>
    <w:rsid w:val="00923134"/>
    <w:rsid w:val="0092332C"/>
    <w:rsid w:val="009238A3"/>
    <w:rsid w:val="009238C9"/>
    <w:rsid w:val="00923A4B"/>
    <w:rsid w:val="00923EEE"/>
    <w:rsid w:val="009253B3"/>
    <w:rsid w:val="00925B25"/>
    <w:rsid w:val="00927229"/>
    <w:rsid w:val="009276F9"/>
    <w:rsid w:val="00930313"/>
    <w:rsid w:val="009316C8"/>
    <w:rsid w:val="009320EA"/>
    <w:rsid w:val="0093223B"/>
    <w:rsid w:val="009331E6"/>
    <w:rsid w:val="00933356"/>
    <w:rsid w:val="00934306"/>
    <w:rsid w:val="0093564E"/>
    <w:rsid w:val="009371DE"/>
    <w:rsid w:val="00937A3E"/>
    <w:rsid w:val="0094059F"/>
    <w:rsid w:val="00941B82"/>
    <w:rsid w:val="00941C91"/>
    <w:rsid w:val="009420A9"/>
    <w:rsid w:val="00942F66"/>
    <w:rsid w:val="00943019"/>
    <w:rsid w:val="009440F2"/>
    <w:rsid w:val="00944802"/>
    <w:rsid w:val="00944853"/>
    <w:rsid w:val="00945258"/>
    <w:rsid w:val="00945F23"/>
    <w:rsid w:val="0094601C"/>
    <w:rsid w:val="009465BB"/>
    <w:rsid w:val="0094774F"/>
    <w:rsid w:val="00947940"/>
    <w:rsid w:val="00950184"/>
    <w:rsid w:val="00951444"/>
    <w:rsid w:val="009517A2"/>
    <w:rsid w:val="00951F16"/>
    <w:rsid w:val="00953250"/>
    <w:rsid w:val="00953687"/>
    <w:rsid w:val="00954A2B"/>
    <w:rsid w:val="00954EAC"/>
    <w:rsid w:val="0095514B"/>
    <w:rsid w:val="00955784"/>
    <w:rsid w:val="009561DC"/>
    <w:rsid w:val="009576C4"/>
    <w:rsid w:val="00957EB6"/>
    <w:rsid w:val="009600A0"/>
    <w:rsid w:val="0096183C"/>
    <w:rsid w:val="0096192C"/>
    <w:rsid w:val="00961A9E"/>
    <w:rsid w:val="00962443"/>
    <w:rsid w:val="00962987"/>
    <w:rsid w:val="00962E9B"/>
    <w:rsid w:val="009633C0"/>
    <w:rsid w:val="009641DE"/>
    <w:rsid w:val="00964630"/>
    <w:rsid w:val="00964A00"/>
    <w:rsid w:val="00964B1B"/>
    <w:rsid w:val="00964B9D"/>
    <w:rsid w:val="009652D7"/>
    <w:rsid w:val="009655AF"/>
    <w:rsid w:val="009661FE"/>
    <w:rsid w:val="009663EA"/>
    <w:rsid w:val="00966D54"/>
    <w:rsid w:val="009671A1"/>
    <w:rsid w:val="0096794C"/>
    <w:rsid w:val="00970370"/>
    <w:rsid w:val="0097057F"/>
    <w:rsid w:val="00970723"/>
    <w:rsid w:val="00970DA0"/>
    <w:rsid w:val="00971234"/>
    <w:rsid w:val="00971372"/>
    <w:rsid w:val="00971A23"/>
    <w:rsid w:val="00971EB6"/>
    <w:rsid w:val="009744FB"/>
    <w:rsid w:val="00974A48"/>
    <w:rsid w:val="009757F1"/>
    <w:rsid w:val="00975E9E"/>
    <w:rsid w:val="00976D65"/>
    <w:rsid w:val="009779D6"/>
    <w:rsid w:val="00977FAE"/>
    <w:rsid w:val="00980376"/>
    <w:rsid w:val="009815D4"/>
    <w:rsid w:val="009820D5"/>
    <w:rsid w:val="00982781"/>
    <w:rsid w:val="00982B61"/>
    <w:rsid w:val="00984533"/>
    <w:rsid w:val="0098521C"/>
    <w:rsid w:val="00985DAC"/>
    <w:rsid w:val="0098618A"/>
    <w:rsid w:val="00986DD4"/>
    <w:rsid w:val="0099179B"/>
    <w:rsid w:val="00991BDF"/>
    <w:rsid w:val="0099207C"/>
    <w:rsid w:val="009925F0"/>
    <w:rsid w:val="00992767"/>
    <w:rsid w:val="00992FA0"/>
    <w:rsid w:val="00993373"/>
    <w:rsid w:val="009941E0"/>
    <w:rsid w:val="00995270"/>
    <w:rsid w:val="00996501"/>
    <w:rsid w:val="00996668"/>
    <w:rsid w:val="009971F7"/>
    <w:rsid w:val="009A0FC9"/>
    <w:rsid w:val="009A184C"/>
    <w:rsid w:val="009A33F5"/>
    <w:rsid w:val="009A36CA"/>
    <w:rsid w:val="009A38BF"/>
    <w:rsid w:val="009A3A75"/>
    <w:rsid w:val="009A5072"/>
    <w:rsid w:val="009A528C"/>
    <w:rsid w:val="009A5614"/>
    <w:rsid w:val="009A61D8"/>
    <w:rsid w:val="009B1171"/>
    <w:rsid w:val="009B1D32"/>
    <w:rsid w:val="009B1FE7"/>
    <w:rsid w:val="009B272C"/>
    <w:rsid w:val="009B2737"/>
    <w:rsid w:val="009B44B9"/>
    <w:rsid w:val="009B5DDF"/>
    <w:rsid w:val="009B6343"/>
    <w:rsid w:val="009B7469"/>
    <w:rsid w:val="009C0A43"/>
    <w:rsid w:val="009C1BC6"/>
    <w:rsid w:val="009C1F0E"/>
    <w:rsid w:val="009C1F44"/>
    <w:rsid w:val="009C20E6"/>
    <w:rsid w:val="009C28ED"/>
    <w:rsid w:val="009C2FCF"/>
    <w:rsid w:val="009C324B"/>
    <w:rsid w:val="009C3B9A"/>
    <w:rsid w:val="009C4430"/>
    <w:rsid w:val="009C4C46"/>
    <w:rsid w:val="009C4F38"/>
    <w:rsid w:val="009C611A"/>
    <w:rsid w:val="009C6500"/>
    <w:rsid w:val="009C6692"/>
    <w:rsid w:val="009C669A"/>
    <w:rsid w:val="009C6805"/>
    <w:rsid w:val="009C6D7D"/>
    <w:rsid w:val="009C6EEF"/>
    <w:rsid w:val="009D0554"/>
    <w:rsid w:val="009D140C"/>
    <w:rsid w:val="009D1A9E"/>
    <w:rsid w:val="009D25FB"/>
    <w:rsid w:val="009D2E2C"/>
    <w:rsid w:val="009D4351"/>
    <w:rsid w:val="009D5B63"/>
    <w:rsid w:val="009D6941"/>
    <w:rsid w:val="009D6CAB"/>
    <w:rsid w:val="009D6F04"/>
    <w:rsid w:val="009D7478"/>
    <w:rsid w:val="009D76B2"/>
    <w:rsid w:val="009E2246"/>
    <w:rsid w:val="009E447A"/>
    <w:rsid w:val="009E472A"/>
    <w:rsid w:val="009E5310"/>
    <w:rsid w:val="009E56BF"/>
    <w:rsid w:val="009E5A39"/>
    <w:rsid w:val="009E5EA4"/>
    <w:rsid w:val="009E63E2"/>
    <w:rsid w:val="009E6756"/>
    <w:rsid w:val="009E686B"/>
    <w:rsid w:val="009E6954"/>
    <w:rsid w:val="009E7F65"/>
    <w:rsid w:val="009F0242"/>
    <w:rsid w:val="009F048F"/>
    <w:rsid w:val="009F049C"/>
    <w:rsid w:val="009F25F4"/>
    <w:rsid w:val="009F2A34"/>
    <w:rsid w:val="009F2BD8"/>
    <w:rsid w:val="009F3AA3"/>
    <w:rsid w:val="009F402A"/>
    <w:rsid w:val="009F4944"/>
    <w:rsid w:val="009F50FF"/>
    <w:rsid w:val="009F5E8C"/>
    <w:rsid w:val="009F6D7E"/>
    <w:rsid w:val="009F6F1C"/>
    <w:rsid w:val="009F75AF"/>
    <w:rsid w:val="009F7787"/>
    <w:rsid w:val="009F77A5"/>
    <w:rsid w:val="00A000EC"/>
    <w:rsid w:val="00A012AC"/>
    <w:rsid w:val="00A01E1C"/>
    <w:rsid w:val="00A023B7"/>
    <w:rsid w:val="00A024B8"/>
    <w:rsid w:val="00A02987"/>
    <w:rsid w:val="00A02D15"/>
    <w:rsid w:val="00A0460B"/>
    <w:rsid w:val="00A04A21"/>
    <w:rsid w:val="00A05714"/>
    <w:rsid w:val="00A05AB4"/>
    <w:rsid w:val="00A05E73"/>
    <w:rsid w:val="00A06263"/>
    <w:rsid w:val="00A063CA"/>
    <w:rsid w:val="00A06552"/>
    <w:rsid w:val="00A068DB"/>
    <w:rsid w:val="00A07DC2"/>
    <w:rsid w:val="00A104FD"/>
    <w:rsid w:val="00A10A87"/>
    <w:rsid w:val="00A11524"/>
    <w:rsid w:val="00A11964"/>
    <w:rsid w:val="00A11B42"/>
    <w:rsid w:val="00A13351"/>
    <w:rsid w:val="00A13DDF"/>
    <w:rsid w:val="00A14390"/>
    <w:rsid w:val="00A14C50"/>
    <w:rsid w:val="00A15CFB"/>
    <w:rsid w:val="00A1713F"/>
    <w:rsid w:val="00A174A7"/>
    <w:rsid w:val="00A175CE"/>
    <w:rsid w:val="00A17B77"/>
    <w:rsid w:val="00A205B7"/>
    <w:rsid w:val="00A20D4F"/>
    <w:rsid w:val="00A21396"/>
    <w:rsid w:val="00A2198C"/>
    <w:rsid w:val="00A21A3D"/>
    <w:rsid w:val="00A2263A"/>
    <w:rsid w:val="00A22863"/>
    <w:rsid w:val="00A22A7F"/>
    <w:rsid w:val="00A22AB0"/>
    <w:rsid w:val="00A22E1C"/>
    <w:rsid w:val="00A24DE8"/>
    <w:rsid w:val="00A254B2"/>
    <w:rsid w:val="00A2592A"/>
    <w:rsid w:val="00A306E3"/>
    <w:rsid w:val="00A30D3A"/>
    <w:rsid w:val="00A31661"/>
    <w:rsid w:val="00A31F6C"/>
    <w:rsid w:val="00A32C3E"/>
    <w:rsid w:val="00A33602"/>
    <w:rsid w:val="00A337DA"/>
    <w:rsid w:val="00A3447B"/>
    <w:rsid w:val="00A34675"/>
    <w:rsid w:val="00A34680"/>
    <w:rsid w:val="00A348DA"/>
    <w:rsid w:val="00A34A23"/>
    <w:rsid w:val="00A34DE9"/>
    <w:rsid w:val="00A35EC0"/>
    <w:rsid w:val="00A3632D"/>
    <w:rsid w:val="00A3652A"/>
    <w:rsid w:val="00A36533"/>
    <w:rsid w:val="00A36F97"/>
    <w:rsid w:val="00A36FEE"/>
    <w:rsid w:val="00A37217"/>
    <w:rsid w:val="00A4107C"/>
    <w:rsid w:val="00A416F4"/>
    <w:rsid w:val="00A41929"/>
    <w:rsid w:val="00A41A7A"/>
    <w:rsid w:val="00A41BCA"/>
    <w:rsid w:val="00A428A3"/>
    <w:rsid w:val="00A42C75"/>
    <w:rsid w:val="00A4398E"/>
    <w:rsid w:val="00A43AD3"/>
    <w:rsid w:val="00A43AE1"/>
    <w:rsid w:val="00A447DA"/>
    <w:rsid w:val="00A4504F"/>
    <w:rsid w:val="00A45758"/>
    <w:rsid w:val="00A45E50"/>
    <w:rsid w:val="00A45F0C"/>
    <w:rsid w:val="00A46E9A"/>
    <w:rsid w:val="00A47454"/>
    <w:rsid w:val="00A477B7"/>
    <w:rsid w:val="00A47CFE"/>
    <w:rsid w:val="00A47E90"/>
    <w:rsid w:val="00A510C1"/>
    <w:rsid w:val="00A51247"/>
    <w:rsid w:val="00A52023"/>
    <w:rsid w:val="00A52B8C"/>
    <w:rsid w:val="00A52CFB"/>
    <w:rsid w:val="00A53A8D"/>
    <w:rsid w:val="00A53C1A"/>
    <w:rsid w:val="00A5415D"/>
    <w:rsid w:val="00A5446A"/>
    <w:rsid w:val="00A55235"/>
    <w:rsid w:val="00A55454"/>
    <w:rsid w:val="00A55F9E"/>
    <w:rsid w:val="00A57CA8"/>
    <w:rsid w:val="00A608D1"/>
    <w:rsid w:val="00A6138E"/>
    <w:rsid w:val="00A62166"/>
    <w:rsid w:val="00A6507F"/>
    <w:rsid w:val="00A652F5"/>
    <w:rsid w:val="00A65E52"/>
    <w:rsid w:val="00A6689E"/>
    <w:rsid w:val="00A66B18"/>
    <w:rsid w:val="00A66F2C"/>
    <w:rsid w:val="00A677D2"/>
    <w:rsid w:val="00A67DBA"/>
    <w:rsid w:val="00A70B08"/>
    <w:rsid w:val="00A723DB"/>
    <w:rsid w:val="00A7294D"/>
    <w:rsid w:val="00A72D3C"/>
    <w:rsid w:val="00A73AAA"/>
    <w:rsid w:val="00A73B0D"/>
    <w:rsid w:val="00A74BDF"/>
    <w:rsid w:val="00A75151"/>
    <w:rsid w:val="00A752AA"/>
    <w:rsid w:val="00A75EA1"/>
    <w:rsid w:val="00A765F5"/>
    <w:rsid w:val="00A771C1"/>
    <w:rsid w:val="00A77F7E"/>
    <w:rsid w:val="00A8018A"/>
    <w:rsid w:val="00A81588"/>
    <w:rsid w:val="00A825FD"/>
    <w:rsid w:val="00A832AB"/>
    <w:rsid w:val="00A83AC8"/>
    <w:rsid w:val="00A83C9B"/>
    <w:rsid w:val="00A843C2"/>
    <w:rsid w:val="00A87041"/>
    <w:rsid w:val="00A87474"/>
    <w:rsid w:val="00A874C4"/>
    <w:rsid w:val="00A87604"/>
    <w:rsid w:val="00A87B78"/>
    <w:rsid w:val="00A90016"/>
    <w:rsid w:val="00A90365"/>
    <w:rsid w:val="00A905BA"/>
    <w:rsid w:val="00A90E1F"/>
    <w:rsid w:val="00A91955"/>
    <w:rsid w:val="00A91F43"/>
    <w:rsid w:val="00A920B4"/>
    <w:rsid w:val="00A92216"/>
    <w:rsid w:val="00A925FF"/>
    <w:rsid w:val="00A92626"/>
    <w:rsid w:val="00A92A3F"/>
    <w:rsid w:val="00A92D76"/>
    <w:rsid w:val="00A93D74"/>
    <w:rsid w:val="00A9473A"/>
    <w:rsid w:val="00A94FEE"/>
    <w:rsid w:val="00A9513C"/>
    <w:rsid w:val="00A95812"/>
    <w:rsid w:val="00A95AA9"/>
    <w:rsid w:val="00A95ACC"/>
    <w:rsid w:val="00A9603C"/>
    <w:rsid w:val="00A96A68"/>
    <w:rsid w:val="00A96BC1"/>
    <w:rsid w:val="00A96E73"/>
    <w:rsid w:val="00A96F5B"/>
    <w:rsid w:val="00A97CFD"/>
    <w:rsid w:val="00AA0048"/>
    <w:rsid w:val="00AA0179"/>
    <w:rsid w:val="00AA03AE"/>
    <w:rsid w:val="00AA1241"/>
    <w:rsid w:val="00AA1910"/>
    <w:rsid w:val="00AA1952"/>
    <w:rsid w:val="00AA2EB3"/>
    <w:rsid w:val="00AA30E5"/>
    <w:rsid w:val="00AA313F"/>
    <w:rsid w:val="00AA3343"/>
    <w:rsid w:val="00AA3492"/>
    <w:rsid w:val="00AA36B4"/>
    <w:rsid w:val="00AA3BB6"/>
    <w:rsid w:val="00AA3CF6"/>
    <w:rsid w:val="00AA48B6"/>
    <w:rsid w:val="00AA60FD"/>
    <w:rsid w:val="00AA7249"/>
    <w:rsid w:val="00AA731F"/>
    <w:rsid w:val="00AA753E"/>
    <w:rsid w:val="00AA7CD0"/>
    <w:rsid w:val="00AA7DB1"/>
    <w:rsid w:val="00AA7F8A"/>
    <w:rsid w:val="00AB0229"/>
    <w:rsid w:val="00AB040B"/>
    <w:rsid w:val="00AB12E2"/>
    <w:rsid w:val="00AB1D2A"/>
    <w:rsid w:val="00AB1E7F"/>
    <w:rsid w:val="00AB2578"/>
    <w:rsid w:val="00AB28DE"/>
    <w:rsid w:val="00AB3094"/>
    <w:rsid w:val="00AB32A7"/>
    <w:rsid w:val="00AB48E2"/>
    <w:rsid w:val="00AB68E7"/>
    <w:rsid w:val="00AB6AF6"/>
    <w:rsid w:val="00AB6CD2"/>
    <w:rsid w:val="00AB7BEE"/>
    <w:rsid w:val="00AC03C6"/>
    <w:rsid w:val="00AC1116"/>
    <w:rsid w:val="00AC14AB"/>
    <w:rsid w:val="00AC1A16"/>
    <w:rsid w:val="00AC1EE5"/>
    <w:rsid w:val="00AC249D"/>
    <w:rsid w:val="00AC2A7E"/>
    <w:rsid w:val="00AC2AE3"/>
    <w:rsid w:val="00AC3202"/>
    <w:rsid w:val="00AC33BF"/>
    <w:rsid w:val="00AC4128"/>
    <w:rsid w:val="00AC46AE"/>
    <w:rsid w:val="00AC4734"/>
    <w:rsid w:val="00AC4DE7"/>
    <w:rsid w:val="00AC50B8"/>
    <w:rsid w:val="00AC64E5"/>
    <w:rsid w:val="00AC666C"/>
    <w:rsid w:val="00AC6E92"/>
    <w:rsid w:val="00AC70BF"/>
    <w:rsid w:val="00AD01BF"/>
    <w:rsid w:val="00AD02BB"/>
    <w:rsid w:val="00AD0484"/>
    <w:rsid w:val="00AD0E38"/>
    <w:rsid w:val="00AD2BF3"/>
    <w:rsid w:val="00AD2F26"/>
    <w:rsid w:val="00AD3682"/>
    <w:rsid w:val="00AD37C0"/>
    <w:rsid w:val="00AD38FA"/>
    <w:rsid w:val="00AD3BA4"/>
    <w:rsid w:val="00AD3BB2"/>
    <w:rsid w:val="00AD5154"/>
    <w:rsid w:val="00AD57E6"/>
    <w:rsid w:val="00AD6177"/>
    <w:rsid w:val="00AD6254"/>
    <w:rsid w:val="00AD79CE"/>
    <w:rsid w:val="00AD7F5A"/>
    <w:rsid w:val="00AE06E2"/>
    <w:rsid w:val="00AE0954"/>
    <w:rsid w:val="00AE166F"/>
    <w:rsid w:val="00AE1B48"/>
    <w:rsid w:val="00AE2199"/>
    <w:rsid w:val="00AE239B"/>
    <w:rsid w:val="00AE25DD"/>
    <w:rsid w:val="00AE2C60"/>
    <w:rsid w:val="00AE2ED7"/>
    <w:rsid w:val="00AE3656"/>
    <w:rsid w:val="00AE3F9B"/>
    <w:rsid w:val="00AE42EE"/>
    <w:rsid w:val="00AE4CF9"/>
    <w:rsid w:val="00AE620A"/>
    <w:rsid w:val="00AE6E96"/>
    <w:rsid w:val="00AF00AA"/>
    <w:rsid w:val="00AF0AF6"/>
    <w:rsid w:val="00AF14A6"/>
    <w:rsid w:val="00AF1A77"/>
    <w:rsid w:val="00AF1C3F"/>
    <w:rsid w:val="00AF1CC9"/>
    <w:rsid w:val="00AF1D52"/>
    <w:rsid w:val="00AF2350"/>
    <w:rsid w:val="00AF2873"/>
    <w:rsid w:val="00AF3192"/>
    <w:rsid w:val="00AF3BDF"/>
    <w:rsid w:val="00AF3E8F"/>
    <w:rsid w:val="00AF55AA"/>
    <w:rsid w:val="00AF593E"/>
    <w:rsid w:val="00AF5B3A"/>
    <w:rsid w:val="00B00549"/>
    <w:rsid w:val="00B0071D"/>
    <w:rsid w:val="00B014B0"/>
    <w:rsid w:val="00B01BEA"/>
    <w:rsid w:val="00B02BE9"/>
    <w:rsid w:val="00B0343C"/>
    <w:rsid w:val="00B03E4B"/>
    <w:rsid w:val="00B04060"/>
    <w:rsid w:val="00B0407D"/>
    <w:rsid w:val="00B0422E"/>
    <w:rsid w:val="00B043F4"/>
    <w:rsid w:val="00B04495"/>
    <w:rsid w:val="00B058A5"/>
    <w:rsid w:val="00B068E3"/>
    <w:rsid w:val="00B06A05"/>
    <w:rsid w:val="00B07414"/>
    <w:rsid w:val="00B07715"/>
    <w:rsid w:val="00B1016B"/>
    <w:rsid w:val="00B10C68"/>
    <w:rsid w:val="00B117F3"/>
    <w:rsid w:val="00B1192A"/>
    <w:rsid w:val="00B121C6"/>
    <w:rsid w:val="00B122D1"/>
    <w:rsid w:val="00B12926"/>
    <w:rsid w:val="00B13D57"/>
    <w:rsid w:val="00B14489"/>
    <w:rsid w:val="00B14ACB"/>
    <w:rsid w:val="00B15CE2"/>
    <w:rsid w:val="00B16F98"/>
    <w:rsid w:val="00B16FD3"/>
    <w:rsid w:val="00B2018E"/>
    <w:rsid w:val="00B22187"/>
    <w:rsid w:val="00B22257"/>
    <w:rsid w:val="00B22EE4"/>
    <w:rsid w:val="00B24AEC"/>
    <w:rsid w:val="00B24F80"/>
    <w:rsid w:val="00B25945"/>
    <w:rsid w:val="00B26023"/>
    <w:rsid w:val="00B26411"/>
    <w:rsid w:val="00B265D8"/>
    <w:rsid w:val="00B2712A"/>
    <w:rsid w:val="00B2754A"/>
    <w:rsid w:val="00B306AB"/>
    <w:rsid w:val="00B33109"/>
    <w:rsid w:val="00B3377E"/>
    <w:rsid w:val="00B358DB"/>
    <w:rsid w:val="00B36DF8"/>
    <w:rsid w:val="00B36EDA"/>
    <w:rsid w:val="00B379A6"/>
    <w:rsid w:val="00B40AC4"/>
    <w:rsid w:val="00B40D79"/>
    <w:rsid w:val="00B411D1"/>
    <w:rsid w:val="00B41472"/>
    <w:rsid w:val="00B414E8"/>
    <w:rsid w:val="00B41907"/>
    <w:rsid w:val="00B41F5D"/>
    <w:rsid w:val="00B4221D"/>
    <w:rsid w:val="00B42436"/>
    <w:rsid w:val="00B429F0"/>
    <w:rsid w:val="00B432D0"/>
    <w:rsid w:val="00B433D6"/>
    <w:rsid w:val="00B43418"/>
    <w:rsid w:val="00B44D0E"/>
    <w:rsid w:val="00B460CF"/>
    <w:rsid w:val="00B46208"/>
    <w:rsid w:val="00B46634"/>
    <w:rsid w:val="00B46BFD"/>
    <w:rsid w:val="00B479CF"/>
    <w:rsid w:val="00B47A3E"/>
    <w:rsid w:val="00B517FD"/>
    <w:rsid w:val="00B520E8"/>
    <w:rsid w:val="00B53370"/>
    <w:rsid w:val="00B54D8E"/>
    <w:rsid w:val="00B54E6C"/>
    <w:rsid w:val="00B55003"/>
    <w:rsid w:val="00B554A6"/>
    <w:rsid w:val="00B55721"/>
    <w:rsid w:val="00B55A58"/>
    <w:rsid w:val="00B55AB2"/>
    <w:rsid w:val="00B56624"/>
    <w:rsid w:val="00B56AE1"/>
    <w:rsid w:val="00B56F8B"/>
    <w:rsid w:val="00B57417"/>
    <w:rsid w:val="00B60B3B"/>
    <w:rsid w:val="00B60E17"/>
    <w:rsid w:val="00B60F7C"/>
    <w:rsid w:val="00B62573"/>
    <w:rsid w:val="00B63066"/>
    <w:rsid w:val="00B63A9A"/>
    <w:rsid w:val="00B6453D"/>
    <w:rsid w:val="00B645AC"/>
    <w:rsid w:val="00B64747"/>
    <w:rsid w:val="00B6524A"/>
    <w:rsid w:val="00B65645"/>
    <w:rsid w:val="00B6597A"/>
    <w:rsid w:val="00B65DD6"/>
    <w:rsid w:val="00B66508"/>
    <w:rsid w:val="00B669A0"/>
    <w:rsid w:val="00B66BCB"/>
    <w:rsid w:val="00B67E74"/>
    <w:rsid w:val="00B67F24"/>
    <w:rsid w:val="00B70098"/>
    <w:rsid w:val="00B709F8"/>
    <w:rsid w:val="00B70AFE"/>
    <w:rsid w:val="00B71062"/>
    <w:rsid w:val="00B71110"/>
    <w:rsid w:val="00B72306"/>
    <w:rsid w:val="00B724E5"/>
    <w:rsid w:val="00B73392"/>
    <w:rsid w:val="00B73806"/>
    <w:rsid w:val="00B73863"/>
    <w:rsid w:val="00B7413D"/>
    <w:rsid w:val="00B751F9"/>
    <w:rsid w:val="00B76C2D"/>
    <w:rsid w:val="00B778CD"/>
    <w:rsid w:val="00B8017A"/>
    <w:rsid w:val="00B8032B"/>
    <w:rsid w:val="00B8038A"/>
    <w:rsid w:val="00B80932"/>
    <w:rsid w:val="00B80DB3"/>
    <w:rsid w:val="00B81E4A"/>
    <w:rsid w:val="00B82122"/>
    <w:rsid w:val="00B8218B"/>
    <w:rsid w:val="00B83504"/>
    <w:rsid w:val="00B8374F"/>
    <w:rsid w:val="00B83F34"/>
    <w:rsid w:val="00B84683"/>
    <w:rsid w:val="00B848A4"/>
    <w:rsid w:val="00B84C1A"/>
    <w:rsid w:val="00B84DB5"/>
    <w:rsid w:val="00B8632C"/>
    <w:rsid w:val="00B8699F"/>
    <w:rsid w:val="00B870BC"/>
    <w:rsid w:val="00B8710E"/>
    <w:rsid w:val="00B872C9"/>
    <w:rsid w:val="00B87791"/>
    <w:rsid w:val="00B87916"/>
    <w:rsid w:val="00B87D3B"/>
    <w:rsid w:val="00B9015D"/>
    <w:rsid w:val="00B90732"/>
    <w:rsid w:val="00B90B5F"/>
    <w:rsid w:val="00B912FF"/>
    <w:rsid w:val="00B91FC3"/>
    <w:rsid w:val="00B92733"/>
    <w:rsid w:val="00B92F14"/>
    <w:rsid w:val="00B949CA"/>
    <w:rsid w:val="00B94E54"/>
    <w:rsid w:val="00B95B63"/>
    <w:rsid w:val="00B96031"/>
    <w:rsid w:val="00B961CB"/>
    <w:rsid w:val="00B96ACB"/>
    <w:rsid w:val="00B97411"/>
    <w:rsid w:val="00B97F1F"/>
    <w:rsid w:val="00BA06A4"/>
    <w:rsid w:val="00BA1210"/>
    <w:rsid w:val="00BA1ECB"/>
    <w:rsid w:val="00BA2808"/>
    <w:rsid w:val="00BA3997"/>
    <w:rsid w:val="00BA49BF"/>
    <w:rsid w:val="00BA4AAF"/>
    <w:rsid w:val="00BA50F1"/>
    <w:rsid w:val="00BA52EF"/>
    <w:rsid w:val="00BA58ED"/>
    <w:rsid w:val="00BA5F2E"/>
    <w:rsid w:val="00BA6144"/>
    <w:rsid w:val="00BA6209"/>
    <w:rsid w:val="00BA6297"/>
    <w:rsid w:val="00BA685F"/>
    <w:rsid w:val="00BB0A50"/>
    <w:rsid w:val="00BB0C19"/>
    <w:rsid w:val="00BB1E74"/>
    <w:rsid w:val="00BB2241"/>
    <w:rsid w:val="00BB24C7"/>
    <w:rsid w:val="00BB364A"/>
    <w:rsid w:val="00BB36AD"/>
    <w:rsid w:val="00BB38FB"/>
    <w:rsid w:val="00BB42B8"/>
    <w:rsid w:val="00BB4B54"/>
    <w:rsid w:val="00BB5D61"/>
    <w:rsid w:val="00BB776E"/>
    <w:rsid w:val="00BB7862"/>
    <w:rsid w:val="00BC0538"/>
    <w:rsid w:val="00BC0656"/>
    <w:rsid w:val="00BC0AAF"/>
    <w:rsid w:val="00BC0B20"/>
    <w:rsid w:val="00BC1BEA"/>
    <w:rsid w:val="00BC25A0"/>
    <w:rsid w:val="00BC2634"/>
    <w:rsid w:val="00BC2AC9"/>
    <w:rsid w:val="00BC2FEC"/>
    <w:rsid w:val="00BC3280"/>
    <w:rsid w:val="00BC4407"/>
    <w:rsid w:val="00BC4897"/>
    <w:rsid w:val="00BC4ACC"/>
    <w:rsid w:val="00BC4DBE"/>
    <w:rsid w:val="00BC5200"/>
    <w:rsid w:val="00BC567E"/>
    <w:rsid w:val="00BC5B77"/>
    <w:rsid w:val="00BC6FAB"/>
    <w:rsid w:val="00BC74EA"/>
    <w:rsid w:val="00BC7A25"/>
    <w:rsid w:val="00BD0000"/>
    <w:rsid w:val="00BD0544"/>
    <w:rsid w:val="00BD0637"/>
    <w:rsid w:val="00BD0A76"/>
    <w:rsid w:val="00BD10BC"/>
    <w:rsid w:val="00BD1B29"/>
    <w:rsid w:val="00BD1D6B"/>
    <w:rsid w:val="00BD2AAA"/>
    <w:rsid w:val="00BD41BC"/>
    <w:rsid w:val="00BD482C"/>
    <w:rsid w:val="00BD4A3A"/>
    <w:rsid w:val="00BD4E05"/>
    <w:rsid w:val="00BD5241"/>
    <w:rsid w:val="00BD5B7E"/>
    <w:rsid w:val="00BD5DC3"/>
    <w:rsid w:val="00BD5E30"/>
    <w:rsid w:val="00BE04D1"/>
    <w:rsid w:val="00BE0D8B"/>
    <w:rsid w:val="00BE140F"/>
    <w:rsid w:val="00BE2F55"/>
    <w:rsid w:val="00BE3D51"/>
    <w:rsid w:val="00BE4022"/>
    <w:rsid w:val="00BE4B37"/>
    <w:rsid w:val="00BE4EF1"/>
    <w:rsid w:val="00BE54C2"/>
    <w:rsid w:val="00BE5C10"/>
    <w:rsid w:val="00BE6445"/>
    <w:rsid w:val="00BE6720"/>
    <w:rsid w:val="00BE67EF"/>
    <w:rsid w:val="00BE74F7"/>
    <w:rsid w:val="00BE7EAB"/>
    <w:rsid w:val="00BF0229"/>
    <w:rsid w:val="00BF039D"/>
    <w:rsid w:val="00BF05C6"/>
    <w:rsid w:val="00BF0692"/>
    <w:rsid w:val="00BF159D"/>
    <w:rsid w:val="00BF1AD6"/>
    <w:rsid w:val="00BF2AE3"/>
    <w:rsid w:val="00BF2D6D"/>
    <w:rsid w:val="00BF31CC"/>
    <w:rsid w:val="00BF386A"/>
    <w:rsid w:val="00BF3C03"/>
    <w:rsid w:val="00BF3D9F"/>
    <w:rsid w:val="00BF4235"/>
    <w:rsid w:val="00BF46DD"/>
    <w:rsid w:val="00BF47F9"/>
    <w:rsid w:val="00BF4F7D"/>
    <w:rsid w:val="00BF5BEE"/>
    <w:rsid w:val="00BF7B07"/>
    <w:rsid w:val="00BF7BBB"/>
    <w:rsid w:val="00BF7EE4"/>
    <w:rsid w:val="00C02BC7"/>
    <w:rsid w:val="00C02CC5"/>
    <w:rsid w:val="00C04991"/>
    <w:rsid w:val="00C04E38"/>
    <w:rsid w:val="00C05757"/>
    <w:rsid w:val="00C057CF"/>
    <w:rsid w:val="00C06524"/>
    <w:rsid w:val="00C06646"/>
    <w:rsid w:val="00C067B1"/>
    <w:rsid w:val="00C06BF5"/>
    <w:rsid w:val="00C06C9C"/>
    <w:rsid w:val="00C07A06"/>
    <w:rsid w:val="00C07DB6"/>
    <w:rsid w:val="00C07DC7"/>
    <w:rsid w:val="00C10BA6"/>
    <w:rsid w:val="00C10D0C"/>
    <w:rsid w:val="00C10FE9"/>
    <w:rsid w:val="00C11572"/>
    <w:rsid w:val="00C119F1"/>
    <w:rsid w:val="00C1288E"/>
    <w:rsid w:val="00C12E2A"/>
    <w:rsid w:val="00C13AE7"/>
    <w:rsid w:val="00C13DE0"/>
    <w:rsid w:val="00C14758"/>
    <w:rsid w:val="00C15102"/>
    <w:rsid w:val="00C152D1"/>
    <w:rsid w:val="00C15838"/>
    <w:rsid w:val="00C1681C"/>
    <w:rsid w:val="00C17C26"/>
    <w:rsid w:val="00C21266"/>
    <w:rsid w:val="00C222B3"/>
    <w:rsid w:val="00C227B3"/>
    <w:rsid w:val="00C22A01"/>
    <w:rsid w:val="00C22AFE"/>
    <w:rsid w:val="00C2362F"/>
    <w:rsid w:val="00C238FD"/>
    <w:rsid w:val="00C241EB"/>
    <w:rsid w:val="00C248A7"/>
    <w:rsid w:val="00C24B18"/>
    <w:rsid w:val="00C25347"/>
    <w:rsid w:val="00C255EA"/>
    <w:rsid w:val="00C2568F"/>
    <w:rsid w:val="00C25DFC"/>
    <w:rsid w:val="00C268E2"/>
    <w:rsid w:val="00C26A0A"/>
    <w:rsid w:val="00C26DE8"/>
    <w:rsid w:val="00C26E16"/>
    <w:rsid w:val="00C26EE6"/>
    <w:rsid w:val="00C31552"/>
    <w:rsid w:val="00C32236"/>
    <w:rsid w:val="00C33C0C"/>
    <w:rsid w:val="00C34315"/>
    <w:rsid w:val="00C34358"/>
    <w:rsid w:val="00C34D48"/>
    <w:rsid w:val="00C35D2A"/>
    <w:rsid w:val="00C36A8B"/>
    <w:rsid w:val="00C37E62"/>
    <w:rsid w:val="00C37EB8"/>
    <w:rsid w:val="00C4060D"/>
    <w:rsid w:val="00C40845"/>
    <w:rsid w:val="00C42141"/>
    <w:rsid w:val="00C421A4"/>
    <w:rsid w:val="00C421C3"/>
    <w:rsid w:val="00C4255A"/>
    <w:rsid w:val="00C42658"/>
    <w:rsid w:val="00C4305F"/>
    <w:rsid w:val="00C434DD"/>
    <w:rsid w:val="00C45EC1"/>
    <w:rsid w:val="00C46274"/>
    <w:rsid w:val="00C469C9"/>
    <w:rsid w:val="00C47D1D"/>
    <w:rsid w:val="00C507AB"/>
    <w:rsid w:val="00C507FA"/>
    <w:rsid w:val="00C50B9D"/>
    <w:rsid w:val="00C51DCE"/>
    <w:rsid w:val="00C537BC"/>
    <w:rsid w:val="00C54167"/>
    <w:rsid w:val="00C5465F"/>
    <w:rsid w:val="00C54C8A"/>
    <w:rsid w:val="00C551F0"/>
    <w:rsid w:val="00C56142"/>
    <w:rsid w:val="00C56156"/>
    <w:rsid w:val="00C60CA9"/>
    <w:rsid w:val="00C625F6"/>
    <w:rsid w:val="00C633DD"/>
    <w:rsid w:val="00C63AD0"/>
    <w:rsid w:val="00C63D22"/>
    <w:rsid w:val="00C659D5"/>
    <w:rsid w:val="00C66A3F"/>
    <w:rsid w:val="00C66B9B"/>
    <w:rsid w:val="00C66FA9"/>
    <w:rsid w:val="00C67709"/>
    <w:rsid w:val="00C67C86"/>
    <w:rsid w:val="00C67D62"/>
    <w:rsid w:val="00C67EB4"/>
    <w:rsid w:val="00C67F02"/>
    <w:rsid w:val="00C67FAE"/>
    <w:rsid w:val="00C70978"/>
    <w:rsid w:val="00C70ED4"/>
    <w:rsid w:val="00C71F40"/>
    <w:rsid w:val="00C725CB"/>
    <w:rsid w:val="00C72D38"/>
    <w:rsid w:val="00C74108"/>
    <w:rsid w:val="00C748A1"/>
    <w:rsid w:val="00C75635"/>
    <w:rsid w:val="00C7582F"/>
    <w:rsid w:val="00C75983"/>
    <w:rsid w:val="00C75BDE"/>
    <w:rsid w:val="00C7602A"/>
    <w:rsid w:val="00C760C2"/>
    <w:rsid w:val="00C774C5"/>
    <w:rsid w:val="00C77683"/>
    <w:rsid w:val="00C8016B"/>
    <w:rsid w:val="00C80A24"/>
    <w:rsid w:val="00C80B3C"/>
    <w:rsid w:val="00C80D0D"/>
    <w:rsid w:val="00C810DE"/>
    <w:rsid w:val="00C810E6"/>
    <w:rsid w:val="00C81199"/>
    <w:rsid w:val="00C816F2"/>
    <w:rsid w:val="00C82F2B"/>
    <w:rsid w:val="00C82F94"/>
    <w:rsid w:val="00C83094"/>
    <w:rsid w:val="00C834FC"/>
    <w:rsid w:val="00C8464E"/>
    <w:rsid w:val="00C84653"/>
    <w:rsid w:val="00C84907"/>
    <w:rsid w:val="00C84E15"/>
    <w:rsid w:val="00C85ECB"/>
    <w:rsid w:val="00C86103"/>
    <w:rsid w:val="00C862A0"/>
    <w:rsid w:val="00C8747C"/>
    <w:rsid w:val="00C87508"/>
    <w:rsid w:val="00C878B1"/>
    <w:rsid w:val="00C90AD1"/>
    <w:rsid w:val="00C91166"/>
    <w:rsid w:val="00C91B2E"/>
    <w:rsid w:val="00C927BB"/>
    <w:rsid w:val="00C92974"/>
    <w:rsid w:val="00C92DF8"/>
    <w:rsid w:val="00C93207"/>
    <w:rsid w:val="00C93C82"/>
    <w:rsid w:val="00C93EF4"/>
    <w:rsid w:val="00C94094"/>
    <w:rsid w:val="00C9479C"/>
    <w:rsid w:val="00C9488C"/>
    <w:rsid w:val="00C95011"/>
    <w:rsid w:val="00C952D1"/>
    <w:rsid w:val="00C96050"/>
    <w:rsid w:val="00C965FA"/>
    <w:rsid w:val="00C96BF8"/>
    <w:rsid w:val="00C9709F"/>
    <w:rsid w:val="00CA01D8"/>
    <w:rsid w:val="00CA0EBA"/>
    <w:rsid w:val="00CA2AA3"/>
    <w:rsid w:val="00CA3650"/>
    <w:rsid w:val="00CA4BAB"/>
    <w:rsid w:val="00CA52D8"/>
    <w:rsid w:val="00CA5571"/>
    <w:rsid w:val="00CA69C6"/>
    <w:rsid w:val="00CA6FCD"/>
    <w:rsid w:val="00CB076F"/>
    <w:rsid w:val="00CB0946"/>
    <w:rsid w:val="00CB0BF5"/>
    <w:rsid w:val="00CB0C61"/>
    <w:rsid w:val="00CB20F2"/>
    <w:rsid w:val="00CB215F"/>
    <w:rsid w:val="00CB2222"/>
    <w:rsid w:val="00CB2B75"/>
    <w:rsid w:val="00CB32F7"/>
    <w:rsid w:val="00CB36F5"/>
    <w:rsid w:val="00CB3C47"/>
    <w:rsid w:val="00CB408C"/>
    <w:rsid w:val="00CB4AB1"/>
    <w:rsid w:val="00CB507E"/>
    <w:rsid w:val="00CC0483"/>
    <w:rsid w:val="00CC0D95"/>
    <w:rsid w:val="00CC0E02"/>
    <w:rsid w:val="00CC1426"/>
    <w:rsid w:val="00CC22C1"/>
    <w:rsid w:val="00CC4A09"/>
    <w:rsid w:val="00CC4B21"/>
    <w:rsid w:val="00CC5DC4"/>
    <w:rsid w:val="00CC675B"/>
    <w:rsid w:val="00CC68D7"/>
    <w:rsid w:val="00CC72B7"/>
    <w:rsid w:val="00CC7E2D"/>
    <w:rsid w:val="00CD0102"/>
    <w:rsid w:val="00CD085C"/>
    <w:rsid w:val="00CD1132"/>
    <w:rsid w:val="00CD1243"/>
    <w:rsid w:val="00CD3298"/>
    <w:rsid w:val="00CD3602"/>
    <w:rsid w:val="00CD4121"/>
    <w:rsid w:val="00CD4376"/>
    <w:rsid w:val="00CD5329"/>
    <w:rsid w:val="00CD5F15"/>
    <w:rsid w:val="00CD6056"/>
    <w:rsid w:val="00CD60F6"/>
    <w:rsid w:val="00CD614D"/>
    <w:rsid w:val="00CD6302"/>
    <w:rsid w:val="00CD63A8"/>
    <w:rsid w:val="00CD6AA7"/>
    <w:rsid w:val="00CD75C4"/>
    <w:rsid w:val="00CD789D"/>
    <w:rsid w:val="00CD78A2"/>
    <w:rsid w:val="00CD78B1"/>
    <w:rsid w:val="00CD7992"/>
    <w:rsid w:val="00CD7A80"/>
    <w:rsid w:val="00CD7BF0"/>
    <w:rsid w:val="00CE01A1"/>
    <w:rsid w:val="00CE0B13"/>
    <w:rsid w:val="00CE0FDC"/>
    <w:rsid w:val="00CE2A2D"/>
    <w:rsid w:val="00CE2C36"/>
    <w:rsid w:val="00CE2E6E"/>
    <w:rsid w:val="00CE445C"/>
    <w:rsid w:val="00CE4956"/>
    <w:rsid w:val="00CE5050"/>
    <w:rsid w:val="00CE50B1"/>
    <w:rsid w:val="00CE511E"/>
    <w:rsid w:val="00CE580D"/>
    <w:rsid w:val="00CE5AA4"/>
    <w:rsid w:val="00CE6A76"/>
    <w:rsid w:val="00CE7039"/>
    <w:rsid w:val="00CE75CC"/>
    <w:rsid w:val="00CE7A4E"/>
    <w:rsid w:val="00CE7B20"/>
    <w:rsid w:val="00CE7E31"/>
    <w:rsid w:val="00CF020E"/>
    <w:rsid w:val="00CF1ACF"/>
    <w:rsid w:val="00CF1EFD"/>
    <w:rsid w:val="00CF243B"/>
    <w:rsid w:val="00CF384C"/>
    <w:rsid w:val="00CF3AA2"/>
    <w:rsid w:val="00CF3C4F"/>
    <w:rsid w:val="00CF550E"/>
    <w:rsid w:val="00CF5D38"/>
    <w:rsid w:val="00CF6993"/>
    <w:rsid w:val="00CF6B65"/>
    <w:rsid w:val="00D00249"/>
    <w:rsid w:val="00D002E8"/>
    <w:rsid w:val="00D0107A"/>
    <w:rsid w:val="00D01D21"/>
    <w:rsid w:val="00D01F20"/>
    <w:rsid w:val="00D03384"/>
    <w:rsid w:val="00D03647"/>
    <w:rsid w:val="00D044AA"/>
    <w:rsid w:val="00D051A8"/>
    <w:rsid w:val="00D05393"/>
    <w:rsid w:val="00D06E4F"/>
    <w:rsid w:val="00D07061"/>
    <w:rsid w:val="00D103C7"/>
    <w:rsid w:val="00D1047C"/>
    <w:rsid w:val="00D1071B"/>
    <w:rsid w:val="00D10F7C"/>
    <w:rsid w:val="00D11150"/>
    <w:rsid w:val="00D11E96"/>
    <w:rsid w:val="00D12F89"/>
    <w:rsid w:val="00D1328F"/>
    <w:rsid w:val="00D13616"/>
    <w:rsid w:val="00D13991"/>
    <w:rsid w:val="00D1486F"/>
    <w:rsid w:val="00D1488A"/>
    <w:rsid w:val="00D16E05"/>
    <w:rsid w:val="00D16E41"/>
    <w:rsid w:val="00D1704A"/>
    <w:rsid w:val="00D17772"/>
    <w:rsid w:val="00D178AA"/>
    <w:rsid w:val="00D17BED"/>
    <w:rsid w:val="00D215E5"/>
    <w:rsid w:val="00D21DA7"/>
    <w:rsid w:val="00D233F4"/>
    <w:rsid w:val="00D23A0A"/>
    <w:rsid w:val="00D23DDF"/>
    <w:rsid w:val="00D24D5D"/>
    <w:rsid w:val="00D24FE3"/>
    <w:rsid w:val="00D25B6C"/>
    <w:rsid w:val="00D25D41"/>
    <w:rsid w:val="00D25E1E"/>
    <w:rsid w:val="00D26329"/>
    <w:rsid w:val="00D27172"/>
    <w:rsid w:val="00D31018"/>
    <w:rsid w:val="00D32571"/>
    <w:rsid w:val="00D32AD8"/>
    <w:rsid w:val="00D33423"/>
    <w:rsid w:val="00D33CEF"/>
    <w:rsid w:val="00D341DA"/>
    <w:rsid w:val="00D34EBF"/>
    <w:rsid w:val="00D352DA"/>
    <w:rsid w:val="00D36BF0"/>
    <w:rsid w:val="00D36C1B"/>
    <w:rsid w:val="00D37C65"/>
    <w:rsid w:val="00D4146B"/>
    <w:rsid w:val="00D41AAC"/>
    <w:rsid w:val="00D41CB0"/>
    <w:rsid w:val="00D42745"/>
    <w:rsid w:val="00D43307"/>
    <w:rsid w:val="00D438AB"/>
    <w:rsid w:val="00D442F0"/>
    <w:rsid w:val="00D44980"/>
    <w:rsid w:val="00D44A3A"/>
    <w:rsid w:val="00D44A82"/>
    <w:rsid w:val="00D44F0F"/>
    <w:rsid w:val="00D45131"/>
    <w:rsid w:val="00D460C3"/>
    <w:rsid w:val="00D46401"/>
    <w:rsid w:val="00D46A41"/>
    <w:rsid w:val="00D46FCC"/>
    <w:rsid w:val="00D4721B"/>
    <w:rsid w:val="00D51DB2"/>
    <w:rsid w:val="00D520B5"/>
    <w:rsid w:val="00D52A68"/>
    <w:rsid w:val="00D53753"/>
    <w:rsid w:val="00D57DE8"/>
    <w:rsid w:val="00D6029A"/>
    <w:rsid w:val="00D61489"/>
    <w:rsid w:val="00D61E7D"/>
    <w:rsid w:val="00D62645"/>
    <w:rsid w:val="00D62A6B"/>
    <w:rsid w:val="00D6352C"/>
    <w:rsid w:val="00D638A5"/>
    <w:rsid w:val="00D6570B"/>
    <w:rsid w:val="00D6574E"/>
    <w:rsid w:val="00D66183"/>
    <w:rsid w:val="00D666EC"/>
    <w:rsid w:val="00D66857"/>
    <w:rsid w:val="00D66876"/>
    <w:rsid w:val="00D67477"/>
    <w:rsid w:val="00D70412"/>
    <w:rsid w:val="00D70DBD"/>
    <w:rsid w:val="00D71977"/>
    <w:rsid w:val="00D722F3"/>
    <w:rsid w:val="00D72965"/>
    <w:rsid w:val="00D72ED7"/>
    <w:rsid w:val="00D72EFF"/>
    <w:rsid w:val="00D735F4"/>
    <w:rsid w:val="00D75082"/>
    <w:rsid w:val="00D75AB4"/>
    <w:rsid w:val="00D774CB"/>
    <w:rsid w:val="00D779D9"/>
    <w:rsid w:val="00D804F4"/>
    <w:rsid w:val="00D80F17"/>
    <w:rsid w:val="00D83E66"/>
    <w:rsid w:val="00D84352"/>
    <w:rsid w:val="00D84D6E"/>
    <w:rsid w:val="00D84FF0"/>
    <w:rsid w:val="00D85C52"/>
    <w:rsid w:val="00D867B0"/>
    <w:rsid w:val="00D86966"/>
    <w:rsid w:val="00D871AF"/>
    <w:rsid w:val="00D87579"/>
    <w:rsid w:val="00D906E7"/>
    <w:rsid w:val="00D90C24"/>
    <w:rsid w:val="00D91242"/>
    <w:rsid w:val="00D924F0"/>
    <w:rsid w:val="00D93ACE"/>
    <w:rsid w:val="00D93FCF"/>
    <w:rsid w:val="00D9419A"/>
    <w:rsid w:val="00D945A3"/>
    <w:rsid w:val="00D9493E"/>
    <w:rsid w:val="00D950BE"/>
    <w:rsid w:val="00D96549"/>
    <w:rsid w:val="00D96793"/>
    <w:rsid w:val="00D968ED"/>
    <w:rsid w:val="00D96B69"/>
    <w:rsid w:val="00D96CE9"/>
    <w:rsid w:val="00D96F3B"/>
    <w:rsid w:val="00D97114"/>
    <w:rsid w:val="00D97278"/>
    <w:rsid w:val="00D973AD"/>
    <w:rsid w:val="00D97DAD"/>
    <w:rsid w:val="00D97FD6"/>
    <w:rsid w:val="00DA0EE8"/>
    <w:rsid w:val="00DA13EB"/>
    <w:rsid w:val="00DA2136"/>
    <w:rsid w:val="00DA2C4E"/>
    <w:rsid w:val="00DA484A"/>
    <w:rsid w:val="00DA4C81"/>
    <w:rsid w:val="00DA4C9B"/>
    <w:rsid w:val="00DA5A14"/>
    <w:rsid w:val="00DA5F53"/>
    <w:rsid w:val="00DA61C2"/>
    <w:rsid w:val="00DA68DA"/>
    <w:rsid w:val="00DA79FE"/>
    <w:rsid w:val="00DA7A0C"/>
    <w:rsid w:val="00DA7D8E"/>
    <w:rsid w:val="00DB04C3"/>
    <w:rsid w:val="00DB10AD"/>
    <w:rsid w:val="00DB1375"/>
    <w:rsid w:val="00DB1412"/>
    <w:rsid w:val="00DB2137"/>
    <w:rsid w:val="00DB2FBF"/>
    <w:rsid w:val="00DB3376"/>
    <w:rsid w:val="00DB343C"/>
    <w:rsid w:val="00DB3EE0"/>
    <w:rsid w:val="00DB4CE4"/>
    <w:rsid w:val="00DB5909"/>
    <w:rsid w:val="00DB7115"/>
    <w:rsid w:val="00DB7117"/>
    <w:rsid w:val="00DB7FAA"/>
    <w:rsid w:val="00DC09E0"/>
    <w:rsid w:val="00DC0A64"/>
    <w:rsid w:val="00DC1BCB"/>
    <w:rsid w:val="00DC42A1"/>
    <w:rsid w:val="00DC4730"/>
    <w:rsid w:val="00DC4990"/>
    <w:rsid w:val="00DC4D87"/>
    <w:rsid w:val="00DC5B8C"/>
    <w:rsid w:val="00DC64F3"/>
    <w:rsid w:val="00DD0651"/>
    <w:rsid w:val="00DD0A2D"/>
    <w:rsid w:val="00DD0EEA"/>
    <w:rsid w:val="00DD155A"/>
    <w:rsid w:val="00DD1A6E"/>
    <w:rsid w:val="00DD1AAE"/>
    <w:rsid w:val="00DD1BC4"/>
    <w:rsid w:val="00DD2851"/>
    <w:rsid w:val="00DD3ACD"/>
    <w:rsid w:val="00DD45AD"/>
    <w:rsid w:val="00DD4859"/>
    <w:rsid w:val="00DD588F"/>
    <w:rsid w:val="00DD740E"/>
    <w:rsid w:val="00DD7929"/>
    <w:rsid w:val="00DE1048"/>
    <w:rsid w:val="00DE173C"/>
    <w:rsid w:val="00DE1B6B"/>
    <w:rsid w:val="00DE29AD"/>
    <w:rsid w:val="00DE35E5"/>
    <w:rsid w:val="00DE3C6F"/>
    <w:rsid w:val="00DE6070"/>
    <w:rsid w:val="00DE626F"/>
    <w:rsid w:val="00DE7655"/>
    <w:rsid w:val="00DE7859"/>
    <w:rsid w:val="00DE7E78"/>
    <w:rsid w:val="00DE7F06"/>
    <w:rsid w:val="00DF0089"/>
    <w:rsid w:val="00DF019C"/>
    <w:rsid w:val="00DF0D14"/>
    <w:rsid w:val="00DF0D6C"/>
    <w:rsid w:val="00DF0EBA"/>
    <w:rsid w:val="00DF15CF"/>
    <w:rsid w:val="00DF17B3"/>
    <w:rsid w:val="00DF19A1"/>
    <w:rsid w:val="00DF1DDC"/>
    <w:rsid w:val="00DF2A02"/>
    <w:rsid w:val="00DF2AF6"/>
    <w:rsid w:val="00DF2D7F"/>
    <w:rsid w:val="00DF2F2E"/>
    <w:rsid w:val="00DF33D8"/>
    <w:rsid w:val="00DF348B"/>
    <w:rsid w:val="00DF36CC"/>
    <w:rsid w:val="00DF3EC4"/>
    <w:rsid w:val="00DF401B"/>
    <w:rsid w:val="00DF640B"/>
    <w:rsid w:val="00DF6FC7"/>
    <w:rsid w:val="00DF7123"/>
    <w:rsid w:val="00E00593"/>
    <w:rsid w:val="00E00D33"/>
    <w:rsid w:val="00E01BD0"/>
    <w:rsid w:val="00E02639"/>
    <w:rsid w:val="00E026DB"/>
    <w:rsid w:val="00E0270C"/>
    <w:rsid w:val="00E03F14"/>
    <w:rsid w:val="00E040DC"/>
    <w:rsid w:val="00E0445E"/>
    <w:rsid w:val="00E049D8"/>
    <w:rsid w:val="00E04AF9"/>
    <w:rsid w:val="00E04E44"/>
    <w:rsid w:val="00E053AC"/>
    <w:rsid w:val="00E05745"/>
    <w:rsid w:val="00E0576D"/>
    <w:rsid w:val="00E0599A"/>
    <w:rsid w:val="00E05B8D"/>
    <w:rsid w:val="00E05F3B"/>
    <w:rsid w:val="00E06D3D"/>
    <w:rsid w:val="00E1074B"/>
    <w:rsid w:val="00E10844"/>
    <w:rsid w:val="00E10999"/>
    <w:rsid w:val="00E11A31"/>
    <w:rsid w:val="00E124BE"/>
    <w:rsid w:val="00E124EC"/>
    <w:rsid w:val="00E129A0"/>
    <w:rsid w:val="00E12C9D"/>
    <w:rsid w:val="00E13A6D"/>
    <w:rsid w:val="00E143CE"/>
    <w:rsid w:val="00E14CC4"/>
    <w:rsid w:val="00E1504C"/>
    <w:rsid w:val="00E15278"/>
    <w:rsid w:val="00E15939"/>
    <w:rsid w:val="00E15E7A"/>
    <w:rsid w:val="00E17228"/>
    <w:rsid w:val="00E176E6"/>
    <w:rsid w:val="00E17A10"/>
    <w:rsid w:val="00E21015"/>
    <w:rsid w:val="00E21D6E"/>
    <w:rsid w:val="00E21E16"/>
    <w:rsid w:val="00E228B9"/>
    <w:rsid w:val="00E22F4C"/>
    <w:rsid w:val="00E2380B"/>
    <w:rsid w:val="00E2398F"/>
    <w:rsid w:val="00E23B50"/>
    <w:rsid w:val="00E2429B"/>
    <w:rsid w:val="00E24CB8"/>
    <w:rsid w:val="00E24E5C"/>
    <w:rsid w:val="00E25522"/>
    <w:rsid w:val="00E255EC"/>
    <w:rsid w:val="00E25B85"/>
    <w:rsid w:val="00E2613D"/>
    <w:rsid w:val="00E265B0"/>
    <w:rsid w:val="00E266C8"/>
    <w:rsid w:val="00E268CD"/>
    <w:rsid w:val="00E26B0B"/>
    <w:rsid w:val="00E26C3F"/>
    <w:rsid w:val="00E26EED"/>
    <w:rsid w:val="00E2757F"/>
    <w:rsid w:val="00E276FA"/>
    <w:rsid w:val="00E27B31"/>
    <w:rsid w:val="00E27C6B"/>
    <w:rsid w:val="00E3058B"/>
    <w:rsid w:val="00E305CA"/>
    <w:rsid w:val="00E3065A"/>
    <w:rsid w:val="00E3090B"/>
    <w:rsid w:val="00E31BF2"/>
    <w:rsid w:val="00E32985"/>
    <w:rsid w:val="00E33A46"/>
    <w:rsid w:val="00E33CC3"/>
    <w:rsid w:val="00E345DB"/>
    <w:rsid w:val="00E34668"/>
    <w:rsid w:val="00E34D2B"/>
    <w:rsid w:val="00E34DCB"/>
    <w:rsid w:val="00E35013"/>
    <w:rsid w:val="00E350D8"/>
    <w:rsid w:val="00E362C5"/>
    <w:rsid w:val="00E36B38"/>
    <w:rsid w:val="00E36D4C"/>
    <w:rsid w:val="00E37297"/>
    <w:rsid w:val="00E37A0A"/>
    <w:rsid w:val="00E41484"/>
    <w:rsid w:val="00E41AF6"/>
    <w:rsid w:val="00E4252E"/>
    <w:rsid w:val="00E42DDC"/>
    <w:rsid w:val="00E43431"/>
    <w:rsid w:val="00E43A20"/>
    <w:rsid w:val="00E474B5"/>
    <w:rsid w:val="00E479B4"/>
    <w:rsid w:val="00E47FA3"/>
    <w:rsid w:val="00E50298"/>
    <w:rsid w:val="00E50833"/>
    <w:rsid w:val="00E50904"/>
    <w:rsid w:val="00E50EB0"/>
    <w:rsid w:val="00E50EF8"/>
    <w:rsid w:val="00E50F30"/>
    <w:rsid w:val="00E510F6"/>
    <w:rsid w:val="00E5121A"/>
    <w:rsid w:val="00E51750"/>
    <w:rsid w:val="00E52AE8"/>
    <w:rsid w:val="00E52C67"/>
    <w:rsid w:val="00E5382E"/>
    <w:rsid w:val="00E53AC5"/>
    <w:rsid w:val="00E5414F"/>
    <w:rsid w:val="00E546D5"/>
    <w:rsid w:val="00E54B14"/>
    <w:rsid w:val="00E54DB4"/>
    <w:rsid w:val="00E55B1A"/>
    <w:rsid w:val="00E56D93"/>
    <w:rsid w:val="00E571AA"/>
    <w:rsid w:val="00E57748"/>
    <w:rsid w:val="00E606CE"/>
    <w:rsid w:val="00E60CF2"/>
    <w:rsid w:val="00E613E7"/>
    <w:rsid w:val="00E62095"/>
    <w:rsid w:val="00E625CA"/>
    <w:rsid w:val="00E62D21"/>
    <w:rsid w:val="00E62E0F"/>
    <w:rsid w:val="00E62F26"/>
    <w:rsid w:val="00E62F86"/>
    <w:rsid w:val="00E6383F"/>
    <w:rsid w:val="00E65F12"/>
    <w:rsid w:val="00E66E44"/>
    <w:rsid w:val="00E67247"/>
    <w:rsid w:val="00E673E9"/>
    <w:rsid w:val="00E7052A"/>
    <w:rsid w:val="00E70AB8"/>
    <w:rsid w:val="00E72DED"/>
    <w:rsid w:val="00E73099"/>
    <w:rsid w:val="00E7334B"/>
    <w:rsid w:val="00E73365"/>
    <w:rsid w:val="00E74029"/>
    <w:rsid w:val="00E74285"/>
    <w:rsid w:val="00E744ED"/>
    <w:rsid w:val="00E74C02"/>
    <w:rsid w:val="00E74C11"/>
    <w:rsid w:val="00E75738"/>
    <w:rsid w:val="00E75A58"/>
    <w:rsid w:val="00E75B43"/>
    <w:rsid w:val="00E76438"/>
    <w:rsid w:val="00E764C0"/>
    <w:rsid w:val="00E76A68"/>
    <w:rsid w:val="00E76A90"/>
    <w:rsid w:val="00E76FCE"/>
    <w:rsid w:val="00E77B1C"/>
    <w:rsid w:val="00E80A00"/>
    <w:rsid w:val="00E80A7A"/>
    <w:rsid w:val="00E80E34"/>
    <w:rsid w:val="00E813E6"/>
    <w:rsid w:val="00E81782"/>
    <w:rsid w:val="00E8197C"/>
    <w:rsid w:val="00E81CA9"/>
    <w:rsid w:val="00E8206E"/>
    <w:rsid w:val="00E82262"/>
    <w:rsid w:val="00E82284"/>
    <w:rsid w:val="00E8256A"/>
    <w:rsid w:val="00E82C62"/>
    <w:rsid w:val="00E82CF8"/>
    <w:rsid w:val="00E82D07"/>
    <w:rsid w:val="00E83193"/>
    <w:rsid w:val="00E83E20"/>
    <w:rsid w:val="00E83FCD"/>
    <w:rsid w:val="00E840CB"/>
    <w:rsid w:val="00E85C3B"/>
    <w:rsid w:val="00E85C6A"/>
    <w:rsid w:val="00E8667C"/>
    <w:rsid w:val="00E87501"/>
    <w:rsid w:val="00E914DF"/>
    <w:rsid w:val="00E91EF8"/>
    <w:rsid w:val="00E92E40"/>
    <w:rsid w:val="00E92EE2"/>
    <w:rsid w:val="00E93668"/>
    <w:rsid w:val="00E941D7"/>
    <w:rsid w:val="00E943F5"/>
    <w:rsid w:val="00E9468E"/>
    <w:rsid w:val="00E948B9"/>
    <w:rsid w:val="00E95235"/>
    <w:rsid w:val="00E95633"/>
    <w:rsid w:val="00E9616B"/>
    <w:rsid w:val="00E970DC"/>
    <w:rsid w:val="00E9778B"/>
    <w:rsid w:val="00EA0AA3"/>
    <w:rsid w:val="00EA0BC7"/>
    <w:rsid w:val="00EA0EF2"/>
    <w:rsid w:val="00EA1610"/>
    <w:rsid w:val="00EA2EFB"/>
    <w:rsid w:val="00EA302D"/>
    <w:rsid w:val="00EA334F"/>
    <w:rsid w:val="00EA3B60"/>
    <w:rsid w:val="00EA3D1F"/>
    <w:rsid w:val="00EA437E"/>
    <w:rsid w:val="00EA67A0"/>
    <w:rsid w:val="00EA7119"/>
    <w:rsid w:val="00EA7543"/>
    <w:rsid w:val="00EA75B6"/>
    <w:rsid w:val="00EB006C"/>
    <w:rsid w:val="00EB0C30"/>
    <w:rsid w:val="00EB0E02"/>
    <w:rsid w:val="00EB148F"/>
    <w:rsid w:val="00EB1C94"/>
    <w:rsid w:val="00EB2602"/>
    <w:rsid w:val="00EB3CAC"/>
    <w:rsid w:val="00EB73EE"/>
    <w:rsid w:val="00EC0236"/>
    <w:rsid w:val="00EC036A"/>
    <w:rsid w:val="00EC19FC"/>
    <w:rsid w:val="00EC28B5"/>
    <w:rsid w:val="00EC28F7"/>
    <w:rsid w:val="00EC363D"/>
    <w:rsid w:val="00EC4147"/>
    <w:rsid w:val="00EC499F"/>
    <w:rsid w:val="00EC4F29"/>
    <w:rsid w:val="00EC785B"/>
    <w:rsid w:val="00ED01AC"/>
    <w:rsid w:val="00ED0221"/>
    <w:rsid w:val="00ED0980"/>
    <w:rsid w:val="00ED0B3C"/>
    <w:rsid w:val="00ED0F56"/>
    <w:rsid w:val="00ED0FCE"/>
    <w:rsid w:val="00ED1727"/>
    <w:rsid w:val="00ED1F84"/>
    <w:rsid w:val="00ED2012"/>
    <w:rsid w:val="00ED2511"/>
    <w:rsid w:val="00ED2811"/>
    <w:rsid w:val="00ED38E5"/>
    <w:rsid w:val="00ED44A6"/>
    <w:rsid w:val="00ED4DDB"/>
    <w:rsid w:val="00ED4EE0"/>
    <w:rsid w:val="00ED5102"/>
    <w:rsid w:val="00ED5494"/>
    <w:rsid w:val="00ED55B2"/>
    <w:rsid w:val="00ED5C9A"/>
    <w:rsid w:val="00ED7F5E"/>
    <w:rsid w:val="00EE00F3"/>
    <w:rsid w:val="00EE0AF8"/>
    <w:rsid w:val="00EE103F"/>
    <w:rsid w:val="00EE25BD"/>
    <w:rsid w:val="00EE339E"/>
    <w:rsid w:val="00EE3435"/>
    <w:rsid w:val="00EE37F9"/>
    <w:rsid w:val="00EE3AF5"/>
    <w:rsid w:val="00EE3F98"/>
    <w:rsid w:val="00EE4B35"/>
    <w:rsid w:val="00EE51C9"/>
    <w:rsid w:val="00EE626E"/>
    <w:rsid w:val="00EE6D32"/>
    <w:rsid w:val="00EE75DA"/>
    <w:rsid w:val="00EE77AD"/>
    <w:rsid w:val="00EE7ADF"/>
    <w:rsid w:val="00EE7E30"/>
    <w:rsid w:val="00EE7F69"/>
    <w:rsid w:val="00EF002A"/>
    <w:rsid w:val="00EF32B3"/>
    <w:rsid w:val="00EF3841"/>
    <w:rsid w:val="00EF3CBB"/>
    <w:rsid w:val="00EF3E7A"/>
    <w:rsid w:val="00EF406B"/>
    <w:rsid w:val="00EF512A"/>
    <w:rsid w:val="00EF5709"/>
    <w:rsid w:val="00EF75FD"/>
    <w:rsid w:val="00EF7614"/>
    <w:rsid w:val="00F006DF"/>
    <w:rsid w:val="00F00AE6"/>
    <w:rsid w:val="00F016A6"/>
    <w:rsid w:val="00F02254"/>
    <w:rsid w:val="00F022F2"/>
    <w:rsid w:val="00F02467"/>
    <w:rsid w:val="00F02914"/>
    <w:rsid w:val="00F03864"/>
    <w:rsid w:val="00F03A02"/>
    <w:rsid w:val="00F03D0C"/>
    <w:rsid w:val="00F04792"/>
    <w:rsid w:val="00F04ECA"/>
    <w:rsid w:val="00F056C7"/>
    <w:rsid w:val="00F05B93"/>
    <w:rsid w:val="00F06A88"/>
    <w:rsid w:val="00F0709B"/>
    <w:rsid w:val="00F0731A"/>
    <w:rsid w:val="00F0769A"/>
    <w:rsid w:val="00F0798D"/>
    <w:rsid w:val="00F07E45"/>
    <w:rsid w:val="00F07EFD"/>
    <w:rsid w:val="00F1137F"/>
    <w:rsid w:val="00F1150D"/>
    <w:rsid w:val="00F11890"/>
    <w:rsid w:val="00F11B8D"/>
    <w:rsid w:val="00F11E57"/>
    <w:rsid w:val="00F1274A"/>
    <w:rsid w:val="00F13470"/>
    <w:rsid w:val="00F13843"/>
    <w:rsid w:val="00F14907"/>
    <w:rsid w:val="00F14DDC"/>
    <w:rsid w:val="00F15023"/>
    <w:rsid w:val="00F1679A"/>
    <w:rsid w:val="00F1720D"/>
    <w:rsid w:val="00F203E2"/>
    <w:rsid w:val="00F20549"/>
    <w:rsid w:val="00F21113"/>
    <w:rsid w:val="00F2189E"/>
    <w:rsid w:val="00F2242F"/>
    <w:rsid w:val="00F224F4"/>
    <w:rsid w:val="00F22C78"/>
    <w:rsid w:val="00F2438E"/>
    <w:rsid w:val="00F2533D"/>
    <w:rsid w:val="00F25F88"/>
    <w:rsid w:val="00F25FCA"/>
    <w:rsid w:val="00F2696B"/>
    <w:rsid w:val="00F27401"/>
    <w:rsid w:val="00F308DD"/>
    <w:rsid w:val="00F31854"/>
    <w:rsid w:val="00F32579"/>
    <w:rsid w:val="00F333CA"/>
    <w:rsid w:val="00F33702"/>
    <w:rsid w:val="00F341A3"/>
    <w:rsid w:val="00F342DE"/>
    <w:rsid w:val="00F3521F"/>
    <w:rsid w:val="00F35FC7"/>
    <w:rsid w:val="00F36398"/>
    <w:rsid w:val="00F366AD"/>
    <w:rsid w:val="00F37087"/>
    <w:rsid w:val="00F37411"/>
    <w:rsid w:val="00F374B1"/>
    <w:rsid w:val="00F374E4"/>
    <w:rsid w:val="00F37853"/>
    <w:rsid w:val="00F378A6"/>
    <w:rsid w:val="00F378AB"/>
    <w:rsid w:val="00F40442"/>
    <w:rsid w:val="00F40CC5"/>
    <w:rsid w:val="00F415A5"/>
    <w:rsid w:val="00F4166A"/>
    <w:rsid w:val="00F41AF6"/>
    <w:rsid w:val="00F41B33"/>
    <w:rsid w:val="00F4369C"/>
    <w:rsid w:val="00F43DBB"/>
    <w:rsid w:val="00F446A3"/>
    <w:rsid w:val="00F44F31"/>
    <w:rsid w:val="00F4502D"/>
    <w:rsid w:val="00F45125"/>
    <w:rsid w:val="00F458E2"/>
    <w:rsid w:val="00F46A12"/>
    <w:rsid w:val="00F50955"/>
    <w:rsid w:val="00F5232C"/>
    <w:rsid w:val="00F5233F"/>
    <w:rsid w:val="00F52613"/>
    <w:rsid w:val="00F537FB"/>
    <w:rsid w:val="00F5413C"/>
    <w:rsid w:val="00F54CF8"/>
    <w:rsid w:val="00F55D51"/>
    <w:rsid w:val="00F563F3"/>
    <w:rsid w:val="00F56773"/>
    <w:rsid w:val="00F573BA"/>
    <w:rsid w:val="00F57C1B"/>
    <w:rsid w:val="00F57EBC"/>
    <w:rsid w:val="00F60027"/>
    <w:rsid w:val="00F60C25"/>
    <w:rsid w:val="00F6224F"/>
    <w:rsid w:val="00F629D2"/>
    <w:rsid w:val="00F62FB6"/>
    <w:rsid w:val="00F6350C"/>
    <w:rsid w:val="00F63A46"/>
    <w:rsid w:val="00F64593"/>
    <w:rsid w:val="00F64D0F"/>
    <w:rsid w:val="00F65A62"/>
    <w:rsid w:val="00F67310"/>
    <w:rsid w:val="00F67B9B"/>
    <w:rsid w:val="00F708DF"/>
    <w:rsid w:val="00F70ACE"/>
    <w:rsid w:val="00F711B1"/>
    <w:rsid w:val="00F72E77"/>
    <w:rsid w:val="00F72E9C"/>
    <w:rsid w:val="00F73374"/>
    <w:rsid w:val="00F733E5"/>
    <w:rsid w:val="00F738BB"/>
    <w:rsid w:val="00F73B42"/>
    <w:rsid w:val="00F747B5"/>
    <w:rsid w:val="00F749CF"/>
    <w:rsid w:val="00F74C0D"/>
    <w:rsid w:val="00F75251"/>
    <w:rsid w:val="00F75300"/>
    <w:rsid w:val="00F75FB6"/>
    <w:rsid w:val="00F76747"/>
    <w:rsid w:val="00F768D9"/>
    <w:rsid w:val="00F77046"/>
    <w:rsid w:val="00F77137"/>
    <w:rsid w:val="00F8002A"/>
    <w:rsid w:val="00F80388"/>
    <w:rsid w:val="00F80C65"/>
    <w:rsid w:val="00F80E77"/>
    <w:rsid w:val="00F80ED7"/>
    <w:rsid w:val="00F82407"/>
    <w:rsid w:val="00F84979"/>
    <w:rsid w:val="00F84B8E"/>
    <w:rsid w:val="00F84F1C"/>
    <w:rsid w:val="00F86147"/>
    <w:rsid w:val="00F8700A"/>
    <w:rsid w:val="00F870A2"/>
    <w:rsid w:val="00F873F9"/>
    <w:rsid w:val="00F878BF"/>
    <w:rsid w:val="00F87D0C"/>
    <w:rsid w:val="00F90B30"/>
    <w:rsid w:val="00F90D0C"/>
    <w:rsid w:val="00F91499"/>
    <w:rsid w:val="00F9255C"/>
    <w:rsid w:val="00F92696"/>
    <w:rsid w:val="00F92B06"/>
    <w:rsid w:val="00F9345D"/>
    <w:rsid w:val="00F94610"/>
    <w:rsid w:val="00F94FF2"/>
    <w:rsid w:val="00F958DF"/>
    <w:rsid w:val="00F95E36"/>
    <w:rsid w:val="00F969F6"/>
    <w:rsid w:val="00F97F74"/>
    <w:rsid w:val="00FA008D"/>
    <w:rsid w:val="00FA048E"/>
    <w:rsid w:val="00FA0867"/>
    <w:rsid w:val="00FA0A36"/>
    <w:rsid w:val="00FA100B"/>
    <w:rsid w:val="00FA11DF"/>
    <w:rsid w:val="00FA25BB"/>
    <w:rsid w:val="00FA2D27"/>
    <w:rsid w:val="00FA2EFB"/>
    <w:rsid w:val="00FA3387"/>
    <w:rsid w:val="00FA3DBD"/>
    <w:rsid w:val="00FA4DA7"/>
    <w:rsid w:val="00FA4E5F"/>
    <w:rsid w:val="00FA5005"/>
    <w:rsid w:val="00FA53B9"/>
    <w:rsid w:val="00FA55A2"/>
    <w:rsid w:val="00FA5AC1"/>
    <w:rsid w:val="00FA6009"/>
    <w:rsid w:val="00FA6EE9"/>
    <w:rsid w:val="00FA7056"/>
    <w:rsid w:val="00FA7721"/>
    <w:rsid w:val="00FA7C19"/>
    <w:rsid w:val="00FB04DA"/>
    <w:rsid w:val="00FB1086"/>
    <w:rsid w:val="00FB110C"/>
    <w:rsid w:val="00FB12C4"/>
    <w:rsid w:val="00FB1555"/>
    <w:rsid w:val="00FB24DE"/>
    <w:rsid w:val="00FB278E"/>
    <w:rsid w:val="00FB3D23"/>
    <w:rsid w:val="00FB42F4"/>
    <w:rsid w:val="00FB4A92"/>
    <w:rsid w:val="00FB4BA3"/>
    <w:rsid w:val="00FB6876"/>
    <w:rsid w:val="00FB6C06"/>
    <w:rsid w:val="00FB74A0"/>
    <w:rsid w:val="00FB790F"/>
    <w:rsid w:val="00FC00B9"/>
    <w:rsid w:val="00FC0D3B"/>
    <w:rsid w:val="00FC129E"/>
    <w:rsid w:val="00FC1C97"/>
    <w:rsid w:val="00FC23BF"/>
    <w:rsid w:val="00FC34E0"/>
    <w:rsid w:val="00FC37B1"/>
    <w:rsid w:val="00FC3AEF"/>
    <w:rsid w:val="00FC3E3F"/>
    <w:rsid w:val="00FC65D5"/>
    <w:rsid w:val="00FC7712"/>
    <w:rsid w:val="00FC77EB"/>
    <w:rsid w:val="00FD0E9B"/>
    <w:rsid w:val="00FD133E"/>
    <w:rsid w:val="00FD13A0"/>
    <w:rsid w:val="00FD22FC"/>
    <w:rsid w:val="00FD2AAF"/>
    <w:rsid w:val="00FD370C"/>
    <w:rsid w:val="00FD4066"/>
    <w:rsid w:val="00FD42C1"/>
    <w:rsid w:val="00FD463E"/>
    <w:rsid w:val="00FD4650"/>
    <w:rsid w:val="00FD47C5"/>
    <w:rsid w:val="00FD4B4A"/>
    <w:rsid w:val="00FD518D"/>
    <w:rsid w:val="00FD55D1"/>
    <w:rsid w:val="00FD6B52"/>
    <w:rsid w:val="00FD6BCF"/>
    <w:rsid w:val="00FE030E"/>
    <w:rsid w:val="00FE0A44"/>
    <w:rsid w:val="00FE102B"/>
    <w:rsid w:val="00FE240B"/>
    <w:rsid w:val="00FE3590"/>
    <w:rsid w:val="00FE3BAB"/>
    <w:rsid w:val="00FE3C08"/>
    <w:rsid w:val="00FE427C"/>
    <w:rsid w:val="00FE4BE7"/>
    <w:rsid w:val="00FE52CD"/>
    <w:rsid w:val="00FE5927"/>
    <w:rsid w:val="00FE5D83"/>
    <w:rsid w:val="00FE636D"/>
    <w:rsid w:val="00FE6D22"/>
    <w:rsid w:val="00FE7699"/>
    <w:rsid w:val="00FE7CE5"/>
    <w:rsid w:val="00FF01EE"/>
    <w:rsid w:val="00FF0308"/>
    <w:rsid w:val="00FF130C"/>
    <w:rsid w:val="00FF31D3"/>
    <w:rsid w:val="00FF3945"/>
    <w:rsid w:val="00FF4502"/>
    <w:rsid w:val="00FF47F7"/>
    <w:rsid w:val="00FF5589"/>
    <w:rsid w:val="00FF559D"/>
    <w:rsid w:val="00FF58CC"/>
    <w:rsid w:val="00FF70B5"/>
    <w:rsid w:val="00FF743A"/>
    <w:rsid w:val="00FF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A09689"/>
  <w15:docId w15:val="{2A1E478E-9B52-4E67-B40C-A6E93421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E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3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E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94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EC6"/>
    <w:pPr>
      <w:ind w:left="720"/>
      <w:contextualSpacing/>
    </w:pPr>
    <w:rPr>
      <w:rFonts w:ascii="Calibri" w:hAnsi="Calibr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763EC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3E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763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63E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763E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locked/>
    <w:rsid w:val="004809CE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uiPriority w:val="22"/>
    <w:qFormat/>
    <w:rsid w:val="006313B7"/>
    <w:rPr>
      <w:b/>
      <w:bCs/>
    </w:rPr>
  </w:style>
  <w:style w:type="character" w:customStyle="1" w:styleId="name2">
    <w:name w:val="name2"/>
    <w:basedOn w:val="DefaultParagraphFont"/>
    <w:rsid w:val="00182E0E"/>
  </w:style>
  <w:style w:type="character" w:customStyle="1" w:styleId="affiliation">
    <w:name w:val="affiliation"/>
    <w:basedOn w:val="DefaultParagraphFont"/>
    <w:rsid w:val="00182E0E"/>
  </w:style>
  <w:style w:type="paragraph" w:styleId="BodyTextIndent">
    <w:name w:val="Body Text Indent"/>
    <w:basedOn w:val="Normal"/>
    <w:link w:val="BodyTextIndentChar"/>
    <w:rsid w:val="00F41AF6"/>
    <w:pPr>
      <w:ind w:left="720"/>
    </w:pPr>
    <w:rPr>
      <w:bCs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F41AF6"/>
    <w:rPr>
      <w:rFonts w:ascii="Times New Roman" w:eastAsia="Times New Roman" w:hAnsi="Times New Roman" w:cs="Times New Roman"/>
      <w:bCs/>
      <w:szCs w:val="20"/>
    </w:rPr>
  </w:style>
  <w:style w:type="paragraph" w:styleId="BodyTextIndent2">
    <w:name w:val="Body Text Indent 2"/>
    <w:basedOn w:val="Normal"/>
    <w:link w:val="BodyTextIndent2Char"/>
    <w:rsid w:val="00F41AF6"/>
    <w:pPr>
      <w:ind w:left="1440"/>
    </w:pPr>
    <w:rPr>
      <w:bCs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F41AF6"/>
    <w:rPr>
      <w:rFonts w:ascii="Times New Roman" w:eastAsia="Times New Roman" w:hAnsi="Times New Roman" w:cs="Times New Roman"/>
      <w:bCs/>
      <w:szCs w:val="20"/>
    </w:rPr>
  </w:style>
  <w:style w:type="paragraph" w:styleId="BodyTextIndent3">
    <w:name w:val="Body Text Indent 3"/>
    <w:basedOn w:val="Normal"/>
    <w:link w:val="BodyTextIndent3Char"/>
    <w:rsid w:val="00F41AF6"/>
    <w:pPr>
      <w:ind w:left="1440"/>
    </w:pPr>
    <w:rPr>
      <w:bCs/>
    </w:rPr>
  </w:style>
  <w:style w:type="character" w:customStyle="1" w:styleId="BodyTextIndent3Char">
    <w:name w:val="Body Text Indent 3 Char"/>
    <w:basedOn w:val="DefaultParagraphFont"/>
    <w:link w:val="BodyTextIndent3"/>
    <w:rsid w:val="00F41AF6"/>
    <w:rPr>
      <w:rFonts w:ascii="Times New Roman" w:eastAsia="Times New Roman" w:hAnsi="Times New Roman" w:cs="Times New Roman"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rsid w:val="00F41A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41AF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AF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A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AF6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1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04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04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704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04BB"/>
    <w:rPr>
      <w:rFonts w:ascii="Times New Roman" w:eastAsia="Times New Roman" w:hAnsi="Times New Roman" w:cs="Times New Roman"/>
      <w:sz w:val="24"/>
      <w:szCs w:val="20"/>
    </w:rPr>
  </w:style>
  <w:style w:type="character" w:customStyle="1" w:styleId="ft">
    <w:name w:val="ft"/>
    <w:basedOn w:val="DefaultParagraphFont"/>
    <w:rsid w:val="00D1488A"/>
  </w:style>
  <w:style w:type="character" w:styleId="Emphasis">
    <w:name w:val="Emphasis"/>
    <w:basedOn w:val="DefaultParagraphFont"/>
    <w:uiPriority w:val="20"/>
    <w:qFormat/>
    <w:rsid w:val="00D1488A"/>
    <w:rPr>
      <w:i/>
      <w:iCs/>
    </w:rPr>
  </w:style>
  <w:style w:type="character" w:styleId="Hyperlink">
    <w:name w:val="Hyperlink"/>
    <w:basedOn w:val="DefaultParagraphFont"/>
    <w:uiPriority w:val="99"/>
    <w:unhideWhenUsed/>
    <w:rsid w:val="00B65DD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920F9"/>
  </w:style>
  <w:style w:type="character" w:customStyle="1" w:styleId="il">
    <w:name w:val="il"/>
    <w:basedOn w:val="DefaultParagraphFont"/>
    <w:rsid w:val="004B6B61"/>
  </w:style>
  <w:style w:type="character" w:customStyle="1" w:styleId="aqj">
    <w:name w:val="aqj"/>
    <w:basedOn w:val="DefaultParagraphFont"/>
    <w:rsid w:val="00726F70"/>
  </w:style>
  <w:style w:type="paragraph" w:styleId="NormalWeb">
    <w:name w:val="Normal (Web)"/>
    <w:basedOn w:val="Normal"/>
    <w:uiPriority w:val="99"/>
    <w:unhideWhenUsed/>
    <w:rsid w:val="00726F70"/>
    <w:pPr>
      <w:spacing w:before="100" w:beforeAutospacing="1" w:after="100" w:afterAutospacing="1"/>
    </w:pPr>
    <w:rPr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E3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character" w:customStyle="1" w:styleId="uxksbf">
    <w:name w:val="uxksbf"/>
    <w:basedOn w:val="DefaultParagraphFont"/>
    <w:rsid w:val="00587C7F"/>
  </w:style>
  <w:style w:type="paragraph" w:customStyle="1" w:styleId="dx-doi">
    <w:name w:val="dx-doi"/>
    <w:basedOn w:val="Normal"/>
    <w:rsid w:val="005B60DF"/>
    <w:pPr>
      <w:spacing w:before="100" w:beforeAutospacing="1" w:after="100" w:afterAutospacing="1"/>
    </w:pPr>
    <w:rPr>
      <w:szCs w:val="24"/>
    </w:rPr>
  </w:style>
  <w:style w:type="character" w:customStyle="1" w:styleId="identifier">
    <w:name w:val="identifier"/>
    <w:basedOn w:val="DefaultParagraphFont"/>
    <w:rsid w:val="00EA0AA3"/>
  </w:style>
  <w:style w:type="character" w:customStyle="1" w:styleId="cit">
    <w:name w:val="cit"/>
    <w:basedOn w:val="DefaultParagraphFont"/>
    <w:rsid w:val="00E31BF2"/>
  </w:style>
  <w:style w:type="character" w:customStyle="1" w:styleId="citation-doi">
    <w:name w:val="citation-doi"/>
    <w:basedOn w:val="DefaultParagraphFont"/>
    <w:rsid w:val="00E31BF2"/>
  </w:style>
  <w:style w:type="character" w:customStyle="1" w:styleId="name">
    <w:name w:val="name"/>
    <w:basedOn w:val="DefaultParagraphFont"/>
    <w:rsid w:val="004E5F69"/>
  </w:style>
  <w:style w:type="paragraph" w:styleId="PlainText">
    <w:name w:val="Plain Text"/>
    <w:basedOn w:val="Normal"/>
    <w:link w:val="PlainTextChar"/>
    <w:uiPriority w:val="99"/>
    <w:unhideWhenUsed/>
    <w:rsid w:val="00A6689E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689E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E17228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941"/>
    <w:rPr>
      <w:rFonts w:asciiTheme="majorHAnsi" w:eastAsiaTheme="majorEastAsia" w:hAnsiTheme="majorHAnsi" w:cstheme="majorBidi"/>
      <w:color w:val="365F91" w:themeColor="accent1" w:themeShade="BF"/>
      <w:sz w:val="24"/>
      <w:szCs w:val="20"/>
    </w:rPr>
  </w:style>
  <w:style w:type="table" w:styleId="TableGrid">
    <w:name w:val="Table Grid"/>
    <w:basedOn w:val="TableNormal"/>
    <w:uiPriority w:val="39"/>
    <w:rsid w:val="00E27C6B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msonormal"/>
    <w:basedOn w:val="Normal"/>
    <w:rsid w:val="0015437B"/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rsid w:val="00C67F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-size-extra-large">
    <w:name w:val="a-size-extra-large"/>
    <w:basedOn w:val="DefaultParagraphFont"/>
    <w:rsid w:val="00ED5C9A"/>
  </w:style>
  <w:style w:type="character" w:customStyle="1" w:styleId="normaltextrun">
    <w:name w:val="normaltextrun"/>
    <w:basedOn w:val="DefaultParagraphFont"/>
    <w:rsid w:val="00546D2D"/>
  </w:style>
  <w:style w:type="character" w:styleId="FollowedHyperlink">
    <w:name w:val="FollowedHyperlink"/>
    <w:basedOn w:val="DefaultParagraphFont"/>
    <w:uiPriority w:val="99"/>
    <w:semiHidden/>
    <w:unhideWhenUsed/>
    <w:rsid w:val="00151C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1225">
          <w:marLeft w:val="0"/>
          <w:marRight w:val="0"/>
          <w:marTop w:val="0"/>
          <w:marBottom w:val="0"/>
          <w:divBdr>
            <w:top w:val="single" w:sz="2" w:space="2" w:color="AFB1B4"/>
            <w:left w:val="single" w:sz="2" w:space="0" w:color="AFB1B4"/>
            <w:bottom w:val="single" w:sz="6" w:space="2" w:color="AFB1B4"/>
            <w:right w:val="single" w:sz="2" w:space="0" w:color="AFB1B4"/>
          </w:divBdr>
        </w:div>
        <w:div w:id="2170722">
          <w:marLeft w:val="0"/>
          <w:marRight w:val="0"/>
          <w:marTop w:val="120"/>
          <w:marBottom w:val="120"/>
          <w:divBdr>
            <w:top w:val="single" w:sz="2" w:space="6" w:color="DBDEE0"/>
            <w:left w:val="single" w:sz="2" w:space="0" w:color="DBDEE0"/>
            <w:bottom w:val="single" w:sz="6" w:space="6" w:color="DBDEE0"/>
            <w:right w:val="single" w:sz="2" w:space="0" w:color="DBDEE0"/>
          </w:divBdr>
        </w:div>
      </w:divsChild>
    </w:div>
    <w:div w:id="1296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0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000000"/>
            <w:right w:val="none" w:sz="0" w:space="0" w:color="auto"/>
          </w:divBdr>
        </w:div>
        <w:div w:id="310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84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3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5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27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4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8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5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3492">
              <w:marLeft w:val="30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1497">
                  <w:marLeft w:val="6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5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60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65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6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2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8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2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4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7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0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doi.org/10.1016/B978-0-12-824010-6.00031-9__;!!IBzWLUs!TzK1K46tFvyxEXwXbQhEy3BjKdamkS4YW8VKfopevq0ESV1y4u_IJibojtoMez_Qe2H_ZNoehQ7TCAMa8pW0$" TargetMode="External"/><Relationship Id="rId13" Type="http://schemas.openxmlformats.org/officeDocument/2006/relationships/hyperlink" Target="https://www.youtube.com/watch?v=sDh0qCUmcL8&amp;list=PLD836BdbptjVYC5oURpB7aBENyBHe-hxA&amp;index=2&amp;t=611s" TargetMode="External"/><Relationship Id="rId18" Type="http://schemas.openxmlformats.org/officeDocument/2006/relationships/hyperlink" Target="https://apha.confex.com/apha/141am/webprogram/Paper289357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ldefense.com/v3/__https:/policy.bristoluniversitypress.co.uk/research-in-social-work__;!!IBzWLUs!Tj-l6B0RLW0iaUBjs85yU70ju5S5z6zHvbPZ2f3Xnk-WFaENUiEL4NJmdHMZUi_cQ0RSmQZ0XJJ0jzQ7jtlWUhl5E4hH$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uffalo.edu/ubnow/ub-seen.host.html/content/shared/university/news/ub-reporter-articles/stories/2017/06/bakk-mammograms-culture.detail.html" TargetMode="External"/><Relationship Id="rId17" Type="http://schemas.openxmlformats.org/officeDocument/2006/relationships/hyperlink" Target="https://healthleadsusa.org/resources/health-equity-webinar-serie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-MCoqXyudQI" TargetMode="External"/><Relationship Id="rId20" Type="http://schemas.openxmlformats.org/officeDocument/2006/relationships/hyperlink" Target="https://urldefense.com/v3/__https:/real-chemistry.stationista.com/subscribe/66101332ff219157a7061eaa/qf4QJBOtognqWx4qXCyZvN1uGWbbHT25OGuldwCVVomsG2MExj?jwt=eyJ0eXAiOiJKV1QiLCJhbGciOiJIUzI1NiJ9.eyJjbGllbnQiOiJpbnZpdGF0aW9uLXdlYnNpdGUiLCJsc2lkIjoiNjdlZDc2ZTI3MmZiYmFmZmRjMDkyZWJlIiwidG9rZW4iOiJxZjRRSkJPdG9nbnFXeDRxWEN5WnZOMXVHV2JiSFQyNU9HdWxkd0NWVm9tc0cyTUV4aiJ9.ZRwK76Gxgi9OJ-6t8oS-nO0QKEHBI_PjEyI-lruXo_E__;!!NoSwA-eRAg!AYkH3MnygmuWJ14JaTk_Oyly-C8vvmxulNZWzXeUzXBm0Gb2ZEZ83hZPqvwNxob_G6RvDM1Qp4BrwbRYmdYUT26luA$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swh.org/resources/advancing-leadership-phsw-toolkit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irenetwork.ucsf.edu/podcast/delivering-social-care-virtual-frontier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magazine.simmons.edu/2019/11/04/escaping-the-shadow-of-the-opioid-crisis/" TargetMode="External"/><Relationship Id="rId19" Type="http://schemas.openxmlformats.org/officeDocument/2006/relationships/hyperlink" Target="https://www.youtube.com/watch?v=uE04ApFq2u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978-3-031-37638-2_8" TargetMode="External"/><Relationship Id="rId14" Type="http://schemas.openxmlformats.org/officeDocument/2006/relationships/hyperlink" Target="https://www.youtube.com/watch?v=LZrMfcKL3aY&amp;t=2168s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EA01F-8BDA-4C4F-A242-B9D001497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33</Pages>
  <Words>15124</Words>
  <Characters>86213</Characters>
  <Application>Microsoft Office Word</Application>
  <DocSecurity>0</DocSecurity>
  <Lines>718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Simmons College</Company>
  <LinksUpToDate>false</LinksUpToDate>
  <CharactersWithSpaces>101135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tlc</dc:creator>
  <cp:lastModifiedBy>Cadet, Tamara</cp:lastModifiedBy>
  <cp:revision>536</cp:revision>
  <cp:lastPrinted>2014-04-21T16:10:00Z</cp:lastPrinted>
  <dcterms:created xsi:type="dcterms:W3CDTF">2025-11-19T18:13:00Z</dcterms:created>
  <dcterms:modified xsi:type="dcterms:W3CDTF">2026-08-20T20:23:00Z</dcterms:modified>
</cp:coreProperties>
</file>